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38" w:rsidRDefault="003D1038" w:rsidP="003D103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38" w:rsidRDefault="003D1038" w:rsidP="003D103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D1038" w:rsidRDefault="003D1038" w:rsidP="003D103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D1038" w:rsidRDefault="003D1038" w:rsidP="003D103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1038" w:rsidRDefault="003D1038" w:rsidP="003D103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1038" w:rsidRDefault="003D1038" w:rsidP="003D103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D1038" w:rsidRDefault="003D1038" w:rsidP="003D10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E322F3">
        <w:rPr>
          <w:rFonts w:ascii="Times New Roman" w:hAnsi="Times New Roman"/>
          <w:sz w:val="24"/>
          <w:szCs w:val="24"/>
        </w:rPr>
        <w:t>88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D1038" w:rsidRDefault="003D1038" w:rsidP="003D1038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E42" w:rsidRPr="00B00A67" w:rsidRDefault="008A5E42" w:rsidP="008A5E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8A5E42" w:rsidRPr="00B00A67" w:rsidRDefault="008A5E42" w:rsidP="008A5E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8A5E42" w:rsidRPr="00B00A67" w:rsidRDefault="008A5E42" w:rsidP="008A5E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відведення земельної ділянки у спільну </w:t>
      </w:r>
    </w:p>
    <w:p w:rsidR="008A5E42" w:rsidRPr="00B00A67" w:rsidRDefault="008A5E42" w:rsidP="008A5E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сумісну власність громадянам Бойку </w:t>
      </w:r>
    </w:p>
    <w:p w:rsidR="008A5E42" w:rsidRPr="00B00A67" w:rsidRDefault="008A5E42" w:rsidP="008A5E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Івану Михайловичу, </w:t>
      </w:r>
      <w:proofErr w:type="spellStart"/>
      <w:r w:rsidRPr="00B00A67">
        <w:rPr>
          <w:rFonts w:ascii="Times New Roman" w:hAnsi="Times New Roman"/>
          <w:sz w:val="24"/>
          <w:szCs w:val="24"/>
        </w:rPr>
        <w:t>Трубайчук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Олені Михайлівні</w:t>
      </w:r>
    </w:p>
    <w:p w:rsidR="008A5E42" w:rsidRPr="00B00A67" w:rsidRDefault="008A5E42" w:rsidP="008A5E42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8A5E42" w:rsidRPr="00B00A67" w:rsidRDefault="008A5E42" w:rsidP="008A5E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громадян </w:t>
      </w:r>
      <w:r w:rsidRPr="00B00A67">
        <w:rPr>
          <w:rFonts w:ascii="Times New Roman" w:hAnsi="Times New Roman"/>
          <w:sz w:val="24"/>
          <w:szCs w:val="24"/>
        </w:rPr>
        <w:t xml:space="preserve">Бойка Івана Михайловича та </w:t>
      </w:r>
      <w:proofErr w:type="spellStart"/>
      <w:r w:rsidRPr="00B00A67">
        <w:rPr>
          <w:rFonts w:ascii="Times New Roman" w:hAnsi="Times New Roman"/>
          <w:sz w:val="24"/>
          <w:szCs w:val="24"/>
        </w:rPr>
        <w:t>Трубайчук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Олени Михайлівни від 03 травня  2018 року №2457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</w:t>
      </w:r>
      <w:proofErr w:type="spellStart"/>
      <w:r w:rsidRPr="00B00A67">
        <w:rPr>
          <w:rFonts w:ascii="Times New Roman" w:hAnsi="Times New Roman"/>
          <w:sz w:val="24"/>
          <w:szCs w:val="24"/>
          <w:lang w:eastAsia="zh-CN"/>
        </w:rPr>
        <w:t>ст.ст</w:t>
      </w:r>
      <w:proofErr w:type="spellEnd"/>
      <w:r w:rsidRPr="00B00A67">
        <w:rPr>
          <w:rFonts w:ascii="Times New Roman" w:hAnsi="Times New Roman"/>
          <w:sz w:val="24"/>
          <w:szCs w:val="24"/>
          <w:lang w:eastAsia="zh-CN"/>
        </w:rPr>
        <w:t xml:space="preserve">. 12, 40, 79-1,89, 116, 118, 121, 122, ч. 2, 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A5E42" w:rsidRPr="00B00A67" w:rsidRDefault="008A5E42" w:rsidP="008A5E4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A5E42" w:rsidRPr="00B00A67" w:rsidRDefault="008A5E42" w:rsidP="008A5E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1.Відмовити в наданні дозволу  на розроблення проекту землеустрою щодо відведення земельної ділянки у спільну сумісну власність громадянам Бойку Івану Михайловичу, </w:t>
      </w:r>
      <w:proofErr w:type="spellStart"/>
      <w:r w:rsidRPr="00B00A67">
        <w:rPr>
          <w:rFonts w:ascii="Times New Roman" w:hAnsi="Times New Roman"/>
          <w:sz w:val="24"/>
          <w:szCs w:val="24"/>
        </w:rPr>
        <w:t>Трубайчук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Олені Михайлівні з цільовим призначенням 02.05. Для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будівництва індивідуального  гаража за </w:t>
      </w:r>
      <w:proofErr w:type="spellStart"/>
      <w:r w:rsidRPr="00B00A67">
        <w:rPr>
          <w:rStyle w:val="rvts82"/>
          <w:rFonts w:ascii="Times New Roman" w:hAnsi="Times New Roman"/>
          <w:sz w:val="24"/>
          <w:szCs w:val="24"/>
        </w:rPr>
        <w:t>адресою</w:t>
      </w:r>
      <w:proofErr w:type="spellEnd"/>
      <w:r w:rsidRPr="00B00A67">
        <w:rPr>
          <w:rStyle w:val="rvts82"/>
          <w:rFonts w:ascii="Times New Roman" w:hAnsi="Times New Roman"/>
          <w:sz w:val="24"/>
          <w:szCs w:val="24"/>
        </w:rPr>
        <w:t xml:space="preserve">: бульвар Олександрійський, 38, </w:t>
      </w:r>
      <w:r w:rsidRPr="00B00A67">
        <w:rPr>
          <w:rFonts w:ascii="Times New Roman" w:hAnsi="Times New Roman"/>
          <w:sz w:val="24"/>
          <w:szCs w:val="24"/>
        </w:rPr>
        <w:t xml:space="preserve">орієнтовною площею 0,0012 га, за рахунок земель населеного пункту м. Біла Церква, 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</w:t>
      </w:r>
      <w:r w:rsidRPr="00B00A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B00A6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B00A6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A5E42" w:rsidRPr="00B00A67" w:rsidRDefault="008A5E42" w:rsidP="008A5E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A5E42" w:rsidRPr="00B00A67" w:rsidRDefault="008A5E42" w:rsidP="008A5E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A5E42" w:rsidRPr="00B00A67" w:rsidRDefault="008A5E42" w:rsidP="008A5E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A5E42" w:rsidRPr="00B00A67" w:rsidRDefault="008A5E42" w:rsidP="008A5E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8A5E42" w:rsidRPr="00B00A67" w:rsidRDefault="008A5E42" w:rsidP="008A5E42">
      <w:pPr>
        <w:ind w:firstLine="851"/>
        <w:rPr>
          <w:rFonts w:ascii="Times New Roman" w:hAnsi="Times New Roman"/>
          <w:sz w:val="24"/>
          <w:szCs w:val="24"/>
        </w:rPr>
      </w:pPr>
    </w:p>
    <w:p w:rsidR="00CC6AA6" w:rsidRDefault="00CC6AA6"/>
    <w:sectPr w:rsidR="00CC6AA6" w:rsidSect="00CB050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AA6"/>
    <w:rsid w:val="003D1038"/>
    <w:rsid w:val="008A5E42"/>
    <w:rsid w:val="00CB050B"/>
    <w:rsid w:val="00CC6AA6"/>
    <w:rsid w:val="00E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E9108-4552-4FED-A9B0-01B5F038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4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A5E42"/>
  </w:style>
  <w:style w:type="paragraph" w:styleId="a3">
    <w:name w:val="Plain Text"/>
    <w:basedOn w:val="a"/>
    <w:link w:val="a4"/>
    <w:semiHidden/>
    <w:unhideWhenUsed/>
    <w:rsid w:val="003D103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3D103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3D10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5</cp:revision>
  <dcterms:created xsi:type="dcterms:W3CDTF">2018-06-25T14:18:00Z</dcterms:created>
  <dcterms:modified xsi:type="dcterms:W3CDTF">2018-06-27T13:52:00Z</dcterms:modified>
</cp:coreProperties>
</file>