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7" w:rsidRDefault="003A29F7" w:rsidP="003A29F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F7" w:rsidRDefault="003A29F7" w:rsidP="003A29F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29F7" w:rsidRDefault="003A29F7" w:rsidP="003A29F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29F7" w:rsidRDefault="003A29F7" w:rsidP="003A29F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29F7" w:rsidRDefault="003A29F7" w:rsidP="003A29F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29F7" w:rsidRDefault="003A29F7" w:rsidP="003A29F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A29F7" w:rsidRDefault="003A29F7" w:rsidP="003A29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170B4C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A29F7" w:rsidRDefault="003A29F7" w:rsidP="003A29F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B88" w:rsidRPr="00B00A67" w:rsidRDefault="00851B88" w:rsidP="00851B8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51B88" w:rsidRPr="00B00A67" w:rsidRDefault="00851B88" w:rsidP="00851B8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21 грудня 2012 року №110</w:t>
      </w:r>
    </w:p>
    <w:p w:rsidR="00851B88" w:rsidRPr="00B00A67" w:rsidRDefault="00851B88" w:rsidP="00851B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Приватному підприємству «АРТЕЗІАН»</w:t>
      </w:r>
    </w:p>
    <w:p w:rsidR="00851B88" w:rsidRPr="00B00A67" w:rsidRDefault="00851B88" w:rsidP="00851B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B88" w:rsidRPr="00B00A67" w:rsidRDefault="00851B88" w:rsidP="00851B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«АРТЕЗІАН» </w:t>
      </w:r>
      <w:r w:rsidRPr="00B00A67">
        <w:rPr>
          <w:rFonts w:ascii="Times New Roman" w:hAnsi="Times New Roman"/>
          <w:sz w:val="24"/>
          <w:szCs w:val="24"/>
        </w:rPr>
        <w:t>від  10 травня  2018 року №2572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51B88" w:rsidRPr="00B00A67" w:rsidRDefault="00851B88" w:rsidP="00851B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B88" w:rsidRPr="00B00A67" w:rsidRDefault="00851B88" w:rsidP="00851B88">
      <w:pPr>
        <w:spacing w:after="0" w:line="240" w:lineRule="auto"/>
        <w:ind w:firstLine="851"/>
        <w:contextualSpacing/>
        <w:jc w:val="both"/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21 грудня 2012 року №110, який зареєстрований в Державному реєстрі речових прав на нерухоме майно, як інше речове право від 05 липня 2013 року №1763351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Приватному підприємству «АРТЕЗІАН»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(вид використання - </w:t>
      </w:r>
      <w:r w:rsidRPr="00B00A67">
        <w:rPr>
          <w:rFonts w:ascii="Times New Roman" w:hAnsi="Times New Roman"/>
          <w:sz w:val="24"/>
          <w:szCs w:val="24"/>
        </w:rPr>
        <w:t xml:space="preserve">для експлуатації та обслуговування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виробничої бази</w:t>
      </w:r>
      <w:r w:rsidRPr="00B00A67">
        <w:rPr>
          <w:rStyle w:val="rvts82"/>
          <w:rFonts w:ascii="Times New Roman" w:hAnsi="Times New Roman"/>
          <w:sz w:val="24"/>
          <w:szCs w:val="24"/>
        </w:rPr>
        <w:t>)</w:t>
      </w:r>
    </w:p>
    <w:p w:rsidR="00851B88" w:rsidRPr="00B00A67" w:rsidRDefault="00851B88" w:rsidP="00851B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за адресою: вулиця  Привокзальна, 93 а,  </w:t>
      </w:r>
      <w:r w:rsidRPr="00B00A67">
        <w:rPr>
          <w:rFonts w:ascii="Times New Roman" w:hAnsi="Times New Roman"/>
          <w:bCs/>
          <w:sz w:val="24"/>
          <w:szCs w:val="24"/>
        </w:rPr>
        <w:t>площею 0,1528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 під капітальною одно та двоповерховою забудовою </w:t>
      </w:r>
      <w:r w:rsidRPr="00B00A67">
        <w:rPr>
          <w:rFonts w:ascii="Times New Roman" w:hAnsi="Times New Roman"/>
          <w:sz w:val="24"/>
          <w:szCs w:val="24"/>
          <w:lang w:eastAsia="ru-RU"/>
        </w:rPr>
        <w:t>- 0,0769 га, під проїздами, проходами та площадками - 0,0759 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строком на 5 (п’ять) років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3210300000:03:002:0172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1B88" w:rsidRPr="00B00A67" w:rsidRDefault="00851B88" w:rsidP="00851B88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A6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21 грудня 2012 року №110</w:t>
      </w:r>
      <w:r w:rsidRPr="00B00A6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51B88" w:rsidRPr="00B00A67" w:rsidRDefault="00851B88" w:rsidP="00851B8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1B88" w:rsidRPr="00B00A67" w:rsidRDefault="00851B88" w:rsidP="00851B88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88" w:rsidRPr="00B00A67" w:rsidRDefault="00851B88" w:rsidP="00851B88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51B88" w:rsidRPr="00B00A67" w:rsidRDefault="00851B88" w:rsidP="00851B88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B02" w:rsidRDefault="003E2B02"/>
    <w:sectPr w:rsidR="003E2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B02"/>
    <w:rsid w:val="00170B4C"/>
    <w:rsid w:val="003A29F7"/>
    <w:rsid w:val="003E2B02"/>
    <w:rsid w:val="008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1F6E-F76A-42CC-B84F-A499D84A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51B88"/>
  </w:style>
  <w:style w:type="paragraph" w:styleId="a3">
    <w:name w:val="Plain Text"/>
    <w:basedOn w:val="a"/>
    <w:link w:val="a4"/>
    <w:semiHidden/>
    <w:unhideWhenUsed/>
    <w:rsid w:val="003A29F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A29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3A29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2018-06-25T13:40:00Z</dcterms:created>
  <dcterms:modified xsi:type="dcterms:W3CDTF">2018-06-27T12:16:00Z</dcterms:modified>
</cp:coreProperties>
</file>