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69" w:rsidRPr="0027414A" w:rsidRDefault="00C55F69" w:rsidP="00C55F6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36835BE8" wp14:editId="6869942B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69" w:rsidRDefault="00C55F69" w:rsidP="00C55F6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55F69" w:rsidRDefault="00C55F69" w:rsidP="00C55F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55F69" w:rsidRDefault="00C55F69" w:rsidP="00C55F6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5F69" w:rsidRDefault="00C55F69" w:rsidP="00C55F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5F69" w:rsidRDefault="00C55F69" w:rsidP="00C55F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5F69" w:rsidRDefault="00C55F69" w:rsidP="00C55F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7B7DBE">
        <w:rPr>
          <w:rFonts w:ascii="Times New Roman" w:hAnsi="Times New Roman"/>
          <w:sz w:val="24"/>
          <w:szCs w:val="24"/>
        </w:rPr>
        <w:t>48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55F69" w:rsidRDefault="00C55F69" w:rsidP="00397D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D2C" w:rsidRPr="00B00A67" w:rsidRDefault="00397D2C" w:rsidP="00397D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припинення терміну дії договору оренди землі</w:t>
      </w:r>
    </w:p>
    <w:p w:rsidR="00397D2C" w:rsidRPr="00B00A67" w:rsidRDefault="00397D2C" w:rsidP="00397D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Самченку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Віктору </w:t>
      </w:r>
      <w:proofErr w:type="spellStart"/>
      <w:r w:rsidRPr="00B00A67">
        <w:rPr>
          <w:rFonts w:ascii="Times New Roman" w:hAnsi="Times New Roman"/>
          <w:sz w:val="24"/>
          <w:szCs w:val="24"/>
        </w:rPr>
        <w:t>Терешковичу</w:t>
      </w:r>
      <w:proofErr w:type="spellEnd"/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00A6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B00A67">
        <w:rPr>
          <w:rFonts w:ascii="Times New Roman" w:hAnsi="Times New Roman"/>
          <w:sz w:val="24"/>
          <w:szCs w:val="24"/>
        </w:rPr>
        <w:t>Самченко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Раїси Андріївни 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23 квітня 2018 року №2271, відповідно до ст. 12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1.Припинити договір оренди землі з громадянином </w:t>
      </w:r>
      <w:proofErr w:type="spellStart"/>
      <w:r w:rsidRPr="00B00A67">
        <w:rPr>
          <w:rFonts w:ascii="Times New Roman" w:hAnsi="Times New Roman"/>
          <w:sz w:val="24"/>
          <w:szCs w:val="24"/>
        </w:rPr>
        <w:t>Самченком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Віктором </w:t>
      </w:r>
      <w:proofErr w:type="spellStart"/>
      <w:r w:rsidRPr="00B00A67">
        <w:rPr>
          <w:rFonts w:ascii="Times New Roman" w:hAnsi="Times New Roman"/>
          <w:sz w:val="24"/>
          <w:szCs w:val="24"/>
        </w:rPr>
        <w:t>Терешковичем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для будівництва і обслуговування жилого будинку, господарських будівель і споруд за адресою: провулок Січових стрільців другий (бувший провулок  2-й Стаханівський), 7,  площею 0,0077 га з кадастровим номером: 3210300000:04:021:0046,  який укладений  18 лютого 2011 року № 05 на підставі підпункту 9.5 пункту 9 рішення міської ради 18  січня 2011 року  № 31-04-</w:t>
      </w:r>
      <w:r w:rsidRPr="00B00A67">
        <w:rPr>
          <w:rFonts w:ascii="Times New Roman" w:hAnsi="Times New Roman"/>
          <w:sz w:val="24"/>
          <w:szCs w:val="24"/>
          <w:lang w:val="en-US"/>
        </w:rPr>
        <w:t>V</w:t>
      </w:r>
      <w:r w:rsidRPr="00B00A67">
        <w:rPr>
          <w:rFonts w:ascii="Times New Roman" w:hAnsi="Times New Roman"/>
          <w:sz w:val="24"/>
          <w:szCs w:val="24"/>
        </w:rPr>
        <w:t>І «Про оформлення правовстановлюючих документів на земельні ділянки  громадянам» та зареєстрований в Управлінні Держкомзему у місті  Біла Церква Київської області 01 листопада 2011 року № 321030004000343, у зв’язку із смертю орендаря.</w:t>
      </w:r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2.Заявнику звернутися до управління регулювання земельних відносин Білоцерківської міської ради для укладання додаткової угоди про </w:t>
      </w:r>
      <w:r w:rsidRPr="00B00A67">
        <w:rPr>
          <w:rFonts w:ascii="Times New Roman" w:eastAsia="Times New Roman" w:hAnsi="Times New Roman"/>
          <w:sz w:val="24"/>
          <w:szCs w:val="24"/>
        </w:rPr>
        <w:t xml:space="preserve">припинення договору оренди землі від 18 лютого 2011 року № 05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згідно прийнятого рішення, а також оформити інші документи, необхідні для вчинення цієї угоди.</w:t>
      </w:r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3.Заявнику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зареєструвати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припинення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оренди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земельної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ділянки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</w:t>
      </w:r>
      <w:proofErr w:type="gram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в порядку</w:t>
      </w:r>
      <w:proofErr w:type="gram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визначеному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чинним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законодавством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України</w:t>
      </w:r>
      <w:proofErr w:type="spellEnd"/>
      <w:r w:rsidRPr="00B00A67">
        <w:rPr>
          <w:rFonts w:ascii="Times New Roman" w:eastAsiaTheme="minorHAnsi" w:hAnsi="Times New Roman"/>
          <w:sz w:val="24"/>
          <w:szCs w:val="24"/>
          <w:lang w:val="ru-RU" w:eastAsia="ru-RU"/>
        </w:rPr>
        <w:t>.</w:t>
      </w:r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7D2C" w:rsidRPr="00B00A67" w:rsidRDefault="00397D2C" w:rsidP="00397D2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7D2C" w:rsidRPr="00B00A67" w:rsidRDefault="00397D2C" w:rsidP="00397D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D2C" w:rsidRPr="00B00A67" w:rsidRDefault="00397D2C" w:rsidP="00397D2C">
      <w:pPr>
        <w:tabs>
          <w:tab w:val="left" w:pos="855"/>
          <w:tab w:val="left" w:pos="73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Г. Дикий</w:t>
      </w:r>
    </w:p>
    <w:p w:rsidR="00397D2C" w:rsidRPr="00B00A67" w:rsidRDefault="00397D2C" w:rsidP="00397D2C">
      <w:pPr>
        <w:ind w:firstLine="851"/>
        <w:rPr>
          <w:rFonts w:ascii="Times New Roman" w:hAnsi="Times New Roman"/>
          <w:sz w:val="24"/>
          <w:szCs w:val="24"/>
        </w:rPr>
      </w:pPr>
    </w:p>
    <w:p w:rsidR="00397D2C" w:rsidRPr="00B00A67" w:rsidRDefault="00397D2C" w:rsidP="00397D2C">
      <w:pPr>
        <w:ind w:firstLine="851"/>
        <w:rPr>
          <w:rFonts w:ascii="Times New Roman" w:hAnsi="Times New Roman"/>
          <w:sz w:val="24"/>
          <w:szCs w:val="24"/>
        </w:rPr>
      </w:pPr>
    </w:p>
    <w:p w:rsidR="00397D2C" w:rsidRPr="00B00A67" w:rsidRDefault="00397D2C" w:rsidP="00397D2C">
      <w:pPr>
        <w:ind w:firstLine="851"/>
        <w:rPr>
          <w:rFonts w:ascii="Times New Roman" w:hAnsi="Times New Roman"/>
          <w:sz w:val="24"/>
          <w:szCs w:val="24"/>
        </w:rPr>
      </w:pPr>
    </w:p>
    <w:p w:rsidR="00D27CCA" w:rsidRDefault="00D27CCA"/>
    <w:sectPr w:rsidR="00D27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CCA"/>
    <w:rsid w:val="00397D2C"/>
    <w:rsid w:val="007B7DBE"/>
    <w:rsid w:val="00C55F69"/>
    <w:rsid w:val="00D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9262B-C287-406C-A323-9E10A45C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D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C55F6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C55F6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2018-06-25T13:27:00Z</dcterms:created>
  <dcterms:modified xsi:type="dcterms:W3CDTF">2018-06-27T11:55:00Z</dcterms:modified>
</cp:coreProperties>
</file>