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01" w:rsidRPr="0027414A" w:rsidRDefault="00875901" w:rsidP="0087590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0B3C72BB" wp14:editId="290A353E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01" w:rsidRDefault="00875901" w:rsidP="0087590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5901" w:rsidRDefault="00875901" w:rsidP="0087590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5901" w:rsidRDefault="00875901" w:rsidP="008759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5901" w:rsidRDefault="00875901" w:rsidP="008759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5901" w:rsidRDefault="00875901" w:rsidP="008759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75901" w:rsidRDefault="00875901" w:rsidP="008759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DE4E9C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75901" w:rsidRDefault="00875901" w:rsidP="00875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Про внесення змін в підпункт 1.8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пункту 1  </w:t>
      </w: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рішення міської ради  від 24 вересня  2015 року </w:t>
      </w: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№ 1563-79-VI «Про передачу земельних ділянок в оренду</w:t>
      </w:r>
      <w:r w:rsidRPr="00B00A67">
        <w:rPr>
          <w:rFonts w:ascii="Times New Roman" w:hAnsi="Times New Roman"/>
          <w:sz w:val="24"/>
          <w:szCs w:val="24"/>
          <w:lang w:eastAsia="ru-RU"/>
        </w:rPr>
        <w:t>»</w:t>
      </w:r>
    </w:p>
    <w:p w:rsidR="00435F9C" w:rsidRPr="00B00A67" w:rsidRDefault="00435F9C" w:rsidP="00435F9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35F9C" w:rsidRPr="00B00A67" w:rsidRDefault="00435F9C" w:rsidP="00435F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фізичної особи-підприємця Бойка Миколи Анатолійовича  від 25 квітня  2018 року №2360, </w:t>
      </w:r>
      <w:r w:rsidRPr="00B00A67">
        <w:rPr>
          <w:rFonts w:ascii="Times New Roman" w:hAnsi="Times New Roman"/>
          <w:sz w:val="24"/>
          <w:szCs w:val="24"/>
        </w:rPr>
        <w:t>відповідно до ст. 12, 93, 121,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435F9C" w:rsidRPr="00B00A67" w:rsidRDefault="00435F9C" w:rsidP="00435F9C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435F9C" w:rsidRPr="00B00A67" w:rsidRDefault="00435F9C" w:rsidP="00435F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1.Внести зміни в підпункт 1.8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пункту 1  </w:t>
      </w:r>
      <w:r w:rsidRPr="00B00A67">
        <w:rPr>
          <w:rFonts w:ascii="Times New Roman" w:hAnsi="Times New Roman"/>
          <w:sz w:val="24"/>
          <w:szCs w:val="24"/>
        </w:rPr>
        <w:t>рішення міської ради  від 24 вересня  2015 року № 1563-79-VI «Про передачу земельних ділянок в оренду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00A67">
        <w:rPr>
          <w:rFonts w:ascii="Times New Roman" w:hAnsi="Times New Roman"/>
          <w:b/>
          <w:sz w:val="24"/>
          <w:szCs w:val="24"/>
        </w:rPr>
        <w:t>а саме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</w:rPr>
        <w:t>слова та цифри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00A67">
        <w:rPr>
          <w:rFonts w:ascii="Times New Roman" w:hAnsi="Times New Roman"/>
          <w:sz w:val="24"/>
          <w:szCs w:val="24"/>
        </w:rPr>
        <w:t xml:space="preserve">«Кадастровий номер:3210300000:03:009:0022» </w:t>
      </w:r>
      <w:r w:rsidRPr="00B00A67">
        <w:rPr>
          <w:rFonts w:ascii="Times New Roman" w:hAnsi="Times New Roman"/>
          <w:b/>
          <w:sz w:val="24"/>
          <w:szCs w:val="24"/>
        </w:rPr>
        <w:t>змінити на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</w:rPr>
        <w:t>слова та цифри</w:t>
      </w:r>
      <w:r w:rsidRPr="00B00A67">
        <w:rPr>
          <w:rFonts w:ascii="Times New Roman" w:hAnsi="Times New Roman"/>
          <w:b/>
          <w:bCs/>
          <w:sz w:val="24"/>
          <w:szCs w:val="24"/>
        </w:rPr>
        <w:t>: «</w:t>
      </w:r>
      <w:r w:rsidRPr="00B00A67">
        <w:rPr>
          <w:rFonts w:ascii="Times New Roman" w:hAnsi="Times New Roman"/>
          <w:sz w:val="24"/>
          <w:szCs w:val="24"/>
        </w:rPr>
        <w:t>Кадастровий номер:3210300000:03:009:0209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00A67">
        <w:rPr>
          <w:rFonts w:ascii="Times New Roman" w:hAnsi="Times New Roman"/>
          <w:bCs/>
          <w:sz w:val="24"/>
          <w:szCs w:val="24"/>
        </w:rPr>
        <w:t>у зв’язку з уточненням кадастрового номера.</w:t>
      </w:r>
    </w:p>
    <w:p w:rsidR="00435F9C" w:rsidRPr="00B00A67" w:rsidRDefault="00435F9C" w:rsidP="00435F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5F9C" w:rsidRPr="00B00A67" w:rsidRDefault="00435F9C" w:rsidP="00435F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F9C" w:rsidRPr="00B00A67" w:rsidRDefault="00435F9C" w:rsidP="00435F9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D5A" w:rsidRDefault="00C21D5A"/>
    <w:sectPr w:rsidR="00C21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D5A"/>
    <w:rsid w:val="00435F9C"/>
    <w:rsid w:val="00875901"/>
    <w:rsid w:val="00C21D5A"/>
    <w:rsid w:val="00D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50D9-792C-4962-B5CB-9A7B5D7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9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87590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8759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2018-06-25T13:14:00Z</dcterms:created>
  <dcterms:modified xsi:type="dcterms:W3CDTF">2018-06-27T11:53:00Z</dcterms:modified>
</cp:coreProperties>
</file>