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479" w:rsidRPr="0027414A" w:rsidRDefault="00186479" w:rsidP="0018647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drawing>
          <wp:inline distT="0" distB="0" distL="0" distR="0" wp14:anchorId="3A07CC4D" wp14:editId="5835776B">
            <wp:extent cx="424800" cy="540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800" cy="54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79" w:rsidRDefault="00186479" w:rsidP="0018647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186479" w:rsidRDefault="00186479" w:rsidP="0018647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186479" w:rsidRDefault="00186479" w:rsidP="00186479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186479" w:rsidRDefault="00186479" w:rsidP="0018647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186479" w:rsidRDefault="00186479" w:rsidP="00186479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186479" w:rsidRDefault="00186479" w:rsidP="0018647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 21 червня 2018 року                                                                                № 24</w:t>
      </w:r>
      <w:r w:rsidR="00A509EF">
        <w:rPr>
          <w:rFonts w:ascii="Times New Roman" w:hAnsi="Times New Roman"/>
          <w:sz w:val="24"/>
          <w:szCs w:val="24"/>
        </w:rPr>
        <w:t>43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-53-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186479" w:rsidRDefault="00186479" w:rsidP="00186479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D24E0" w:rsidRPr="00B00A67" w:rsidRDefault="00DD24E0" w:rsidP="00DD24E0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Про внесення змін в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B00A67">
        <w:rPr>
          <w:rFonts w:ascii="Times New Roman" w:hAnsi="Times New Roman"/>
          <w:sz w:val="24"/>
          <w:szCs w:val="24"/>
        </w:rPr>
        <w:t xml:space="preserve">рішення міської ради  </w:t>
      </w:r>
    </w:p>
    <w:p w:rsidR="00DD24E0" w:rsidRPr="00B00A67" w:rsidRDefault="00DD24E0" w:rsidP="00DD2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07 вересня 2017 року № 1415-35-</w:t>
      </w:r>
      <w:r w:rsidRPr="00B00A67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 xml:space="preserve">«Про внесення змін </w:t>
      </w:r>
    </w:p>
    <w:p w:rsidR="00DD24E0" w:rsidRPr="00B00A67" w:rsidRDefault="00DD24E0" w:rsidP="00DD2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в</w:t>
      </w:r>
      <w:r w:rsidRPr="00B00A67">
        <w:rPr>
          <w:rFonts w:ascii="Times New Roman" w:hAnsi="Times New Roman"/>
          <w:b/>
          <w:sz w:val="24"/>
          <w:szCs w:val="24"/>
        </w:rPr>
        <w:t xml:space="preserve"> </w:t>
      </w:r>
      <w:r w:rsidRPr="00B00A67">
        <w:rPr>
          <w:rStyle w:val="a4"/>
          <w:rFonts w:ascii="Times New Roman" w:hAnsi="Times New Roman"/>
          <w:sz w:val="24"/>
          <w:szCs w:val="24"/>
        </w:rPr>
        <w:t xml:space="preserve">підпункт 1.12 пункту </w:t>
      </w:r>
      <w:r w:rsidRPr="00B00A67">
        <w:rPr>
          <w:rFonts w:ascii="Times New Roman" w:hAnsi="Times New Roman"/>
          <w:sz w:val="24"/>
          <w:szCs w:val="24"/>
        </w:rPr>
        <w:t>1 рішення міської ради</w:t>
      </w:r>
    </w:p>
    <w:p w:rsidR="00DD24E0" w:rsidRPr="00B00A67" w:rsidRDefault="00DD24E0" w:rsidP="00DD24E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>від  22 грудня 2016 року №424-22-</w:t>
      </w:r>
      <w:r w:rsidRPr="00B00A67">
        <w:rPr>
          <w:rFonts w:ascii="Times New Roman" w:hAnsi="Times New Roman"/>
          <w:sz w:val="24"/>
          <w:szCs w:val="24"/>
          <w:lang w:val="en-US"/>
        </w:rPr>
        <w:t>V</w:t>
      </w:r>
      <w:r w:rsidRPr="00B00A67">
        <w:rPr>
          <w:rFonts w:ascii="Times New Roman" w:hAnsi="Times New Roman"/>
          <w:sz w:val="24"/>
          <w:szCs w:val="24"/>
        </w:rPr>
        <w:t xml:space="preserve">ІІ </w:t>
      </w:r>
    </w:p>
    <w:p w:rsidR="00DD24E0" w:rsidRPr="00B00A67" w:rsidRDefault="00DD24E0" w:rsidP="00DD24E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B00A67">
        <w:rPr>
          <w:rFonts w:ascii="Times New Roman" w:hAnsi="Times New Roman"/>
          <w:sz w:val="24"/>
          <w:szCs w:val="24"/>
        </w:rPr>
        <w:t>«Про поновлення договорів оренди землі»»</w:t>
      </w:r>
    </w:p>
    <w:p w:rsidR="00DD24E0" w:rsidRPr="00B00A67" w:rsidRDefault="00DD24E0" w:rsidP="00DD24E0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DD24E0" w:rsidRPr="00B00A67" w:rsidRDefault="00DD24E0" w:rsidP="00DD24E0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DD24E0" w:rsidRPr="00B00A67" w:rsidRDefault="00DD24E0" w:rsidP="00DD24E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B00A67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B00A67">
        <w:rPr>
          <w:rFonts w:ascii="Times New Roman" w:hAnsi="Times New Roman"/>
          <w:sz w:val="24"/>
          <w:szCs w:val="24"/>
        </w:rPr>
        <w:t xml:space="preserve">комісії </w:t>
      </w:r>
      <w:r w:rsidRPr="00B00A67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10 травня 2018 року №193/2-17,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протокол постійної комісії </w:t>
      </w:r>
      <w:r w:rsidRPr="00B00A67">
        <w:rPr>
          <w:rFonts w:ascii="Times New Roman" w:eastAsia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травня 2018 року </w:t>
      </w:r>
      <w:r w:rsidRPr="00B00A67">
        <w:rPr>
          <w:rFonts w:ascii="Times New Roman" w:eastAsia="Times New Roman" w:hAnsi="Times New Roman"/>
          <w:sz w:val="24"/>
          <w:szCs w:val="24"/>
          <w:lang w:eastAsia="zh-CN"/>
        </w:rPr>
        <w:t xml:space="preserve"> №128, </w:t>
      </w:r>
      <w:r w:rsidRPr="00B00A67">
        <w:rPr>
          <w:rFonts w:ascii="Times New Roman" w:hAnsi="Times New Roman"/>
          <w:sz w:val="24"/>
          <w:szCs w:val="24"/>
          <w:lang w:eastAsia="zh-CN"/>
        </w:rPr>
        <w:t xml:space="preserve"> заяву </w:t>
      </w:r>
      <w:r w:rsidRPr="00B00A67">
        <w:rPr>
          <w:rFonts w:ascii="Times New Roman" w:hAnsi="Times New Roman"/>
          <w:sz w:val="24"/>
          <w:szCs w:val="24"/>
        </w:rPr>
        <w:t xml:space="preserve">фізичної особи-підприємця </w:t>
      </w:r>
      <w:proofErr w:type="spellStart"/>
      <w:r w:rsidRPr="00B00A67">
        <w:rPr>
          <w:rFonts w:ascii="Times New Roman" w:hAnsi="Times New Roman"/>
          <w:sz w:val="24"/>
          <w:szCs w:val="24"/>
        </w:rPr>
        <w:t>Лентюгова</w:t>
      </w:r>
      <w:proofErr w:type="spellEnd"/>
      <w:r w:rsidRPr="00B00A67">
        <w:rPr>
          <w:rFonts w:ascii="Times New Roman" w:hAnsi="Times New Roman"/>
          <w:sz w:val="24"/>
          <w:szCs w:val="24"/>
        </w:rPr>
        <w:t xml:space="preserve"> Андрія </w:t>
      </w:r>
      <w:proofErr w:type="spellStart"/>
      <w:r w:rsidRPr="00B00A67">
        <w:rPr>
          <w:rFonts w:ascii="Times New Roman" w:hAnsi="Times New Roman"/>
          <w:sz w:val="24"/>
          <w:szCs w:val="24"/>
        </w:rPr>
        <w:t>Вячеславовича</w:t>
      </w:r>
      <w:proofErr w:type="spellEnd"/>
      <w:r w:rsidRPr="00B00A67">
        <w:rPr>
          <w:rFonts w:ascii="Times New Roman" w:hAnsi="Times New Roman"/>
          <w:sz w:val="24"/>
          <w:szCs w:val="24"/>
          <w:lang w:eastAsia="zh-CN"/>
        </w:rPr>
        <w:t xml:space="preserve"> від 13 квітня  2018 року №2086, </w:t>
      </w:r>
      <w:r w:rsidRPr="00B00A67">
        <w:rPr>
          <w:rFonts w:ascii="Times New Roman" w:hAnsi="Times New Roman"/>
          <w:sz w:val="24"/>
          <w:szCs w:val="24"/>
        </w:rPr>
        <w:t>відповідно до ст. 12, 93, 121, 124, 186, 186-1 Земельного кодексу України, ст. 31, 32 Закону України «Про оренду землі», ст. 50, 56 Закону України «Про землеустрій», п. 34 ч. 1 ст. 26 Закону України «Про місцеве самоврядування в Україні», ст. 16, 24 Закону України «Про Державний земельний кадастр», міська рада вирішила:</w:t>
      </w:r>
    </w:p>
    <w:p w:rsidR="00DD24E0" w:rsidRPr="00B00A67" w:rsidRDefault="00DD24E0" w:rsidP="00DD24E0">
      <w:pPr>
        <w:spacing w:after="0" w:line="240" w:lineRule="auto"/>
        <w:ind w:firstLine="851"/>
        <w:contextualSpacing/>
        <w:rPr>
          <w:rFonts w:ascii="Times New Roman" w:hAnsi="Times New Roman"/>
          <w:sz w:val="24"/>
          <w:szCs w:val="24"/>
        </w:rPr>
      </w:pPr>
    </w:p>
    <w:p w:rsidR="00DD24E0" w:rsidRPr="00B00A67" w:rsidRDefault="00DD24E0" w:rsidP="00DD24E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/>
          <w:bCs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1.Внести зміни в </w:t>
      </w:r>
      <w:r w:rsidRPr="00B00A67">
        <w:rPr>
          <w:rFonts w:ascii="Times New Roman" w:hAnsi="Times New Roman"/>
          <w:sz w:val="24"/>
          <w:szCs w:val="24"/>
          <w:lang w:eastAsia="ru-RU"/>
        </w:rPr>
        <w:t xml:space="preserve">пункт 1  </w:t>
      </w:r>
      <w:r w:rsidRPr="00B00A67">
        <w:rPr>
          <w:rFonts w:ascii="Times New Roman" w:hAnsi="Times New Roman"/>
          <w:sz w:val="24"/>
          <w:szCs w:val="24"/>
        </w:rPr>
        <w:t xml:space="preserve">рішення міської ради  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>07 вересня 2017 року № 1415-35-</w:t>
      </w:r>
      <w:r w:rsidRPr="00B00A67"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  <w:r w:rsidRPr="00B00A6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00A67">
        <w:rPr>
          <w:rFonts w:ascii="Times New Roman" w:hAnsi="Times New Roman"/>
          <w:sz w:val="24"/>
          <w:szCs w:val="24"/>
        </w:rPr>
        <w:t xml:space="preserve">«Про внесення змін в </w:t>
      </w:r>
      <w:r w:rsidRPr="00B00A67">
        <w:rPr>
          <w:rStyle w:val="a4"/>
          <w:rFonts w:ascii="Times New Roman" w:hAnsi="Times New Roman"/>
          <w:sz w:val="24"/>
          <w:szCs w:val="24"/>
        </w:rPr>
        <w:t xml:space="preserve">підпункт 1.12 пункту </w:t>
      </w:r>
      <w:r w:rsidRPr="00B00A67">
        <w:rPr>
          <w:rFonts w:ascii="Times New Roman" w:hAnsi="Times New Roman"/>
          <w:sz w:val="24"/>
          <w:szCs w:val="24"/>
        </w:rPr>
        <w:t>1 рішення міської ради від  22 грудня 2016 року №424-22-</w:t>
      </w:r>
      <w:r w:rsidRPr="00B00A67">
        <w:rPr>
          <w:rFonts w:ascii="Times New Roman" w:hAnsi="Times New Roman"/>
          <w:sz w:val="24"/>
          <w:szCs w:val="24"/>
          <w:lang w:val="en-US"/>
        </w:rPr>
        <w:t>V</w:t>
      </w:r>
      <w:r w:rsidRPr="00B00A67">
        <w:rPr>
          <w:rFonts w:ascii="Times New Roman" w:hAnsi="Times New Roman"/>
          <w:sz w:val="24"/>
          <w:szCs w:val="24"/>
        </w:rPr>
        <w:t xml:space="preserve">ІІ  «Про поновлення договорів оренди землі»» </w:t>
      </w:r>
      <w:r w:rsidRPr="00B00A67">
        <w:rPr>
          <w:rFonts w:ascii="Times New Roman" w:hAnsi="Times New Roman"/>
          <w:b/>
          <w:sz w:val="24"/>
          <w:szCs w:val="24"/>
        </w:rPr>
        <w:t>а саме</w:t>
      </w:r>
      <w:r w:rsidRPr="00B00A67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B00A67">
        <w:rPr>
          <w:rFonts w:ascii="Times New Roman" w:hAnsi="Times New Roman"/>
          <w:b/>
          <w:sz w:val="24"/>
          <w:szCs w:val="24"/>
        </w:rPr>
        <w:t>слова та цифри</w:t>
      </w:r>
      <w:r w:rsidRPr="00B00A67">
        <w:rPr>
          <w:rFonts w:ascii="Times New Roman" w:hAnsi="Times New Roman"/>
          <w:b/>
          <w:bCs/>
          <w:sz w:val="24"/>
          <w:szCs w:val="24"/>
        </w:rPr>
        <w:t xml:space="preserve">: </w:t>
      </w:r>
      <w:r w:rsidRPr="00B00A67">
        <w:rPr>
          <w:rFonts w:ascii="Times New Roman" w:hAnsi="Times New Roman"/>
          <w:sz w:val="24"/>
          <w:szCs w:val="24"/>
        </w:rPr>
        <w:t>«</w:t>
      </w:r>
      <w:r w:rsidRPr="00B00A67">
        <w:rPr>
          <w:rStyle w:val="a4"/>
          <w:rFonts w:ascii="Times New Roman" w:hAnsi="Times New Roman"/>
          <w:sz w:val="24"/>
          <w:szCs w:val="24"/>
        </w:rPr>
        <w:t>по вулиці Сквирське шосе, 192-Б</w:t>
      </w:r>
      <w:r w:rsidRPr="00B00A67">
        <w:rPr>
          <w:rFonts w:ascii="Times New Roman" w:hAnsi="Times New Roman"/>
          <w:sz w:val="24"/>
          <w:szCs w:val="24"/>
        </w:rPr>
        <w:t xml:space="preserve">» </w:t>
      </w:r>
      <w:r w:rsidRPr="00B00A67">
        <w:rPr>
          <w:rFonts w:ascii="Times New Roman" w:hAnsi="Times New Roman"/>
          <w:b/>
          <w:sz w:val="24"/>
          <w:szCs w:val="24"/>
        </w:rPr>
        <w:t>змінити на</w:t>
      </w:r>
      <w:r w:rsidRPr="00B00A67">
        <w:rPr>
          <w:rFonts w:ascii="Times New Roman" w:hAnsi="Times New Roman"/>
          <w:sz w:val="24"/>
          <w:szCs w:val="24"/>
        </w:rPr>
        <w:t xml:space="preserve"> </w:t>
      </w:r>
      <w:r w:rsidRPr="00B00A67">
        <w:rPr>
          <w:rFonts w:ascii="Times New Roman" w:hAnsi="Times New Roman"/>
          <w:b/>
          <w:sz w:val="24"/>
          <w:szCs w:val="24"/>
        </w:rPr>
        <w:t>слова та цифри</w:t>
      </w:r>
      <w:r w:rsidRPr="00B00A67">
        <w:rPr>
          <w:rFonts w:ascii="Times New Roman" w:hAnsi="Times New Roman"/>
          <w:b/>
          <w:bCs/>
          <w:sz w:val="24"/>
          <w:szCs w:val="24"/>
        </w:rPr>
        <w:t>: «</w:t>
      </w:r>
      <w:r w:rsidRPr="00B00A67">
        <w:rPr>
          <w:rStyle w:val="a4"/>
          <w:rFonts w:ascii="Times New Roman" w:hAnsi="Times New Roman"/>
          <w:sz w:val="24"/>
          <w:szCs w:val="24"/>
        </w:rPr>
        <w:t>по вулиці Сквирське шосе, 192</w:t>
      </w:r>
      <w:r w:rsidRPr="00B00A67">
        <w:rPr>
          <w:rFonts w:ascii="Times New Roman" w:hAnsi="Times New Roman"/>
          <w:b/>
          <w:bCs/>
          <w:sz w:val="24"/>
          <w:szCs w:val="24"/>
        </w:rPr>
        <w:t xml:space="preserve">» </w:t>
      </w:r>
      <w:r w:rsidRPr="00B00A67">
        <w:rPr>
          <w:rFonts w:ascii="Times New Roman" w:hAnsi="Times New Roman"/>
          <w:bCs/>
          <w:sz w:val="24"/>
          <w:szCs w:val="24"/>
        </w:rPr>
        <w:t>у зв’язку з уточненням адреси.</w:t>
      </w:r>
    </w:p>
    <w:p w:rsidR="00DD24E0" w:rsidRPr="00B00A67" w:rsidRDefault="00DD24E0" w:rsidP="00DD24E0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2. Контроль за виконанням цього рішення, покласти на постійну комісію </w:t>
      </w:r>
      <w:r w:rsidRPr="00B00A67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DD24E0" w:rsidRPr="00B00A67" w:rsidRDefault="00DD24E0" w:rsidP="00DD24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DD24E0" w:rsidRPr="00B00A67" w:rsidRDefault="00DD24E0" w:rsidP="00DD24E0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00A67">
        <w:rPr>
          <w:rFonts w:ascii="Times New Roman" w:hAnsi="Times New Roman"/>
          <w:sz w:val="24"/>
          <w:szCs w:val="24"/>
        </w:rPr>
        <w:t xml:space="preserve"> Міський голова                                                                                              Г. Дикий</w:t>
      </w:r>
    </w:p>
    <w:p w:rsidR="00DD24E0" w:rsidRPr="00B00A67" w:rsidRDefault="00DD24E0" w:rsidP="00DD24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DD24E0" w:rsidRPr="00B00A67" w:rsidRDefault="00DD24E0" w:rsidP="00DD24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DD24E0" w:rsidRPr="00B00A67" w:rsidRDefault="00DD24E0" w:rsidP="00DD24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DD24E0" w:rsidRPr="00B00A67" w:rsidRDefault="00DD24E0" w:rsidP="00DD24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DD24E0" w:rsidRPr="00B00A67" w:rsidRDefault="00DD24E0" w:rsidP="00DD24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DD24E0" w:rsidRPr="00B00A67" w:rsidRDefault="00DD24E0" w:rsidP="00DD24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DD24E0" w:rsidRPr="00B00A67" w:rsidRDefault="00DD24E0" w:rsidP="00DD24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DD24E0" w:rsidRPr="00B00A67" w:rsidRDefault="00DD24E0" w:rsidP="00DD24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DD24E0" w:rsidRPr="00B00A67" w:rsidRDefault="00DD24E0" w:rsidP="00DD24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DD24E0" w:rsidRPr="00B00A67" w:rsidRDefault="00DD24E0" w:rsidP="00DD24E0">
      <w:pPr>
        <w:spacing w:after="0" w:line="240" w:lineRule="auto"/>
        <w:ind w:firstLine="851"/>
        <w:contextualSpacing/>
        <w:rPr>
          <w:rFonts w:ascii="Times New Roman" w:hAnsi="Times New Roman"/>
          <w:b/>
          <w:sz w:val="24"/>
          <w:szCs w:val="24"/>
        </w:rPr>
      </w:pPr>
    </w:p>
    <w:p w:rsidR="00343A5F" w:rsidRDefault="00343A5F"/>
    <w:sectPr w:rsidR="00343A5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43A5F"/>
    <w:rsid w:val="00186479"/>
    <w:rsid w:val="00343A5F"/>
    <w:rsid w:val="00A509EF"/>
    <w:rsid w:val="00DD2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246611-5CF1-41B9-9C9D-95CC7287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24E0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24E0"/>
    <w:pPr>
      <w:spacing w:after="0" w:line="240" w:lineRule="auto"/>
    </w:pPr>
    <w:rPr>
      <w:rFonts w:ascii="Calibri" w:eastAsia="Calibri" w:hAnsi="Calibri" w:cs="Times New Roman"/>
    </w:rPr>
  </w:style>
  <w:style w:type="character" w:styleId="a4">
    <w:name w:val="Strong"/>
    <w:qFormat/>
    <w:rsid w:val="00DD24E0"/>
    <w:rPr>
      <w:b/>
      <w:bCs/>
    </w:rPr>
  </w:style>
  <w:style w:type="paragraph" w:styleId="a5">
    <w:name w:val="Plain Text"/>
    <w:basedOn w:val="a"/>
    <w:link w:val="a6"/>
    <w:semiHidden/>
    <w:unhideWhenUsed/>
    <w:rsid w:val="00186479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186479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1294</Words>
  <Characters>739</Characters>
  <Application>Microsoft Office Word</Application>
  <DocSecurity>0</DocSecurity>
  <Lines>6</Lines>
  <Paragraphs>4</Paragraphs>
  <ScaleCrop>false</ScaleCrop>
  <Company/>
  <LinksUpToDate>false</LinksUpToDate>
  <CharactersWithSpaces>2029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BC17</cp:lastModifiedBy>
  <cp:revision>4</cp:revision>
  <dcterms:created xsi:type="dcterms:W3CDTF">2018-06-25T13:13:00Z</dcterms:created>
  <dcterms:modified xsi:type="dcterms:W3CDTF">2018-06-27T11:53:00Z</dcterms:modified>
</cp:coreProperties>
</file>