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5AC" w:rsidRDefault="00D635AC" w:rsidP="00D635AC">
      <w:pPr>
        <w:pStyle w:val="ab"/>
        <w:jc w:val="center"/>
        <w:rPr>
          <w:rFonts w:ascii="Times New Roman" w:hAnsi="Times New Roman"/>
          <w:sz w:val="36"/>
          <w:szCs w:val="36"/>
        </w:rPr>
      </w:pPr>
      <w: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8.25pt;margin-top:0;width:45pt;height:60.75pt;z-index:251659264" fillcolor="window">
            <v:imagedata r:id="rId8" o:title=""/>
            <w10:wrap type="square" side="left"/>
          </v:shape>
          <o:OLEObject Type="Embed" ProgID="PBrush" ShapeID="_x0000_s1026" DrawAspect="Content" ObjectID="_1673356408" r:id="rId9"/>
        </w:object>
      </w:r>
    </w:p>
    <w:p w:rsidR="00D635AC" w:rsidRDefault="00D635AC" w:rsidP="00D635AC">
      <w:pPr>
        <w:pStyle w:val="ab"/>
        <w:jc w:val="center"/>
        <w:rPr>
          <w:rFonts w:ascii="Times New Roman" w:hAnsi="Times New Roman"/>
          <w:sz w:val="36"/>
          <w:szCs w:val="36"/>
        </w:rPr>
      </w:pPr>
    </w:p>
    <w:p w:rsidR="00D635AC" w:rsidRDefault="00D635AC" w:rsidP="00D635AC">
      <w:pPr>
        <w:pStyle w:val="ab"/>
        <w:jc w:val="center"/>
        <w:rPr>
          <w:rFonts w:ascii="Times New Roman" w:hAnsi="Times New Roman"/>
          <w:sz w:val="36"/>
          <w:szCs w:val="36"/>
        </w:rPr>
      </w:pPr>
    </w:p>
    <w:p w:rsidR="00D635AC" w:rsidRDefault="00D635AC" w:rsidP="00D635AC">
      <w:pPr>
        <w:pStyle w:val="ab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D635AC" w:rsidRDefault="00D635AC" w:rsidP="00D635AC">
      <w:pPr>
        <w:pStyle w:val="ab"/>
        <w:tabs>
          <w:tab w:val="center" w:pos="4819"/>
          <w:tab w:val="right" w:pos="9639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  <w:t>КИЇВСЬКОЇ ОБЛАСТІ</w:t>
      </w:r>
      <w:r>
        <w:rPr>
          <w:rFonts w:ascii="Times New Roman" w:hAnsi="Times New Roman"/>
          <w:sz w:val="32"/>
          <w:szCs w:val="32"/>
        </w:rPr>
        <w:tab/>
      </w:r>
    </w:p>
    <w:p w:rsidR="00D635AC" w:rsidRDefault="00D635AC" w:rsidP="00D635AC">
      <w:pPr>
        <w:pStyle w:val="ab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Р І Ш Е Н Н Я</w:t>
      </w:r>
    </w:p>
    <w:p w:rsidR="00D635AC" w:rsidRPr="00D635AC" w:rsidRDefault="00D635AC" w:rsidP="00D635AC">
      <w:pPr>
        <w:ind w:firstLine="108"/>
        <w:rPr>
          <w:rFonts w:ascii="Times New Roman" w:hAnsi="Times New Roman"/>
          <w:sz w:val="24"/>
          <w:szCs w:val="24"/>
        </w:rPr>
      </w:pPr>
      <w:r>
        <w:br/>
      </w:r>
      <w:r w:rsidRPr="00D635AC"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</w:rPr>
        <w:t>28</w:t>
      </w:r>
      <w:bookmarkStart w:id="0" w:name="_GoBack"/>
      <w:bookmarkEnd w:id="0"/>
      <w:r w:rsidRPr="00D635AC">
        <w:rPr>
          <w:rFonts w:ascii="Times New Roman" w:hAnsi="Times New Roman"/>
          <w:sz w:val="24"/>
          <w:szCs w:val="24"/>
        </w:rPr>
        <w:t xml:space="preserve"> січня 2021 року                                                                        № </w:t>
      </w:r>
      <w:r>
        <w:rPr>
          <w:rFonts w:ascii="Times New Roman" w:hAnsi="Times New Roman"/>
          <w:sz w:val="24"/>
          <w:szCs w:val="24"/>
        </w:rPr>
        <w:t>240</w:t>
      </w:r>
      <w:r w:rsidRPr="00D635AC">
        <w:rPr>
          <w:rFonts w:ascii="Times New Roman" w:hAnsi="Times New Roman"/>
          <w:sz w:val="24"/>
          <w:szCs w:val="24"/>
        </w:rPr>
        <w:t>-0</w:t>
      </w:r>
      <w:r>
        <w:rPr>
          <w:rFonts w:ascii="Times New Roman" w:hAnsi="Times New Roman"/>
          <w:sz w:val="24"/>
          <w:szCs w:val="24"/>
        </w:rPr>
        <w:t>8</w:t>
      </w:r>
      <w:r w:rsidRPr="00D635AC">
        <w:rPr>
          <w:rFonts w:ascii="Times New Roman" w:hAnsi="Times New Roman"/>
          <w:sz w:val="24"/>
          <w:szCs w:val="24"/>
        </w:rPr>
        <w:t>-VIIІ</w:t>
      </w:r>
      <w:r w:rsidRPr="00D635AC">
        <w:rPr>
          <w:rFonts w:ascii="Times New Roman" w:hAnsi="Times New Roman"/>
          <w:sz w:val="24"/>
          <w:szCs w:val="24"/>
        </w:rPr>
        <w:br/>
      </w:r>
      <w:r w:rsidRPr="00D635AC">
        <w:rPr>
          <w:rFonts w:ascii="Times New Roman" w:hAnsi="Times New Roman"/>
          <w:sz w:val="24"/>
          <w:szCs w:val="24"/>
        </w:rPr>
        <w:tab/>
      </w:r>
      <w:r w:rsidRPr="00D635AC">
        <w:rPr>
          <w:rFonts w:ascii="Times New Roman" w:hAnsi="Times New Roman"/>
          <w:sz w:val="24"/>
          <w:szCs w:val="24"/>
        </w:rPr>
        <w:tab/>
      </w:r>
    </w:p>
    <w:p w:rsidR="00E23E2C" w:rsidRPr="00BD581D" w:rsidRDefault="00E23E2C" w:rsidP="00E23E2C">
      <w:pPr>
        <w:pStyle w:val="a3"/>
        <w:tabs>
          <w:tab w:val="left" w:pos="3402"/>
        </w:tabs>
        <w:ind w:right="4819"/>
        <w:jc w:val="both"/>
        <w:rPr>
          <w:rFonts w:ascii="Times New Roman" w:hAnsi="Times New Roman"/>
          <w:sz w:val="24"/>
          <w:szCs w:val="24"/>
        </w:rPr>
      </w:pPr>
      <w:r w:rsidRPr="00BD581D">
        <w:rPr>
          <w:rFonts w:ascii="Times New Roman" w:hAnsi="Times New Roman"/>
          <w:sz w:val="24"/>
          <w:szCs w:val="24"/>
        </w:rPr>
        <w:t>Про затвердження передавальних актів</w:t>
      </w:r>
    </w:p>
    <w:p w:rsidR="00E23E2C" w:rsidRPr="00BD581D" w:rsidRDefault="00E23E2C" w:rsidP="00E23E2C">
      <w:pPr>
        <w:pStyle w:val="a3"/>
        <w:tabs>
          <w:tab w:val="left" w:pos="3402"/>
        </w:tabs>
        <w:ind w:right="4819"/>
        <w:jc w:val="both"/>
        <w:rPr>
          <w:rFonts w:ascii="Times New Roman" w:hAnsi="Times New Roman"/>
          <w:sz w:val="24"/>
          <w:szCs w:val="24"/>
        </w:rPr>
      </w:pPr>
    </w:p>
    <w:p w:rsidR="00E23E2C" w:rsidRPr="00BD581D" w:rsidRDefault="00E23E2C" w:rsidP="00E23E2C">
      <w:pPr>
        <w:pStyle w:val="a3"/>
        <w:tabs>
          <w:tab w:val="left" w:pos="3828"/>
        </w:tabs>
        <w:ind w:right="5811"/>
        <w:jc w:val="both"/>
        <w:rPr>
          <w:rFonts w:ascii="Times New Roman" w:hAnsi="Times New Roman"/>
          <w:sz w:val="24"/>
          <w:szCs w:val="24"/>
        </w:rPr>
      </w:pPr>
    </w:p>
    <w:p w:rsidR="00DC6F3D" w:rsidRDefault="00DC6F3D" w:rsidP="00DC6F3D">
      <w:pPr>
        <w:pStyle w:val="a4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89104F">
        <w:rPr>
          <w:rFonts w:ascii="Times New Roman" w:hAnsi="Times New Roman"/>
          <w:sz w:val="24"/>
          <w:szCs w:val="24"/>
        </w:rPr>
        <w:t>Розглянувши по</w:t>
      </w:r>
      <w:r w:rsidR="00403E97">
        <w:rPr>
          <w:rFonts w:ascii="Times New Roman" w:hAnsi="Times New Roman"/>
          <w:sz w:val="24"/>
          <w:szCs w:val="24"/>
        </w:rPr>
        <w:t>дання міського голови Дикого Г.</w:t>
      </w:r>
      <w:r w:rsidRPr="0089104F">
        <w:rPr>
          <w:rFonts w:ascii="Times New Roman" w:hAnsi="Times New Roman"/>
          <w:sz w:val="24"/>
          <w:szCs w:val="24"/>
        </w:rPr>
        <w:t>А.</w:t>
      </w:r>
      <w:r w:rsidRPr="0089104F">
        <w:rPr>
          <w:rFonts w:ascii="Times New Roman" w:hAnsi="Times New Roman"/>
          <w:color w:val="000000"/>
          <w:sz w:val="24"/>
          <w:szCs w:val="24"/>
        </w:rPr>
        <w:t>, на підставі звернен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 w:rsidRPr="0089104F">
        <w:rPr>
          <w:rFonts w:ascii="Times New Roman" w:hAnsi="Times New Roman"/>
          <w:color w:val="000000"/>
          <w:sz w:val="24"/>
          <w:szCs w:val="24"/>
        </w:rPr>
        <w:t xml:space="preserve"> голови комісі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89104F">
        <w:rPr>
          <w:rFonts w:ascii="Times New Roman" w:hAnsi="Times New Roman"/>
          <w:color w:val="000000"/>
          <w:sz w:val="24"/>
          <w:szCs w:val="24"/>
        </w:rPr>
        <w:t xml:space="preserve"> з реорганізації </w:t>
      </w:r>
      <w:r w:rsidRPr="0089104F">
        <w:rPr>
          <w:rFonts w:ascii="Times New Roman" w:hAnsi="Times New Roman"/>
          <w:sz w:val="24"/>
          <w:szCs w:val="24"/>
        </w:rPr>
        <w:t>Вільнотарасівської, Глушківської, Дроздівської, Пилипчанської, Піщанської, Сидорівської, Томилівської, Храпач</w:t>
      </w:r>
      <w:r w:rsidR="005F7741">
        <w:rPr>
          <w:rFonts w:ascii="Times New Roman" w:hAnsi="Times New Roman"/>
          <w:sz w:val="24"/>
          <w:szCs w:val="24"/>
        </w:rPr>
        <w:t>ів</w:t>
      </w:r>
      <w:r w:rsidRPr="0089104F">
        <w:rPr>
          <w:rFonts w:ascii="Times New Roman" w:hAnsi="Times New Roman"/>
          <w:sz w:val="24"/>
          <w:szCs w:val="24"/>
        </w:rPr>
        <w:t>ської, Шкарівської сільськ</w:t>
      </w:r>
      <w:r>
        <w:rPr>
          <w:rFonts w:ascii="Times New Roman" w:hAnsi="Times New Roman"/>
          <w:sz w:val="24"/>
          <w:szCs w:val="24"/>
        </w:rPr>
        <w:t>их</w:t>
      </w:r>
      <w:r w:rsidRPr="0089104F">
        <w:rPr>
          <w:rFonts w:ascii="Times New Roman" w:hAnsi="Times New Roman"/>
          <w:sz w:val="24"/>
          <w:szCs w:val="24"/>
        </w:rPr>
        <w:t xml:space="preserve"> рад</w:t>
      </w:r>
      <w:r>
        <w:rPr>
          <w:rFonts w:ascii="Times New Roman" w:hAnsi="Times New Roman"/>
          <w:sz w:val="24"/>
          <w:szCs w:val="24"/>
        </w:rPr>
        <w:t xml:space="preserve"> та Терез</w:t>
      </w:r>
      <w:r w:rsidR="00403E9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нської селищної ради</w:t>
      </w:r>
      <w:r w:rsidRPr="0089104F">
        <w:rPr>
          <w:rFonts w:ascii="Times New Roman" w:hAnsi="Times New Roman"/>
          <w:sz w:val="24"/>
          <w:szCs w:val="24"/>
        </w:rPr>
        <w:t xml:space="preserve"> </w:t>
      </w:r>
      <w:r w:rsidRPr="0089104F">
        <w:rPr>
          <w:rFonts w:ascii="Times New Roman" w:hAnsi="Times New Roman"/>
          <w:color w:val="000000"/>
          <w:sz w:val="24"/>
          <w:szCs w:val="24"/>
        </w:rPr>
        <w:t>від 18 січня 2021 року</w:t>
      </w:r>
      <w:r w:rsidRPr="0089104F">
        <w:rPr>
          <w:rFonts w:ascii="Times New Roman" w:hAnsi="Times New Roman"/>
          <w:sz w:val="24"/>
          <w:szCs w:val="24"/>
        </w:rPr>
        <w:t xml:space="preserve">, </w:t>
      </w:r>
      <w:r w:rsidRPr="0089104F">
        <w:rPr>
          <w:rFonts w:ascii="Times New Roman" w:hAnsi="Times New Roman"/>
          <w:color w:val="000000"/>
          <w:sz w:val="24"/>
          <w:szCs w:val="24"/>
        </w:rPr>
        <w:t>в</w:t>
      </w:r>
      <w:r w:rsidRPr="0089104F">
        <w:rPr>
          <w:rFonts w:ascii="Times New Roman" w:hAnsi="Times New Roman"/>
          <w:sz w:val="24"/>
          <w:szCs w:val="24"/>
        </w:rPr>
        <w:t>ідповідно до статті 59, частини другої статті 60 Закону України «Про місцеве самоврядування в Україні», рішення Білоцерківської міської ради від 10 грудня 2020 року № 09-02-VІІІ «Про початок реорганізації Вільнотарасівської сільської ради, Глушківської сільської ради, Дроздівської сільської ради, Пилипчанської сільської ради, Піщанської сільської ради, Сидорівської сільської ради, Терез</w:t>
      </w:r>
      <w:r w:rsidR="00403E97">
        <w:rPr>
          <w:rFonts w:ascii="Times New Roman" w:hAnsi="Times New Roman"/>
          <w:sz w:val="24"/>
          <w:szCs w:val="24"/>
        </w:rPr>
        <w:t>и</w:t>
      </w:r>
      <w:r w:rsidRPr="0089104F">
        <w:rPr>
          <w:rFonts w:ascii="Times New Roman" w:hAnsi="Times New Roman"/>
          <w:sz w:val="24"/>
          <w:szCs w:val="24"/>
        </w:rPr>
        <w:t>нської селищної ради, Томилівської сільської ради, Храпач</w:t>
      </w:r>
      <w:r w:rsidR="004B7B44">
        <w:rPr>
          <w:rFonts w:ascii="Times New Roman" w:hAnsi="Times New Roman"/>
          <w:sz w:val="24"/>
          <w:szCs w:val="24"/>
        </w:rPr>
        <w:t>ів</w:t>
      </w:r>
      <w:r w:rsidRPr="0089104F">
        <w:rPr>
          <w:rFonts w:ascii="Times New Roman" w:hAnsi="Times New Roman"/>
          <w:sz w:val="24"/>
          <w:szCs w:val="24"/>
        </w:rPr>
        <w:t>ської сільської ради, Шкарівської сільської ради</w:t>
      </w:r>
      <w:r w:rsidR="00403E97">
        <w:rPr>
          <w:rFonts w:ascii="Times New Roman" w:hAnsi="Times New Roman"/>
          <w:sz w:val="24"/>
          <w:szCs w:val="24"/>
        </w:rPr>
        <w:t xml:space="preserve"> </w:t>
      </w:r>
      <w:r w:rsidRPr="0089104F">
        <w:rPr>
          <w:rFonts w:ascii="Times New Roman" w:hAnsi="Times New Roman"/>
          <w:sz w:val="24"/>
          <w:szCs w:val="24"/>
        </w:rPr>
        <w:t xml:space="preserve"> шляхом приєднання до Білоцерківської міської ради»</w:t>
      </w:r>
      <w:r w:rsidR="007C62AA" w:rsidRPr="007C62AA">
        <w:rPr>
          <w:rFonts w:ascii="Times New Roman" w:hAnsi="Times New Roman"/>
          <w:sz w:val="24"/>
          <w:szCs w:val="24"/>
        </w:rPr>
        <w:t xml:space="preserve"> </w:t>
      </w:r>
      <w:r w:rsidR="007C62AA">
        <w:rPr>
          <w:rFonts w:ascii="Times New Roman" w:hAnsi="Times New Roman"/>
          <w:sz w:val="24"/>
          <w:szCs w:val="24"/>
        </w:rPr>
        <w:t>(зі змінами)</w:t>
      </w:r>
      <w:r w:rsidRPr="0089104F">
        <w:rPr>
          <w:rFonts w:ascii="Times New Roman" w:hAnsi="Times New Roman"/>
          <w:sz w:val="24"/>
          <w:szCs w:val="24"/>
        </w:rPr>
        <w:t>, міська рада вирішила:</w:t>
      </w:r>
    </w:p>
    <w:p w:rsidR="00DC6F3D" w:rsidRDefault="00DC6F3D" w:rsidP="00DC6F3D">
      <w:pPr>
        <w:pStyle w:val="a4"/>
        <w:ind w:left="0" w:firstLine="927"/>
        <w:jc w:val="both"/>
        <w:rPr>
          <w:rFonts w:ascii="Times New Roman" w:hAnsi="Times New Roman"/>
          <w:sz w:val="24"/>
          <w:szCs w:val="24"/>
        </w:rPr>
      </w:pPr>
    </w:p>
    <w:p w:rsidR="001448D6" w:rsidRPr="00BD581D" w:rsidRDefault="00F83A57" w:rsidP="00A04867">
      <w:pPr>
        <w:pStyle w:val="a4"/>
        <w:numPr>
          <w:ilvl w:val="0"/>
          <w:numId w:val="2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581D">
        <w:rPr>
          <w:rFonts w:ascii="Times New Roman" w:hAnsi="Times New Roman"/>
          <w:sz w:val="24"/>
          <w:szCs w:val="24"/>
        </w:rPr>
        <w:t xml:space="preserve">Затвердити передавальні акти щодо передачі майна, активів та зобов’язань сільських рад, які припиняються в результаті реорганізації шляхом приєднання до </w:t>
      </w:r>
      <w:r w:rsidR="001448D6" w:rsidRPr="00BD581D">
        <w:rPr>
          <w:rFonts w:ascii="Times New Roman" w:hAnsi="Times New Roman"/>
          <w:sz w:val="24"/>
          <w:szCs w:val="24"/>
          <w:lang w:eastAsia="uk-UA"/>
        </w:rPr>
        <w:t>Білоцерківської міської ради, код ЄДРПОУ: 26376300, місцезнаходження юридичної особи: Україна, 09100, Київська область, місто Біла Церква, вулиця Ярослава Мудрого, будинок 15</w:t>
      </w:r>
      <w:r w:rsidRPr="00BD581D">
        <w:rPr>
          <w:rFonts w:ascii="Times New Roman" w:hAnsi="Times New Roman"/>
          <w:sz w:val="24"/>
          <w:szCs w:val="24"/>
        </w:rPr>
        <w:t>:</w:t>
      </w:r>
    </w:p>
    <w:p w:rsidR="00BD581D" w:rsidRPr="00BD581D" w:rsidRDefault="001448D6" w:rsidP="00A04867">
      <w:pPr>
        <w:pStyle w:val="a4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BD581D">
        <w:rPr>
          <w:rFonts w:ascii="Times New Roman" w:hAnsi="Times New Roman"/>
          <w:sz w:val="24"/>
          <w:szCs w:val="24"/>
          <w:lang w:eastAsia="uk-UA"/>
        </w:rPr>
        <w:t>Вільнотарасівської сільської ради, код ЄДРПОУ: 04363001, місцезнаходження юридичної особи: Україна, 09132, Київська область, Білоцерківський район, село Вільна Тарасів</w:t>
      </w:r>
      <w:r w:rsidR="00BD581D">
        <w:rPr>
          <w:rFonts w:ascii="Times New Roman" w:hAnsi="Times New Roman"/>
          <w:sz w:val="24"/>
          <w:szCs w:val="24"/>
          <w:lang w:eastAsia="uk-UA"/>
        </w:rPr>
        <w:t>ка, вулиця Травнева, будинок 2А</w:t>
      </w:r>
      <w:r w:rsidR="00BC06ED">
        <w:rPr>
          <w:rFonts w:ascii="Times New Roman" w:hAnsi="Times New Roman"/>
          <w:sz w:val="24"/>
          <w:szCs w:val="24"/>
          <w:lang w:eastAsia="uk-UA"/>
        </w:rPr>
        <w:t xml:space="preserve"> (додається)</w:t>
      </w:r>
      <w:r w:rsidRPr="00BD581D">
        <w:rPr>
          <w:rFonts w:ascii="Times New Roman" w:hAnsi="Times New Roman"/>
          <w:sz w:val="24"/>
          <w:szCs w:val="24"/>
          <w:lang w:eastAsia="uk-UA"/>
        </w:rPr>
        <w:t>.</w:t>
      </w:r>
    </w:p>
    <w:p w:rsidR="00BD581D" w:rsidRDefault="001448D6" w:rsidP="00A04867">
      <w:pPr>
        <w:pStyle w:val="a4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581D">
        <w:rPr>
          <w:rFonts w:ascii="Times New Roman" w:hAnsi="Times New Roman"/>
          <w:sz w:val="24"/>
          <w:szCs w:val="24"/>
          <w:lang w:eastAsia="uk-UA"/>
        </w:rPr>
        <w:t>Глушківської сільської ради, код ЄДРПОУ: 22202359, місцезнаходження юридичної особи: Україна, 09135, Київська область, Білоцерківський район, село Глушки, вулиця Центральна, будинок 39</w:t>
      </w:r>
      <w:r w:rsidR="00BC06ED">
        <w:rPr>
          <w:rFonts w:ascii="Times New Roman" w:hAnsi="Times New Roman"/>
          <w:sz w:val="24"/>
          <w:szCs w:val="24"/>
          <w:lang w:eastAsia="uk-UA"/>
        </w:rPr>
        <w:t xml:space="preserve"> (додається)</w:t>
      </w:r>
      <w:r w:rsidR="00BC06ED" w:rsidRPr="00BD581D">
        <w:rPr>
          <w:rFonts w:ascii="Times New Roman" w:hAnsi="Times New Roman"/>
          <w:sz w:val="24"/>
          <w:szCs w:val="24"/>
          <w:lang w:eastAsia="uk-UA"/>
        </w:rPr>
        <w:t>.</w:t>
      </w:r>
    </w:p>
    <w:p w:rsidR="00BD581D" w:rsidRDefault="001448D6" w:rsidP="00A04867">
      <w:pPr>
        <w:pStyle w:val="a4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581D">
        <w:rPr>
          <w:rFonts w:ascii="Times New Roman" w:hAnsi="Times New Roman"/>
          <w:sz w:val="24"/>
          <w:szCs w:val="24"/>
          <w:lang w:eastAsia="uk-UA"/>
        </w:rPr>
        <w:t>Дроздівської сільської ради, код ЄДРПОУ: 04363018, місцезнаходження юридичної особи: Україна, 09130, Київська область, Білоцерківський район, село Дрозди, вулиця Польова, будинок 2</w:t>
      </w:r>
      <w:r w:rsidR="00BC06ED">
        <w:rPr>
          <w:rFonts w:ascii="Times New Roman" w:hAnsi="Times New Roman"/>
          <w:sz w:val="24"/>
          <w:szCs w:val="24"/>
          <w:lang w:eastAsia="uk-UA"/>
        </w:rPr>
        <w:t xml:space="preserve"> (додається)</w:t>
      </w:r>
      <w:r w:rsidR="00BC06ED" w:rsidRPr="00BD581D">
        <w:rPr>
          <w:rFonts w:ascii="Times New Roman" w:hAnsi="Times New Roman"/>
          <w:sz w:val="24"/>
          <w:szCs w:val="24"/>
          <w:lang w:eastAsia="uk-UA"/>
        </w:rPr>
        <w:t>.</w:t>
      </w:r>
    </w:p>
    <w:p w:rsidR="00BD581D" w:rsidRDefault="001448D6" w:rsidP="00A04867">
      <w:pPr>
        <w:pStyle w:val="a4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581D">
        <w:rPr>
          <w:rFonts w:ascii="Times New Roman" w:hAnsi="Times New Roman"/>
          <w:sz w:val="24"/>
          <w:szCs w:val="24"/>
          <w:lang w:eastAsia="uk-UA"/>
        </w:rPr>
        <w:t>Пилипчанської сільської ради, код ЄДРПОУ: 04363113, місцезнаходження юридичної особи: Україна, 09153, Київська область, Білоцерківський район, село Пилипча, вулиця Соборна, будинок 5</w:t>
      </w:r>
      <w:r w:rsidR="00BC06ED">
        <w:rPr>
          <w:rFonts w:ascii="Times New Roman" w:hAnsi="Times New Roman"/>
          <w:sz w:val="24"/>
          <w:szCs w:val="24"/>
          <w:lang w:eastAsia="uk-UA"/>
        </w:rPr>
        <w:t>(додається)</w:t>
      </w:r>
      <w:r w:rsidR="00BC06ED" w:rsidRPr="00BD581D">
        <w:rPr>
          <w:rFonts w:ascii="Times New Roman" w:hAnsi="Times New Roman"/>
          <w:sz w:val="24"/>
          <w:szCs w:val="24"/>
          <w:lang w:eastAsia="uk-UA"/>
        </w:rPr>
        <w:t>.</w:t>
      </w:r>
    </w:p>
    <w:p w:rsidR="001E5A24" w:rsidRDefault="001448D6" w:rsidP="00A04867">
      <w:pPr>
        <w:pStyle w:val="a4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581D">
        <w:rPr>
          <w:rFonts w:ascii="Times New Roman" w:hAnsi="Times New Roman"/>
          <w:sz w:val="24"/>
          <w:szCs w:val="24"/>
          <w:lang w:eastAsia="uk-UA"/>
        </w:rPr>
        <w:t>Піщанської сільської ради, код ЄДРПОУ: 04363124, місцезнаходження юридичної особи: Україна, 09160, Київська область, Білоцерківський район, село Піщана, вулиця Замкова, будинок 66</w:t>
      </w:r>
      <w:r w:rsidR="00BC06ED">
        <w:rPr>
          <w:rFonts w:ascii="Times New Roman" w:hAnsi="Times New Roman"/>
          <w:sz w:val="24"/>
          <w:szCs w:val="24"/>
          <w:lang w:eastAsia="uk-UA"/>
        </w:rPr>
        <w:t xml:space="preserve"> (додається)</w:t>
      </w:r>
      <w:r w:rsidR="00BC06ED" w:rsidRPr="00BD581D">
        <w:rPr>
          <w:rFonts w:ascii="Times New Roman" w:hAnsi="Times New Roman"/>
          <w:sz w:val="24"/>
          <w:szCs w:val="24"/>
          <w:lang w:eastAsia="uk-UA"/>
        </w:rPr>
        <w:t>.</w:t>
      </w:r>
    </w:p>
    <w:p w:rsidR="001E5A24" w:rsidRDefault="001448D6" w:rsidP="00A04867">
      <w:pPr>
        <w:pStyle w:val="a4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5A24">
        <w:rPr>
          <w:rFonts w:ascii="Times New Roman" w:hAnsi="Times New Roman"/>
          <w:sz w:val="24"/>
          <w:szCs w:val="24"/>
          <w:lang w:eastAsia="uk-UA"/>
        </w:rPr>
        <w:t>Сидорівської сільської ради, код ЄДРПОУ: 22207428, місцезнаходження юридичної особи: Україна, 09131, Київська область, Білоцерківський район, село Сидори, вулиця Центральна, будинок 20</w:t>
      </w:r>
      <w:r w:rsidR="00BC06ED">
        <w:rPr>
          <w:rFonts w:ascii="Times New Roman" w:hAnsi="Times New Roman"/>
          <w:sz w:val="24"/>
          <w:szCs w:val="24"/>
          <w:lang w:eastAsia="uk-UA"/>
        </w:rPr>
        <w:t xml:space="preserve"> (додається)</w:t>
      </w:r>
      <w:r w:rsidR="00BC06ED" w:rsidRPr="00BD581D">
        <w:rPr>
          <w:rFonts w:ascii="Times New Roman" w:hAnsi="Times New Roman"/>
          <w:sz w:val="24"/>
          <w:szCs w:val="24"/>
          <w:lang w:eastAsia="uk-UA"/>
        </w:rPr>
        <w:t>.</w:t>
      </w:r>
    </w:p>
    <w:p w:rsidR="001E5A24" w:rsidRDefault="001448D6" w:rsidP="00A04867">
      <w:pPr>
        <w:pStyle w:val="a4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5A24">
        <w:rPr>
          <w:rFonts w:ascii="Times New Roman" w:hAnsi="Times New Roman"/>
          <w:sz w:val="24"/>
          <w:szCs w:val="24"/>
          <w:lang w:eastAsia="uk-UA"/>
        </w:rPr>
        <w:lastRenderedPageBreak/>
        <w:t>Терезинської селищної ради, код ЄДРПОУ: 04527508, місцезнаходження юридичної особи: Україна, 09133, Київська область, Білоцерківський район, селище міського типу Терезине, вулиця Першотравнева, будинок 2</w:t>
      </w:r>
      <w:r w:rsidR="00BC06ED">
        <w:rPr>
          <w:rFonts w:ascii="Times New Roman" w:hAnsi="Times New Roman"/>
          <w:sz w:val="24"/>
          <w:szCs w:val="24"/>
          <w:lang w:eastAsia="uk-UA"/>
        </w:rPr>
        <w:t xml:space="preserve"> (додається)</w:t>
      </w:r>
      <w:r w:rsidR="00BC06ED" w:rsidRPr="00BD581D">
        <w:rPr>
          <w:rFonts w:ascii="Times New Roman" w:hAnsi="Times New Roman"/>
          <w:sz w:val="24"/>
          <w:szCs w:val="24"/>
          <w:lang w:eastAsia="uk-UA"/>
        </w:rPr>
        <w:t>.</w:t>
      </w:r>
    </w:p>
    <w:p w:rsidR="001E5A24" w:rsidRDefault="001448D6" w:rsidP="00A04867">
      <w:pPr>
        <w:pStyle w:val="a4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5A24">
        <w:rPr>
          <w:rFonts w:ascii="Times New Roman" w:hAnsi="Times New Roman"/>
          <w:sz w:val="24"/>
          <w:szCs w:val="24"/>
          <w:lang w:eastAsia="uk-UA"/>
        </w:rPr>
        <w:t>Томилівської сільської ради, код ЄДРПОУ: 04363188, місцезнаходження юридичної особи: Україна, 09172, Київська область, Білоцерківський район, село Томилівка, вулиця Центральна, будинок 42</w:t>
      </w:r>
      <w:r w:rsidR="00BC06ED">
        <w:rPr>
          <w:rFonts w:ascii="Times New Roman" w:hAnsi="Times New Roman"/>
          <w:sz w:val="24"/>
          <w:szCs w:val="24"/>
          <w:lang w:eastAsia="uk-UA"/>
        </w:rPr>
        <w:t xml:space="preserve"> (додається)</w:t>
      </w:r>
      <w:r w:rsidR="00BC06ED" w:rsidRPr="00BD581D">
        <w:rPr>
          <w:rFonts w:ascii="Times New Roman" w:hAnsi="Times New Roman"/>
          <w:sz w:val="24"/>
          <w:szCs w:val="24"/>
          <w:lang w:eastAsia="uk-UA"/>
        </w:rPr>
        <w:t>.</w:t>
      </w:r>
    </w:p>
    <w:p w:rsidR="001E5A24" w:rsidRDefault="001448D6" w:rsidP="00A04867">
      <w:pPr>
        <w:pStyle w:val="a4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5A24">
        <w:rPr>
          <w:rFonts w:ascii="Times New Roman" w:hAnsi="Times New Roman"/>
          <w:sz w:val="24"/>
          <w:szCs w:val="24"/>
          <w:lang w:eastAsia="uk-UA"/>
        </w:rPr>
        <w:t>Храпач</w:t>
      </w:r>
      <w:r w:rsidR="004B7B44">
        <w:rPr>
          <w:rFonts w:ascii="Times New Roman" w:hAnsi="Times New Roman"/>
          <w:sz w:val="24"/>
          <w:szCs w:val="24"/>
          <w:lang w:eastAsia="uk-UA"/>
        </w:rPr>
        <w:t>ів</w:t>
      </w:r>
      <w:r w:rsidRPr="001E5A24">
        <w:rPr>
          <w:rFonts w:ascii="Times New Roman" w:hAnsi="Times New Roman"/>
          <w:sz w:val="24"/>
          <w:szCs w:val="24"/>
          <w:lang w:eastAsia="uk-UA"/>
        </w:rPr>
        <w:t>ської сільської ради, код ЄДРПОУ: 04363231, місцезнаходження юридичної особи: Україна, 09134, Київська область, Білоцерківський район, село Храпачі, вулиця Молодіжна, будинок 7</w:t>
      </w:r>
      <w:r w:rsidR="00BC06ED">
        <w:rPr>
          <w:rFonts w:ascii="Times New Roman" w:hAnsi="Times New Roman"/>
          <w:sz w:val="24"/>
          <w:szCs w:val="24"/>
          <w:lang w:eastAsia="uk-UA"/>
        </w:rPr>
        <w:t xml:space="preserve"> (додається)</w:t>
      </w:r>
      <w:r w:rsidR="00BC06ED" w:rsidRPr="00BD581D">
        <w:rPr>
          <w:rFonts w:ascii="Times New Roman" w:hAnsi="Times New Roman"/>
          <w:sz w:val="24"/>
          <w:szCs w:val="24"/>
          <w:lang w:eastAsia="uk-UA"/>
        </w:rPr>
        <w:t>.</w:t>
      </w:r>
    </w:p>
    <w:p w:rsidR="001448D6" w:rsidRDefault="001448D6" w:rsidP="00A04867">
      <w:pPr>
        <w:pStyle w:val="a4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5A24">
        <w:rPr>
          <w:rFonts w:ascii="Times New Roman" w:hAnsi="Times New Roman"/>
          <w:sz w:val="24"/>
          <w:szCs w:val="24"/>
          <w:lang w:eastAsia="uk-UA"/>
        </w:rPr>
        <w:t>Шкарівської сільської ради, код ЄДРПОУ: 04363260, місцезнаходження юридичної особи: Україна, 09170, Київська область, Білоцерківський район, село Шкарівка, вулиця Миру, будинок 4</w:t>
      </w:r>
      <w:r w:rsidR="00BC06ED">
        <w:rPr>
          <w:rFonts w:ascii="Times New Roman" w:hAnsi="Times New Roman"/>
          <w:sz w:val="24"/>
          <w:szCs w:val="24"/>
          <w:lang w:eastAsia="uk-UA"/>
        </w:rPr>
        <w:t xml:space="preserve"> (додається)</w:t>
      </w:r>
      <w:r w:rsidR="00BC06ED" w:rsidRPr="00BD581D">
        <w:rPr>
          <w:rFonts w:ascii="Times New Roman" w:hAnsi="Times New Roman"/>
          <w:sz w:val="24"/>
          <w:szCs w:val="24"/>
          <w:lang w:eastAsia="uk-UA"/>
        </w:rPr>
        <w:t>.</w:t>
      </w:r>
    </w:p>
    <w:p w:rsidR="0026644B" w:rsidRDefault="0026644B" w:rsidP="00CD44BD">
      <w:pPr>
        <w:pStyle w:val="a4"/>
        <w:tabs>
          <w:tab w:val="left" w:pos="993"/>
          <w:tab w:val="left" w:pos="113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1448D6" w:rsidRPr="00D9166B" w:rsidRDefault="0026644B" w:rsidP="00D9166B">
      <w:pPr>
        <w:pStyle w:val="a4"/>
        <w:numPr>
          <w:ilvl w:val="0"/>
          <w:numId w:val="4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uk-UA"/>
        </w:rPr>
      </w:pPr>
      <w:r w:rsidRPr="00D9166B">
        <w:rPr>
          <w:rFonts w:ascii="Times New Roman" w:hAnsi="Times New Roman"/>
          <w:sz w:val="24"/>
          <w:szCs w:val="24"/>
        </w:rPr>
        <w:t>Прийняти майно, активи та зобов’язання, відображені в додатках до передавальних актів,</w:t>
      </w:r>
      <w:r w:rsidRPr="00D9166B">
        <w:rPr>
          <w:rFonts w:ascii="Times New Roman" w:hAnsi="Times New Roman"/>
          <w:sz w:val="24"/>
          <w:szCs w:val="24"/>
          <w:lang w:eastAsia="uk-UA"/>
        </w:rPr>
        <w:t xml:space="preserve"> Вільнотарасівської сільської ради, Глушківської сільської ради, Дроздівської сільської ради, Пилипчанської сільської ради, Піщанської сільської ради, Сидорівської сільської ради, Терезинської селищної ради, Томилівської сільської ради, Храпач</w:t>
      </w:r>
      <w:r w:rsidR="004B7B44">
        <w:rPr>
          <w:rFonts w:ascii="Times New Roman" w:hAnsi="Times New Roman"/>
          <w:sz w:val="24"/>
          <w:szCs w:val="24"/>
          <w:lang w:eastAsia="uk-UA"/>
        </w:rPr>
        <w:t>ів</w:t>
      </w:r>
      <w:r w:rsidRPr="00D9166B">
        <w:rPr>
          <w:rFonts w:ascii="Times New Roman" w:hAnsi="Times New Roman"/>
          <w:sz w:val="24"/>
          <w:szCs w:val="24"/>
          <w:lang w:eastAsia="uk-UA"/>
        </w:rPr>
        <w:t>ської сільської ради, Шкарівської сільської ради до комунальної власності Білоцерківської міської територіальної громади в особі Білоцерківської міської ради.</w:t>
      </w:r>
    </w:p>
    <w:p w:rsidR="00B57F8C" w:rsidRPr="00B57F8C" w:rsidRDefault="00B57F8C" w:rsidP="00B57F8C">
      <w:pPr>
        <w:pStyle w:val="a4"/>
        <w:rPr>
          <w:rFonts w:ascii="Times New Roman" w:hAnsi="Times New Roman"/>
          <w:sz w:val="24"/>
          <w:szCs w:val="24"/>
          <w:lang w:eastAsia="uk-UA"/>
        </w:rPr>
      </w:pPr>
    </w:p>
    <w:p w:rsidR="00E23E2C" w:rsidRPr="00610B58" w:rsidRDefault="00E23E2C" w:rsidP="00610B58">
      <w:pPr>
        <w:pStyle w:val="a4"/>
        <w:numPr>
          <w:ilvl w:val="0"/>
          <w:numId w:val="4"/>
        </w:numPr>
        <w:shd w:val="clear" w:color="auto" w:fill="FFFFFF"/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uk-UA"/>
        </w:rPr>
      </w:pPr>
      <w:r w:rsidRPr="00610B58">
        <w:rPr>
          <w:rFonts w:ascii="Times New Roman" w:hAnsi="Times New Roman"/>
          <w:sz w:val="24"/>
          <w:szCs w:val="24"/>
        </w:rPr>
        <w:t xml:space="preserve">Контроль за виконанням рішення покласти на </w:t>
      </w:r>
      <w:r w:rsidRPr="00610B58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постійну комісію </w:t>
      </w:r>
      <w:r w:rsidRPr="00610B58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з питань </w:t>
      </w:r>
      <w:r w:rsidRPr="00610B58">
        <w:rPr>
          <w:rFonts w:ascii="Times New Roman" w:hAnsi="Times New Roman"/>
          <w:sz w:val="24"/>
          <w:szCs w:val="24"/>
        </w:rPr>
        <w:t>інвестицій, регуляторної політики, транспорту і зв’язку, торгівлі, туризму, послуг і розвитку підприємництва, власності, комунального майна та приватизації, розвитку агропромислового комплексу.</w:t>
      </w:r>
    </w:p>
    <w:p w:rsidR="00E23E2C" w:rsidRPr="00BD581D" w:rsidRDefault="00E23E2C" w:rsidP="00E23E2C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3E2C" w:rsidRPr="00BD581D" w:rsidRDefault="00E23E2C" w:rsidP="00E23E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81D">
        <w:rPr>
          <w:rFonts w:ascii="Times New Roman" w:hAnsi="Times New Roman"/>
          <w:sz w:val="24"/>
          <w:szCs w:val="24"/>
        </w:rPr>
        <w:t xml:space="preserve">Міський голова </w:t>
      </w:r>
      <w:r w:rsidRPr="00BD581D">
        <w:rPr>
          <w:rFonts w:ascii="Times New Roman" w:hAnsi="Times New Roman"/>
          <w:sz w:val="24"/>
          <w:szCs w:val="24"/>
        </w:rPr>
        <w:tab/>
      </w:r>
      <w:r w:rsidRPr="00BD581D">
        <w:rPr>
          <w:rFonts w:ascii="Times New Roman" w:hAnsi="Times New Roman"/>
          <w:sz w:val="24"/>
          <w:szCs w:val="24"/>
        </w:rPr>
        <w:tab/>
      </w:r>
      <w:r w:rsidRPr="00BD581D">
        <w:rPr>
          <w:rFonts w:ascii="Times New Roman" w:hAnsi="Times New Roman"/>
          <w:sz w:val="24"/>
          <w:szCs w:val="24"/>
        </w:rPr>
        <w:tab/>
      </w:r>
      <w:r w:rsidRPr="00BD581D">
        <w:rPr>
          <w:rFonts w:ascii="Times New Roman" w:hAnsi="Times New Roman"/>
          <w:sz w:val="24"/>
          <w:szCs w:val="24"/>
        </w:rPr>
        <w:tab/>
      </w:r>
      <w:r w:rsidRPr="00BD581D">
        <w:rPr>
          <w:rFonts w:ascii="Times New Roman" w:hAnsi="Times New Roman"/>
          <w:sz w:val="24"/>
          <w:szCs w:val="24"/>
        </w:rPr>
        <w:tab/>
      </w:r>
      <w:r w:rsidRPr="00BD581D">
        <w:rPr>
          <w:rFonts w:ascii="Times New Roman" w:hAnsi="Times New Roman"/>
          <w:sz w:val="24"/>
          <w:szCs w:val="24"/>
        </w:rPr>
        <w:tab/>
      </w:r>
      <w:r w:rsidRPr="00BD581D">
        <w:rPr>
          <w:rFonts w:ascii="Times New Roman" w:hAnsi="Times New Roman"/>
          <w:sz w:val="24"/>
          <w:szCs w:val="24"/>
        </w:rPr>
        <w:tab/>
      </w:r>
      <w:r w:rsidRPr="00BD581D">
        <w:rPr>
          <w:rFonts w:ascii="Times New Roman" w:hAnsi="Times New Roman"/>
          <w:sz w:val="24"/>
          <w:szCs w:val="24"/>
        </w:rPr>
        <w:tab/>
        <w:t>Геннадій ДИКИЙ</w:t>
      </w:r>
    </w:p>
    <w:p w:rsidR="00E23E2C" w:rsidRPr="00BD581D" w:rsidRDefault="00E23E2C" w:rsidP="00E23E2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23E2C" w:rsidRPr="00BD581D" w:rsidRDefault="00E23E2C" w:rsidP="00E23E2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E56F6" w:rsidRPr="00BD581D" w:rsidRDefault="005E56F6">
      <w:pPr>
        <w:rPr>
          <w:rFonts w:ascii="Times New Roman" w:hAnsi="Times New Roman"/>
          <w:sz w:val="24"/>
          <w:szCs w:val="24"/>
        </w:rPr>
      </w:pPr>
    </w:p>
    <w:sectPr w:rsidR="005E56F6" w:rsidRPr="00BD581D" w:rsidSect="00AF7D47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93A" w:rsidRDefault="00B9793A" w:rsidP="00AF7D47">
      <w:pPr>
        <w:spacing w:after="0" w:line="240" w:lineRule="auto"/>
      </w:pPr>
      <w:r>
        <w:separator/>
      </w:r>
    </w:p>
  </w:endnote>
  <w:endnote w:type="continuationSeparator" w:id="0">
    <w:p w:rsidR="00B9793A" w:rsidRDefault="00B9793A" w:rsidP="00AF7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93A" w:rsidRDefault="00B9793A" w:rsidP="00AF7D47">
      <w:pPr>
        <w:spacing w:after="0" w:line="240" w:lineRule="auto"/>
      </w:pPr>
      <w:r>
        <w:separator/>
      </w:r>
    </w:p>
  </w:footnote>
  <w:footnote w:type="continuationSeparator" w:id="0">
    <w:p w:rsidR="00B9793A" w:rsidRDefault="00B9793A" w:rsidP="00AF7D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1303163"/>
      <w:docPartObj>
        <w:docPartGallery w:val="Page Numbers (Top of Page)"/>
        <w:docPartUnique/>
      </w:docPartObj>
    </w:sdtPr>
    <w:sdtEndPr/>
    <w:sdtContent>
      <w:p w:rsidR="00AF7D47" w:rsidRDefault="00AF7D4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5AC" w:rsidRPr="00D635AC">
          <w:rPr>
            <w:noProof/>
            <w:lang w:val="ru-RU"/>
          </w:rPr>
          <w:t>2</w:t>
        </w:r>
        <w:r>
          <w:fldChar w:fldCharType="end"/>
        </w:r>
      </w:p>
    </w:sdtContent>
  </w:sdt>
  <w:p w:rsidR="00AF7D47" w:rsidRDefault="00AF7D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3764D"/>
    <w:multiLevelType w:val="multilevel"/>
    <w:tmpl w:val="546647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233E327C"/>
    <w:multiLevelType w:val="hybridMultilevel"/>
    <w:tmpl w:val="03621774"/>
    <w:lvl w:ilvl="0" w:tplc="E338938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F1F0021"/>
    <w:multiLevelType w:val="hybridMultilevel"/>
    <w:tmpl w:val="C428E508"/>
    <w:lvl w:ilvl="0" w:tplc="D180A90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93B1E04"/>
    <w:multiLevelType w:val="multilevel"/>
    <w:tmpl w:val="0CF2ECF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6A895063"/>
    <w:multiLevelType w:val="multilevel"/>
    <w:tmpl w:val="5BE0151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3E2C"/>
    <w:rsid w:val="0007084C"/>
    <w:rsid w:val="00095BB8"/>
    <w:rsid w:val="000B131C"/>
    <w:rsid w:val="00101A33"/>
    <w:rsid w:val="0012408D"/>
    <w:rsid w:val="001448D6"/>
    <w:rsid w:val="00155F15"/>
    <w:rsid w:val="001A298A"/>
    <w:rsid w:val="001E5153"/>
    <w:rsid w:val="001E5A24"/>
    <w:rsid w:val="00250DCF"/>
    <w:rsid w:val="002624F4"/>
    <w:rsid w:val="002653A5"/>
    <w:rsid w:val="0026644B"/>
    <w:rsid w:val="002E5F1D"/>
    <w:rsid w:val="002E64CB"/>
    <w:rsid w:val="00317C5A"/>
    <w:rsid w:val="0032737F"/>
    <w:rsid w:val="00330B15"/>
    <w:rsid w:val="00337E67"/>
    <w:rsid w:val="003427F1"/>
    <w:rsid w:val="00367887"/>
    <w:rsid w:val="003772E5"/>
    <w:rsid w:val="00395344"/>
    <w:rsid w:val="003A33D6"/>
    <w:rsid w:val="003B1F46"/>
    <w:rsid w:val="00403E97"/>
    <w:rsid w:val="00413D9B"/>
    <w:rsid w:val="00473285"/>
    <w:rsid w:val="0048069C"/>
    <w:rsid w:val="00484FC8"/>
    <w:rsid w:val="004B7B44"/>
    <w:rsid w:val="004C662E"/>
    <w:rsid w:val="00513785"/>
    <w:rsid w:val="005615B5"/>
    <w:rsid w:val="005617E0"/>
    <w:rsid w:val="005D6718"/>
    <w:rsid w:val="005E56F6"/>
    <w:rsid w:val="005F31FB"/>
    <w:rsid w:val="005F7741"/>
    <w:rsid w:val="00610B58"/>
    <w:rsid w:val="00657A56"/>
    <w:rsid w:val="006B1F4F"/>
    <w:rsid w:val="006C4F59"/>
    <w:rsid w:val="006F071E"/>
    <w:rsid w:val="00726D35"/>
    <w:rsid w:val="007C62AA"/>
    <w:rsid w:val="007D0EEA"/>
    <w:rsid w:val="008156CC"/>
    <w:rsid w:val="008A5500"/>
    <w:rsid w:val="009E069D"/>
    <w:rsid w:val="00A00C3F"/>
    <w:rsid w:val="00A04867"/>
    <w:rsid w:val="00A45341"/>
    <w:rsid w:val="00AF7595"/>
    <w:rsid w:val="00AF7D47"/>
    <w:rsid w:val="00AF7F46"/>
    <w:rsid w:val="00B57F8C"/>
    <w:rsid w:val="00B9793A"/>
    <w:rsid w:val="00BB03F9"/>
    <w:rsid w:val="00BB235D"/>
    <w:rsid w:val="00BC06ED"/>
    <w:rsid w:val="00BD581D"/>
    <w:rsid w:val="00CD44BD"/>
    <w:rsid w:val="00D03F1A"/>
    <w:rsid w:val="00D41AEA"/>
    <w:rsid w:val="00D635AC"/>
    <w:rsid w:val="00D676C5"/>
    <w:rsid w:val="00D9166B"/>
    <w:rsid w:val="00D95FFB"/>
    <w:rsid w:val="00DC6F3D"/>
    <w:rsid w:val="00DF4F6B"/>
    <w:rsid w:val="00E118D0"/>
    <w:rsid w:val="00E23E2C"/>
    <w:rsid w:val="00E80A7C"/>
    <w:rsid w:val="00EA0976"/>
    <w:rsid w:val="00EB569D"/>
    <w:rsid w:val="00ED7D22"/>
    <w:rsid w:val="00F169BB"/>
    <w:rsid w:val="00F23C37"/>
    <w:rsid w:val="00F65B09"/>
    <w:rsid w:val="00F717A5"/>
    <w:rsid w:val="00F8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8D4A291-6A9C-4898-9E0F-6DEB45328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E2C"/>
    <w:pPr>
      <w:spacing w:after="160" w:line="259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E2C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1448D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F7D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7D47"/>
    <w:rPr>
      <w:rFonts w:ascii="Calibri" w:eastAsia="Calibri" w:hAnsi="Calibri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AF7D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7D47"/>
    <w:rPr>
      <w:rFonts w:ascii="Calibri" w:eastAsia="Calibri" w:hAnsi="Calibri" w:cs="Times New Roman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AF7D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F7D47"/>
    <w:rPr>
      <w:rFonts w:ascii="Segoe UI" w:eastAsia="Calibri" w:hAnsi="Segoe UI" w:cs="Segoe UI"/>
      <w:sz w:val="18"/>
      <w:szCs w:val="18"/>
      <w:lang w:val="uk-UA"/>
    </w:rPr>
  </w:style>
  <w:style w:type="paragraph" w:styleId="ab">
    <w:name w:val="Plain Text"/>
    <w:basedOn w:val="a"/>
    <w:link w:val="ac"/>
    <w:uiPriority w:val="99"/>
    <w:semiHidden/>
    <w:unhideWhenUsed/>
    <w:rsid w:val="00D635A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c">
    <w:name w:val="Текст Знак"/>
    <w:basedOn w:val="a0"/>
    <w:link w:val="ab"/>
    <w:uiPriority w:val="99"/>
    <w:semiHidden/>
    <w:rsid w:val="00D635A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3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BFAA41-02CA-41E9-8D39-4D5A8E95A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2692</Words>
  <Characters>1535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10</cp:revision>
  <cp:lastPrinted>2021-01-28T13:55:00Z</cp:lastPrinted>
  <dcterms:created xsi:type="dcterms:W3CDTF">2021-01-19T06:30:00Z</dcterms:created>
  <dcterms:modified xsi:type="dcterms:W3CDTF">2021-01-28T14:27:00Z</dcterms:modified>
</cp:coreProperties>
</file>