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55" w:rsidRDefault="00F13755" w:rsidP="00D971AF"/>
    <w:p w:rsidR="00F13755" w:rsidRDefault="00F13755" w:rsidP="00D971A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86952997" r:id="rId6"/>
        </w:pict>
      </w:r>
    </w:p>
    <w:p w:rsidR="00F13755" w:rsidRDefault="00F13755" w:rsidP="00D971AF">
      <w:pPr>
        <w:pStyle w:val="PlainText"/>
        <w:jc w:val="center"/>
        <w:rPr>
          <w:rFonts w:ascii="Times New Roman" w:hAnsi="Times New Roman"/>
          <w:sz w:val="36"/>
          <w:szCs w:val="36"/>
        </w:rPr>
      </w:pPr>
    </w:p>
    <w:p w:rsidR="00F13755" w:rsidRDefault="00F13755" w:rsidP="00D971AF">
      <w:pPr>
        <w:pStyle w:val="PlainText"/>
        <w:jc w:val="center"/>
        <w:rPr>
          <w:rFonts w:ascii="Times New Roman" w:hAnsi="Times New Roman"/>
          <w:sz w:val="36"/>
          <w:szCs w:val="36"/>
          <w:lang w:val="uk-UA"/>
        </w:rPr>
      </w:pPr>
    </w:p>
    <w:p w:rsidR="00F13755" w:rsidRDefault="00F13755" w:rsidP="00D971AF">
      <w:pPr>
        <w:pStyle w:val="PlainText"/>
        <w:jc w:val="center"/>
        <w:rPr>
          <w:rFonts w:ascii="Times New Roman" w:hAnsi="Times New Roman"/>
          <w:sz w:val="36"/>
          <w:szCs w:val="36"/>
        </w:rPr>
      </w:pPr>
      <w:r>
        <w:rPr>
          <w:rFonts w:ascii="Times New Roman" w:hAnsi="Times New Roman"/>
          <w:sz w:val="36"/>
          <w:szCs w:val="36"/>
        </w:rPr>
        <w:t>БІЛОЦЕРКІВСЬКА МІСЬКА РАДА</w:t>
      </w:r>
    </w:p>
    <w:p w:rsidR="00F13755" w:rsidRDefault="00F13755" w:rsidP="00D971AF">
      <w:pPr>
        <w:pStyle w:val="PlainText"/>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13755" w:rsidRDefault="00F13755" w:rsidP="00D971AF">
      <w:pPr>
        <w:pStyle w:val="PlainText"/>
        <w:jc w:val="center"/>
        <w:rPr>
          <w:rFonts w:ascii="Times New Roman" w:hAnsi="Times New Roman"/>
          <w:b/>
          <w:bCs/>
          <w:sz w:val="36"/>
          <w:szCs w:val="36"/>
        </w:rPr>
      </w:pPr>
      <w:r>
        <w:rPr>
          <w:rFonts w:ascii="Times New Roman" w:hAnsi="Times New Roman"/>
          <w:b/>
          <w:bCs/>
          <w:sz w:val="36"/>
          <w:szCs w:val="36"/>
        </w:rPr>
        <w:t>Р І Ш Е Н Н Я</w:t>
      </w:r>
    </w:p>
    <w:p w:rsidR="00F13755" w:rsidRDefault="00F13755" w:rsidP="00D971AF">
      <w:pPr>
        <w:pStyle w:val="PlainText"/>
        <w:jc w:val="center"/>
        <w:rPr>
          <w:rFonts w:ascii="Times New Roman" w:hAnsi="Times New Roman"/>
          <w:b/>
          <w:bCs/>
          <w:sz w:val="36"/>
          <w:szCs w:val="36"/>
        </w:rPr>
      </w:pPr>
    </w:p>
    <w:p w:rsidR="00F13755" w:rsidRPr="00D971AF" w:rsidRDefault="00F13755" w:rsidP="00D971AF">
      <w:pPr>
        <w:rPr>
          <w:rFonts w:ascii="Times New Roman" w:hAnsi="Times New Roman"/>
          <w:sz w:val="24"/>
          <w:szCs w:val="24"/>
        </w:rPr>
      </w:pPr>
      <w:r w:rsidRPr="00D971AF">
        <w:rPr>
          <w:rFonts w:ascii="Times New Roman" w:hAnsi="Times New Roman"/>
          <w:sz w:val="24"/>
          <w:szCs w:val="24"/>
        </w:rPr>
        <w:t>від 27 квітня 2018 року                                                                                № 219</w:t>
      </w:r>
      <w:r>
        <w:rPr>
          <w:rFonts w:ascii="Times New Roman" w:hAnsi="Times New Roman"/>
          <w:sz w:val="24"/>
          <w:szCs w:val="24"/>
        </w:rPr>
        <w:t>7</w:t>
      </w:r>
      <w:r w:rsidRPr="00D971AF">
        <w:rPr>
          <w:rFonts w:ascii="Times New Roman" w:hAnsi="Times New Roman"/>
          <w:sz w:val="24"/>
          <w:szCs w:val="24"/>
        </w:rPr>
        <w:t>-50-</w:t>
      </w:r>
      <w:r w:rsidRPr="00D971AF">
        <w:rPr>
          <w:rFonts w:ascii="Times New Roman" w:hAnsi="Times New Roman"/>
          <w:sz w:val="24"/>
          <w:szCs w:val="24"/>
          <w:lang w:val="en-US"/>
        </w:rPr>
        <w:t>VII</w:t>
      </w:r>
    </w:p>
    <w:p w:rsidR="00F13755" w:rsidRDefault="00F13755" w:rsidP="0072753F">
      <w:pPr>
        <w:pStyle w:val="NoSpacing"/>
        <w:rPr>
          <w:rFonts w:ascii="Times New Roman" w:hAnsi="Times New Roman"/>
          <w:sz w:val="24"/>
          <w:szCs w:val="24"/>
        </w:rPr>
      </w:pPr>
    </w:p>
    <w:p w:rsidR="00F13755" w:rsidRPr="0072753F" w:rsidRDefault="00F13755" w:rsidP="0072753F">
      <w:pPr>
        <w:pStyle w:val="NoSpacing"/>
        <w:rPr>
          <w:rFonts w:ascii="Times New Roman" w:hAnsi="Times New Roman"/>
          <w:sz w:val="24"/>
          <w:szCs w:val="24"/>
        </w:rPr>
      </w:pPr>
      <w:r w:rsidRPr="0072753F">
        <w:rPr>
          <w:rFonts w:ascii="Times New Roman" w:hAnsi="Times New Roman"/>
          <w:sz w:val="24"/>
          <w:szCs w:val="24"/>
        </w:rPr>
        <w:t>Про надання дозволу комунальним підприємствам</w:t>
      </w:r>
    </w:p>
    <w:p w:rsidR="00F13755" w:rsidRPr="0072753F" w:rsidRDefault="00F13755" w:rsidP="0072753F">
      <w:pPr>
        <w:pStyle w:val="NoSpacing"/>
        <w:rPr>
          <w:rFonts w:ascii="Times New Roman" w:hAnsi="Times New Roman"/>
          <w:sz w:val="24"/>
          <w:szCs w:val="24"/>
        </w:rPr>
      </w:pPr>
      <w:r w:rsidRPr="0072753F">
        <w:rPr>
          <w:rFonts w:ascii="Times New Roman" w:hAnsi="Times New Roman"/>
          <w:sz w:val="24"/>
          <w:szCs w:val="24"/>
        </w:rPr>
        <w:t>Білоцерківської міської ради підготувати проект</w:t>
      </w:r>
    </w:p>
    <w:p w:rsidR="00F13755" w:rsidRPr="0072753F" w:rsidRDefault="00F13755" w:rsidP="0072753F">
      <w:pPr>
        <w:pStyle w:val="NoSpacing"/>
        <w:rPr>
          <w:rFonts w:ascii="Times New Roman" w:hAnsi="Times New Roman"/>
          <w:sz w:val="24"/>
          <w:szCs w:val="24"/>
        </w:rPr>
      </w:pPr>
      <w:r w:rsidRPr="0072753F">
        <w:rPr>
          <w:rFonts w:ascii="Times New Roman" w:hAnsi="Times New Roman"/>
          <w:sz w:val="24"/>
          <w:szCs w:val="24"/>
        </w:rPr>
        <w:t>договорів фінансового лізингу на придбання</w:t>
      </w:r>
    </w:p>
    <w:p w:rsidR="00F13755" w:rsidRPr="0072753F" w:rsidRDefault="00F13755" w:rsidP="0072753F">
      <w:pPr>
        <w:pStyle w:val="NoSpacing"/>
        <w:rPr>
          <w:rFonts w:ascii="Times New Roman" w:hAnsi="Times New Roman"/>
          <w:sz w:val="24"/>
          <w:szCs w:val="24"/>
        </w:rPr>
      </w:pPr>
      <w:r w:rsidRPr="0072753F">
        <w:rPr>
          <w:rFonts w:ascii="Times New Roman" w:hAnsi="Times New Roman"/>
          <w:sz w:val="24"/>
          <w:szCs w:val="24"/>
        </w:rPr>
        <w:t>транспортних засобів</w:t>
      </w:r>
    </w:p>
    <w:p w:rsidR="00F13755" w:rsidRDefault="00F13755" w:rsidP="00B23512">
      <w:pPr>
        <w:jc w:val="both"/>
        <w:rPr>
          <w:rFonts w:ascii="Times New Roman" w:hAnsi="Times New Roman"/>
          <w:bCs/>
          <w:sz w:val="24"/>
          <w:szCs w:val="24"/>
        </w:rPr>
      </w:pPr>
    </w:p>
    <w:p w:rsidR="00F13755" w:rsidRPr="002E66D8" w:rsidRDefault="00F13755" w:rsidP="00B23512">
      <w:pPr>
        <w:jc w:val="both"/>
        <w:rPr>
          <w:rFonts w:ascii="Times New Roman" w:hAnsi="Times New Roman"/>
          <w:bCs/>
          <w:sz w:val="24"/>
          <w:szCs w:val="24"/>
        </w:rPr>
      </w:pPr>
      <w:r>
        <w:rPr>
          <w:rFonts w:ascii="Times New Roman" w:hAnsi="Times New Roman"/>
          <w:bCs/>
          <w:sz w:val="24"/>
          <w:szCs w:val="24"/>
        </w:rPr>
        <w:t xml:space="preserve">          </w:t>
      </w:r>
      <w:r w:rsidRPr="002E66D8">
        <w:rPr>
          <w:rFonts w:ascii="Times New Roman" w:hAnsi="Times New Roman"/>
          <w:bCs/>
          <w:sz w:val="24"/>
          <w:szCs w:val="24"/>
        </w:rPr>
        <w:t>Розглянувши рішення виконавчого комітету Білоцерківської міської ради від 13 березня 2018 р. № 111 «Про схвалення проекту рішення Білоцерківської міської ради  «Про погодження комунальним підприємствам Білоцерківської міської ради  укладання договорів фінансового лізингу на придбання  транспортних засобів», відповідно до  Бюджетного кодексу України, Закону України «Про місцеве самоврядування в Україні», Закону України «Про фінансовий лізинг», міська рада вирішила:</w:t>
      </w:r>
    </w:p>
    <w:p w:rsidR="00F13755" w:rsidRPr="0048383E" w:rsidRDefault="00F13755" w:rsidP="00A031A5">
      <w:pPr>
        <w:pStyle w:val="ListParagraph"/>
        <w:numPr>
          <w:ilvl w:val="0"/>
          <w:numId w:val="2"/>
        </w:numPr>
        <w:ind w:left="0" w:firstLine="360"/>
        <w:jc w:val="both"/>
        <w:rPr>
          <w:rFonts w:ascii="Times New Roman" w:hAnsi="Times New Roman"/>
          <w:bCs/>
          <w:sz w:val="24"/>
          <w:szCs w:val="24"/>
        </w:rPr>
      </w:pPr>
      <w:r w:rsidRPr="0048383E">
        <w:rPr>
          <w:rFonts w:ascii="Times New Roman" w:hAnsi="Times New Roman"/>
          <w:bCs/>
          <w:sz w:val="24"/>
          <w:szCs w:val="24"/>
        </w:rPr>
        <w:t>Затвердити перелік комунальним підприємствам Білоцерківської міської ради на придбання техніки:</w:t>
      </w:r>
    </w:p>
    <w:p w:rsidR="00F13755" w:rsidRDefault="00F13755" w:rsidP="00A031A5">
      <w:pPr>
        <w:pStyle w:val="ListParagraph"/>
        <w:numPr>
          <w:ilvl w:val="1"/>
          <w:numId w:val="2"/>
        </w:numPr>
        <w:jc w:val="both"/>
        <w:rPr>
          <w:rFonts w:ascii="Times New Roman" w:hAnsi="Times New Roman"/>
          <w:bCs/>
          <w:sz w:val="24"/>
          <w:szCs w:val="24"/>
        </w:rPr>
      </w:pPr>
      <w:r>
        <w:rPr>
          <w:rFonts w:ascii="Times New Roman" w:hAnsi="Times New Roman"/>
          <w:bCs/>
          <w:sz w:val="24"/>
          <w:szCs w:val="24"/>
        </w:rPr>
        <w:t xml:space="preserve">Комунальному </w:t>
      </w:r>
      <w:r w:rsidRPr="006A0B5A">
        <w:rPr>
          <w:rFonts w:ascii="Times New Roman" w:hAnsi="Times New Roman"/>
          <w:bCs/>
          <w:sz w:val="24"/>
          <w:szCs w:val="24"/>
        </w:rPr>
        <w:t>підприємству Білоцерківської міської ради «Тролейбусне управління»</w:t>
      </w:r>
      <w:r>
        <w:rPr>
          <w:rFonts w:ascii="Times New Roman" w:hAnsi="Times New Roman"/>
          <w:bCs/>
          <w:sz w:val="24"/>
          <w:szCs w:val="24"/>
        </w:rPr>
        <w:t>:</w:t>
      </w:r>
    </w:p>
    <w:p w:rsidR="00F13755" w:rsidRDefault="00F13755" w:rsidP="00A031A5">
      <w:pPr>
        <w:pStyle w:val="ListParagraph"/>
        <w:numPr>
          <w:ilvl w:val="2"/>
          <w:numId w:val="2"/>
        </w:numPr>
        <w:jc w:val="both"/>
        <w:rPr>
          <w:rFonts w:ascii="Times New Roman" w:hAnsi="Times New Roman"/>
          <w:bCs/>
          <w:sz w:val="24"/>
          <w:szCs w:val="24"/>
        </w:rPr>
      </w:pPr>
      <w:r>
        <w:rPr>
          <w:rFonts w:ascii="Times New Roman" w:hAnsi="Times New Roman"/>
          <w:bCs/>
          <w:sz w:val="24"/>
          <w:szCs w:val="24"/>
        </w:rPr>
        <w:t>Тролейбусів  «Дніпро»103 Т  -   5 одиниць;</w:t>
      </w:r>
    </w:p>
    <w:p w:rsidR="00F13755" w:rsidRDefault="00F13755" w:rsidP="00A031A5">
      <w:pPr>
        <w:pStyle w:val="ListParagraph"/>
        <w:numPr>
          <w:ilvl w:val="2"/>
          <w:numId w:val="2"/>
        </w:numPr>
        <w:jc w:val="both"/>
        <w:rPr>
          <w:rFonts w:ascii="Times New Roman" w:hAnsi="Times New Roman"/>
          <w:bCs/>
          <w:sz w:val="24"/>
          <w:szCs w:val="24"/>
        </w:rPr>
      </w:pPr>
      <w:r>
        <w:rPr>
          <w:rFonts w:ascii="Times New Roman" w:hAnsi="Times New Roman"/>
          <w:bCs/>
          <w:sz w:val="24"/>
          <w:szCs w:val="24"/>
        </w:rPr>
        <w:t>Автобусів МАЗ 1034               -  10 одиниць;</w:t>
      </w:r>
    </w:p>
    <w:p w:rsidR="00F13755" w:rsidRDefault="00F13755" w:rsidP="00A031A5">
      <w:pPr>
        <w:pStyle w:val="ListParagraph"/>
        <w:numPr>
          <w:ilvl w:val="2"/>
          <w:numId w:val="2"/>
        </w:numPr>
        <w:jc w:val="both"/>
        <w:rPr>
          <w:rFonts w:ascii="Times New Roman" w:hAnsi="Times New Roman"/>
          <w:bCs/>
          <w:sz w:val="24"/>
          <w:szCs w:val="24"/>
        </w:rPr>
      </w:pPr>
      <w:r>
        <w:rPr>
          <w:rFonts w:ascii="Times New Roman" w:hAnsi="Times New Roman"/>
          <w:bCs/>
          <w:sz w:val="24"/>
          <w:szCs w:val="24"/>
        </w:rPr>
        <w:t>Трактор МТЗ – 892                  -    1 одиниця.</w:t>
      </w:r>
    </w:p>
    <w:p w:rsidR="00F13755" w:rsidRPr="006A0B5A" w:rsidRDefault="00F13755" w:rsidP="00A031A5">
      <w:pPr>
        <w:pStyle w:val="ListParagraph"/>
        <w:numPr>
          <w:ilvl w:val="1"/>
          <w:numId w:val="2"/>
        </w:numPr>
        <w:jc w:val="both"/>
        <w:rPr>
          <w:rFonts w:ascii="Times New Roman" w:hAnsi="Times New Roman"/>
          <w:bCs/>
          <w:sz w:val="24"/>
          <w:szCs w:val="24"/>
        </w:rPr>
      </w:pPr>
      <w:r w:rsidRPr="006A0B5A">
        <w:rPr>
          <w:rFonts w:ascii="Times New Roman" w:hAnsi="Times New Roman"/>
          <w:bCs/>
          <w:sz w:val="24"/>
          <w:szCs w:val="24"/>
        </w:rPr>
        <w:t>Комунальному підприємству Білоцерківської міської ради «Муніціпальне шляхово- експлуатаційне управління»:</w:t>
      </w:r>
    </w:p>
    <w:p w:rsidR="00F13755" w:rsidRDefault="00F13755" w:rsidP="00A031A5">
      <w:pPr>
        <w:pStyle w:val="ListParagraph"/>
        <w:numPr>
          <w:ilvl w:val="2"/>
          <w:numId w:val="2"/>
        </w:numPr>
        <w:jc w:val="both"/>
        <w:rPr>
          <w:rFonts w:ascii="Times New Roman" w:hAnsi="Times New Roman"/>
          <w:bCs/>
          <w:sz w:val="24"/>
          <w:szCs w:val="24"/>
        </w:rPr>
      </w:pPr>
      <w:r>
        <w:rPr>
          <w:rFonts w:ascii="Times New Roman" w:hAnsi="Times New Roman"/>
          <w:bCs/>
          <w:sz w:val="24"/>
          <w:szCs w:val="24"/>
        </w:rPr>
        <w:t>Автомобілів-</w:t>
      </w:r>
      <w:r w:rsidRPr="006A0B5A">
        <w:rPr>
          <w:rFonts w:ascii="Times New Roman" w:hAnsi="Times New Roman"/>
          <w:bCs/>
          <w:sz w:val="24"/>
          <w:szCs w:val="24"/>
        </w:rPr>
        <w:t>самоскидів МАЗ</w:t>
      </w:r>
      <w:r>
        <w:rPr>
          <w:rFonts w:ascii="Times New Roman" w:hAnsi="Times New Roman"/>
          <w:bCs/>
          <w:sz w:val="24"/>
          <w:szCs w:val="24"/>
        </w:rPr>
        <w:t xml:space="preserve"> </w:t>
      </w:r>
      <w:r w:rsidRPr="006A0B5A">
        <w:rPr>
          <w:rFonts w:ascii="Times New Roman" w:hAnsi="Times New Roman"/>
          <w:bCs/>
          <w:sz w:val="24"/>
          <w:szCs w:val="24"/>
        </w:rPr>
        <w:t>6501С5-524-000</w:t>
      </w:r>
      <w:r>
        <w:rPr>
          <w:rFonts w:ascii="Times New Roman" w:hAnsi="Times New Roman"/>
          <w:bCs/>
          <w:sz w:val="24"/>
          <w:szCs w:val="24"/>
        </w:rPr>
        <w:t xml:space="preserve"> -</w:t>
      </w:r>
      <w:r w:rsidRPr="006A0B5A">
        <w:rPr>
          <w:rFonts w:ascii="Times New Roman" w:hAnsi="Times New Roman"/>
          <w:bCs/>
          <w:sz w:val="24"/>
          <w:szCs w:val="24"/>
        </w:rPr>
        <w:t xml:space="preserve"> 3 одиниці  </w:t>
      </w:r>
      <w:r>
        <w:rPr>
          <w:rFonts w:ascii="Times New Roman" w:hAnsi="Times New Roman"/>
          <w:bCs/>
          <w:sz w:val="24"/>
          <w:szCs w:val="24"/>
        </w:rPr>
        <w:t>;</w:t>
      </w:r>
    </w:p>
    <w:p w:rsidR="00F13755" w:rsidRDefault="00F13755" w:rsidP="00A031A5">
      <w:pPr>
        <w:pStyle w:val="ListParagraph"/>
        <w:numPr>
          <w:ilvl w:val="2"/>
          <w:numId w:val="2"/>
        </w:numPr>
        <w:jc w:val="both"/>
        <w:rPr>
          <w:rFonts w:ascii="Times New Roman" w:hAnsi="Times New Roman"/>
          <w:bCs/>
          <w:sz w:val="24"/>
          <w:szCs w:val="24"/>
        </w:rPr>
      </w:pPr>
      <w:r>
        <w:rPr>
          <w:rFonts w:ascii="Times New Roman" w:hAnsi="Times New Roman"/>
          <w:bCs/>
          <w:sz w:val="24"/>
          <w:szCs w:val="24"/>
        </w:rPr>
        <w:t>Т</w:t>
      </w:r>
      <w:r w:rsidRPr="006A0B5A">
        <w:rPr>
          <w:rFonts w:ascii="Times New Roman" w:hAnsi="Times New Roman"/>
          <w:bCs/>
          <w:sz w:val="24"/>
          <w:szCs w:val="24"/>
        </w:rPr>
        <w:t>ракторів МТЗ-</w:t>
      </w:r>
      <w:r>
        <w:rPr>
          <w:rFonts w:ascii="Times New Roman" w:hAnsi="Times New Roman"/>
          <w:bCs/>
          <w:sz w:val="24"/>
          <w:szCs w:val="24"/>
        </w:rPr>
        <w:t xml:space="preserve">892                           </w:t>
      </w:r>
      <w:r w:rsidRPr="006A0B5A">
        <w:rPr>
          <w:rFonts w:ascii="Times New Roman" w:hAnsi="Times New Roman"/>
          <w:bCs/>
          <w:sz w:val="24"/>
          <w:szCs w:val="24"/>
        </w:rPr>
        <w:t xml:space="preserve">- </w:t>
      </w:r>
      <w:r>
        <w:rPr>
          <w:rFonts w:ascii="Times New Roman" w:hAnsi="Times New Roman"/>
          <w:bCs/>
          <w:sz w:val="24"/>
          <w:szCs w:val="24"/>
        </w:rPr>
        <w:t>3</w:t>
      </w:r>
      <w:r w:rsidRPr="006A0B5A">
        <w:rPr>
          <w:rFonts w:ascii="Times New Roman" w:hAnsi="Times New Roman"/>
          <w:bCs/>
          <w:sz w:val="24"/>
          <w:szCs w:val="24"/>
        </w:rPr>
        <w:t xml:space="preserve"> одиниці  </w:t>
      </w:r>
      <w:r>
        <w:rPr>
          <w:rFonts w:ascii="Times New Roman" w:hAnsi="Times New Roman"/>
          <w:bCs/>
          <w:sz w:val="24"/>
          <w:szCs w:val="24"/>
        </w:rPr>
        <w:t>;</w:t>
      </w:r>
    </w:p>
    <w:p w:rsidR="00F13755" w:rsidRDefault="00F13755" w:rsidP="00A031A5">
      <w:pPr>
        <w:pStyle w:val="ListParagraph"/>
        <w:numPr>
          <w:ilvl w:val="2"/>
          <w:numId w:val="2"/>
        </w:numPr>
        <w:jc w:val="both"/>
        <w:rPr>
          <w:rFonts w:ascii="Times New Roman" w:hAnsi="Times New Roman"/>
          <w:bCs/>
          <w:sz w:val="24"/>
          <w:szCs w:val="24"/>
        </w:rPr>
      </w:pPr>
      <w:r>
        <w:rPr>
          <w:rFonts w:ascii="Times New Roman" w:hAnsi="Times New Roman"/>
          <w:bCs/>
          <w:sz w:val="24"/>
          <w:szCs w:val="24"/>
        </w:rPr>
        <w:t>Т</w:t>
      </w:r>
      <w:r w:rsidRPr="006A0B5A">
        <w:rPr>
          <w:rFonts w:ascii="Times New Roman" w:hAnsi="Times New Roman"/>
          <w:bCs/>
          <w:sz w:val="24"/>
          <w:szCs w:val="24"/>
        </w:rPr>
        <w:t xml:space="preserve">ракторів МТЗ- 320 </w:t>
      </w:r>
      <w:r>
        <w:rPr>
          <w:rFonts w:ascii="Times New Roman" w:hAnsi="Times New Roman"/>
          <w:bCs/>
          <w:sz w:val="24"/>
          <w:szCs w:val="24"/>
        </w:rPr>
        <w:t xml:space="preserve">                         </w:t>
      </w:r>
      <w:r w:rsidRPr="006A0B5A">
        <w:rPr>
          <w:rFonts w:ascii="Times New Roman" w:hAnsi="Times New Roman"/>
          <w:bCs/>
          <w:sz w:val="24"/>
          <w:szCs w:val="24"/>
        </w:rPr>
        <w:t>- 2 одиниці</w:t>
      </w:r>
      <w:r>
        <w:rPr>
          <w:rFonts w:ascii="Times New Roman" w:hAnsi="Times New Roman"/>
          <w:bCs/>
          <w:sz w:val="24"/>
          <w:szCs w:val="24"/>
        </w:rPr>
        <w:t>.</w:t>
      </w:r>
    </w:p>
    <w:p w:rsidR="00F13755" w:rsidRDefault="00F13755" w:rsidP="00A031A5">
      <w:pPr>
        <w:ind w:firstLine="426"/>
        <w:jc w:val="both"/>
        <w:rPr>
          <w:rFonts w:ascii="Times New Roman" w:hAnsi="Times New Roman"/>
          <w:bCs/>
          <w:sz w:val="24"/>
          <w:szCs w:val="24"/>
        </w:rPr>
      </w:pPr>
      <w:r>
        <w:rPr>
          <w:rFonts w:ascii="Times New Roman" w:hAnsi="Times New Roman"/>
          <w:bCs/>
          <w:sz w:val="24"/>
          <w:szCs w:val="24"/>
        </w:rPr>
        <w:t xml:space="preserve">2.   Доручити відділу транспорту та зв’язку Білоцерківської міської ради з залученням Комунального підприємства Білоцерківської міської ради «Тролейбусне управління», </w:t>
      </w:r>
      <w:r w:rsidRPr="00A031A5">
        <w:rPr>
          <w:rFonts w:ascii="Times New Roman" w:hAnsi="Times New Roman"/>
          <w:bCs/>
          <w:sz w:val="24"/>
          <w:szCs w:val="24"/>
        </w:rPr>
        <w:t>Комунально</w:t>
      </w:r>
      <w:r>
        <w:rPr>
          <w:rFonts w:ascii="Times New Roman" w:hAnsi="Times New Roman"/>
          <w:bCs/>
          <w:sz w:val="24"/>
          <w:szCs w:val="24"/>
        </w:rPr>
        <w:t>го</w:t>
      </w:r>
      <w:r w:rsidRPr="00A031A5">
        <w:rPr>
          <w:rFonts w:ascii="Times New Roman" w:hAnsi="Times New Roman"/>
          <w:bCs/>
          <w:sz w:val="24"/>
          <w:szCs w:val="24"/>
        </w:rPr>
        <w:t xml:space="preserve"> підприємств</w:t>
      </w:r>
      <w:r>
        <w:rPr>
          <w:rFonts w:ascii="Times New Roman" w:hAnsi="Times New Roman"/>
          <w:bCs/>
          <w:sz w:val="24"/>
          <w:szCs w:val="24"/>
        </w:rPr>
        <w:t>а</w:t>
      </w:r>
      <w:r w:rsidRPr="00A031A5">
        <w:rPr>
          <w:rFonts w:ascii="Times New Roman" w:hAnsi="Times New Roman"/>
          <w:bCs/>
          <w:sz w:val="24"/>
          <w:szCs w:val="24"/>
        </w:rPr>
        <w:t xml:space="preserve"> Білоцерківської міської ради «Муніціпальне шляхово- експлуатаційне управління»</w:t>
      </w:r>
      <w:r>
        <w:rPr>
          <w:rFonts w:ascii="Times New Roman" w:hAnsi="Times New Roman"/>
          <w:bCs/>
          <w:sz w:val="24"/>
          <w:szCs w:val="24"/>
        </w:rPr>
        <w:t xml:space="preserve"> провести моніторинг та конкурс лізингових компаній за результатами якого підготувати проект договору фінансового лізингу на придбання транспортних засобів  на розгляд виконавчого комітету Білоцерківської міської ради та на затвердження Білоцерківській міській раді.</w:t>
      </w:r>
    </w:p>
    <w:p w:rsidR="00F13755" w:rsidRDefault="00F13755" w:rsidP="00A031A5">
      <w:pPr>
        <w:ind w:firstLine="426"/>
        <w:jc w:val="both"/>
        <w:rPr>
          <w:rFonts w:ascii="Times New Roman" w:hAnsi="Times New Roman"/>
          <w:bCs/>
          <w:sz w:val="24"/>
          <w:szCs w:val="24"/>
        </w:rPr>
      </w:pPr>
      <w:r>
        <w:rPr>
          <w:rFonts w:ascii="Times New Roman" w:hAnsi="Times New Roman"/>
          <w:bCs/>
          <w:sz w:val="24"/>
          <w:szCs w:val="24"/>
        </w:rPr>
        <w:t xml:space="preserve">3.    </w:t>
      </w:r>
      <w:r w:rsidRPr="00B23512">
        <w:rPr>
          <w:rFonts w:ascii="Times New Roman" w:hAnsi="Times New Roman"/>
          <w:bCs/>
          <w:sz w:val="24"/>
          <w:szCs w:val="24"/>
        </w:rPr>
        <w:t>Контроль за виконанням  рішення покласти на постійну комісію міської ради з питань житлової політики, комунального господарства, транспорту і  зв’язку, природокористування, охорони довкілля та енергозбереження</w:t>
      </w:r>
    </w:p>
    <w:p w:rsidR="00F13755" w:rsidRPr="0048383E" w:rsidRDefault="00F13755" w:rsidP="0048383E">
      <w:pPr>
        <w:rPr>
          <w:rFonts w:ascii="Times New Roman" w:hAnsi="Times New Roman"/>
          <w:bCs/>
          <w:sz w:val="24"/>
          <w:szCs w:val="24"/>
        </w:rPr>
      </w:pPr>
      <w:r>
        <w:rPr>
          <w:rFonts w:ascii="Times New Roman" w:hAnsi="Times New Roman"/>
          <w:bCs/>
          <w:sz w:val="24"/>
          <w:szCs w:val="24"/>
        </w:rPr>
        <w:t xml:space="preserve">                 Міський  голова                                                                                         Г. Дикий</w:t>
      </w:r>
    </w:p>
    <w:sectPr w:rsidR="00F13755" w:rsidRPr="0048383E" w:rsidSect="00D971AF">
      <w:pgSz w:w="11906" w:h="16838"/>
      <w:pgMar w:top="1134"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52D6"/>
    <w:multiLevelType w:val="multilevel"/>
    <w:tmpl w:val="2A126B5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4" w:hanging="46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6C5432AF"/>
    <w:multiLevelType w:val="multilevel"/>
    <w:tmpl w:val="04D837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4" w:hanging="46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75272050"/>
    <w:multiLevelType w:val="multilevel"/>
    <w:tmpl w:val="04D837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4" w:hanging="46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679"/>
    <w:rsid w:val="00060208"/>
    <w:rsid w:val="00205E06"/>
    <w:rsid w:val="002750E1"/>
    <w:rsid w:val="002D013B"/>
    <w:rsid w:val="002E66D8"/>
    <w:rsid w:val="003E2679"/>
    <w:rsid w:val="0048383E"/>
    <w:rsid w:val="005729DA"/>
    <w:rsid w:val="005A44B3"/>
    <w:rsid w:val="00693FF6"/>
    <w:rsid w:val="006A0B5A"/>
    <w:rsid w:val="0072753F"/>
    <w:rsid w:val="007778DE"/>
    <w:rsid w:val="007F7283"/>
    <w:rsid w:val="00A031A5"/>
    <w:rsid w:val="00A4769A"/>
    <w:rsid w:val="00B23512"/>
    <w:rsid w:val="00B25E54"/>
    <w:rsid w:val="00C075B0"/>
    <w:rsid w:val="00CF208D"/>
    <w:rsid w:val="00D17FB7"/>
    <w:rsid w:val="00D971AF"/>
    <w:rsid w:val="00DB7954"/>
    <w:rsid w:val="00DD4D00"/>
    <w:rsid w:val="00E307C5"/>
    <w:rsid w:val="00E94F26"/>
    <w:rsid w:val="00F137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08"/>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753F"/>
    <w:rPr>
      <w:lang w:val="uk-UA"/>
    </w:rPr>
  </w:style>
  <w:style w:type="paragraph" w:styleId="ListParagraph">
    <w:name w:val="List Paragraph"/>
    <w:basedOn w:val="Normal"/>
    <w:uiPriority w:val="99"/>
    <w:qFormat/>
    <w:rsid w:val="006A0B5A"/>
    <w:pPr>
      <w:ind w:left="720"/>
      <w:contextualSpacing/>
    </w:pPr>
  </w:style>
  <w:style w:type="paragraph" w:styleId="BalloonText">
    <w:name w:val="Balloon Text"/>
    <w:basedOn w:val="Normal"/>
    <w:link w:val="BalloonTextChar"/>
    <w:uiPriority w:val="99"/>
    <w:semiHidden/>
    <w:rsid w:val="00C07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5B0"/>
    <w:rPr>
      <w:rFonts w:ascii="Segoe UI" w:hAnsi="Segoe UI" w:cs="Segoe UI"/>
      <w:sz w:val="18"/>
      <w:szCs w:val="18"/>
    </w:rPr>
  </w:style>
  <w:style w:type="paragraph" w:styleId="PlainText">
    <w:name w:val="Plain Text"/>
    <w:basedOn w:val="Normal"/>
    <w:link w:val="PlainTextChar"/>
    <w:uiPriority w:val="99"/>
    <w:rsid w:val="00D971AF"/>
    <w:pPr>
      <w:spacing w:after="0" w:line="240" w:lineRule="auto"/>
    </w:pPr>
    <w:rPr>
      <w:rFonts w:ascii="Courier New" w:hAnsi="Courier New"/>
      <w:sz w:val="20"/>
      <w:szCs w:val="20"/>
      <w:lang w:val="ru-RU" w:eastAsia="ru-RU"/>
    </w:rPr>
  </w:style>
  <w:style w:type="character" w:customStyle="1" w:styleId="PlainTextChar">
    <w:name w:val="Plain Text Char"/>
    <w:basedOn w:val="DefaultParagraphFont"/>
    <w:link w:val="PlainText"/>
    <w:uiPriority w:val="99"/>
    <w:semiHidden/>
    <w:locked/>
    <w:rsid w:val="00D971AF"/>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25447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1</Pages>
  <Words>344</Words>
  <Characters>1961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БЦ08</dc:creator>
  <cp:keywords/>
  <dc:description/>
  <cp:lastModifiedBy>user01</cp:lastModifiedBy>
  <cp:revision>18</cp:revision>
  <cp:lastPrinted>2018-05-02T07:24:00Z</cp:lastPrinted>
  <dcterms:created xsi:type="dcterms:W3CDTF">2018-04-18T11:35:00Z</dcterms:created>
  <dcterms:modified xsi:type="dcterms:W3CDTF">2018-05-04T12:30:00Z</dcterms:modified>
</cp:coreProperties>
</file>