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5" w:rsidRDefault="00910DF5" w:rsidP="0027514B"/>
    <w:p w:rsidR="00910DF5" w:rsidRDefault="00910DF5" w:rsidP="0027514B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3914359" r:id="rId6"/>
        </w:pict>
      </w:r>
    </w:p>
    <w:p w:rsidR="00910DF5" w:rsidRDefault="00910DF5" w:rsidP="0027514B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910DF5" w:rsidRDefault="00910DF5" w:rsidP="0027514B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910DF5" w:rsidRDefault="00910DF5" w:rsidP="0027514B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10DF5" w:rsidRDefault="00910DF5" w:rsidP="0027514B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910DF5" w:rsidRDefault="00910DF5" w:rsidP="0027514B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0DF5" w:rsidRDefault="00910DF5" w:rsidP="0027514B">
      <w:r>
        <w:t>від 29 березня 2018 року                                                                                № 201</w:t>
      </w:r>
      <w:r>
        <w:rPr>
          <w:lang w:val="uk-UA"/>
        </w:rPr>
        <w:t>3</w:t>
      </w:r>
      <w:r>
        <w:t>-48-VII</w:t>
      </w:r>
    </w:p>
    <w:p w:rsidR="00910DF5" w:rsidRDefault="00910DF5" w:rsidP="00B82C08">
      <w:pPr>
        <w:pStyle w:val="NormalWeb"/>
        <w:spacing w:before="0" w:beforeAutospacing="0" w:after="0" w:afterAutospacing="0"/>
        <w:rPr>
          <w:lang w:val="uk-UA"/>
        </w:rPr>
      </w:pPr>
    </w:p>
    <w:p w:rsidR="00910DF5" w:rsidRPr="0010492F" w:rsidRDefault="00910DF5" w:rsidP="00B82C08">
      <w:pPr>
        <w:pStyle w:val="NormalWeb"/>
        <w:spacing w:before="0" w:beforeAutospacing="0" w:after="0" w:afterAutospacing="0"/>
        <w:rPr>
          <w:lang w:val="uk-UA"/>
        </w:rPr>
      </w:pPr>
      <w:r w:rsidRPr="0010492F">
        <w:rPr>
          <w:lang w:val="uk-UA"/>
        </w:rPr>
        <w:t xml:space="preserve">Про вступ Білоцерківської міської ради до Добровільного 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rPr>
          <w:lang w:val="uk-UA"/>
        </w:rPr>
      </w:pPr>
      <w:r w:rsidRPr="0010492F">
        <w:rPr>
          <w:lang w:val="uk-UA"/>
        </w:rPr>
        <w:t xml:space="preserve">об’єднання органів місцевого самоврядування – 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rPr>
          <w:lang w:val="uk-UA"/>
        </w:rPr>
      </w:pPr>
      <w:r w:rsidRPr="0010492F">
        <w:rPr>
          <w:lang w:val="uk-UA"/>
        </w:rPr>
        <w:t>Асоціації «Енергоефективні міста України»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910DF5" w:rsidRPr="0010492F" w:rsidRDefault="00910DF5" w:rsidP="0010492F">
      <w:pPr>
        <w:ind w:firstLine="540"/>
        <w:jc w:val="both"/>
        <w:rPr>
          <w:lang w:val="uk-UA"/>
        </w:rPr>
      </w:pPr>
      <w:r w:rsidRPr="0010492F">
        <w:rPr>
          <w:lang w:val="uk-UA"/>
        </w:rPr>
        <w:t>На підставі рішення виконавчого комітету Білоцерківської міської ради від 13 лютого 2018 року № 75 «Про схвалення проекту рішення міської ради «Про вступ Білоцерківської міської ради до Добровільного об’єднання органів місцевого самоврядування – Асоціації «Енергоефективні міста України»</w:t>
      </w:r>
      <w:r w:rsidRPr="0010492F">
        <w:rPr>
          <w:b/>
          <w:bCs/>
          <w:lang w:val="uk-UA"/>
        </w:rPr>
        <w:t>»</w:t>
      </w:r>
      <w:r w:rsidRPr="0010492F">
        <w:rPr>
          <w:lang w:val="uk-UA"/>
        </w:rPr>
        <w:t xml:space="preserve">», з метою підвищення </w:t>
      </w:r>
      <w:r w:rsidRPr="0010492F">
        <w:rPr>
          <w:snapToGrid w:val="0"/>
          <w:lang w:val="uk-UA"/>
        </w:rPr>
        <w:t xml:space="preserve">ефективності використання енергетичних ресурсів, посилення енергетичної безпеки, покращення якості </w:t>
      </w:r>
      <w:r w:rsidRPr="0010492F">
        <w:rPr>
          <w:lang w:val="uk-UA"/>
        </w:rPr>
        <w:t xml:space="preserve">енергетичних послуг, </w:t>
      </w:r>
      <w:r w:rsidRPr="0010492F">
        <w:rPr>
          <w:snapToGrid w:val="0"/>
          <w:lang w:val="uk-UA"/>
        </w:rPr>
        <w:t>захисту довкілля та забезпечення сталого розвитку</w:t>
      </w:r>
      <w:r w:rsidRPr="0010492F">
        <w:rPr>
          <w:lang w:val="uk-UA"/>
        </w:rPr>
        <w:t xml:space="preserve"> громади, керуючись частиною другою статті 142 Конституції України, статтею 10 Європейської Хартії місцевого самоврядування, статтями 15 та 26 Закону України «Про місцеве самоврядування в Україні», Статутом Добровільного об’єднання органів місцевого самоврядування – Асоціації «Енергоефективні міста України», Положенням про сплату вступних та членських внесків органами місцевого самоврядування у Асоціації «Енергоефективні міста України», затвердженим Загальними зборами Асоціації 13 червня 2016 року, міська рада вирішила: 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rPr>
          <w:lang w:val="uk-UA"/>
        </w:rPr>
      </w:pPr>
      <w:r w:rsidRPr="0010492F">
        <w:rPr>
          <w:lang w:val="uk-UA"/>
        </w:rPr>
        <w:t xml:space="preserve"> 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0492F">
        <w:rPr>
          <w:lang w:val="uk-UA"/>
        </w:rPr>
        <w:t>1. Стати членом Добровільного об’єднання органів місцевого самоврядування - Асоціації «Енергоефективні міста України».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0492F">
        <w:rPr>
          <w:lang w:val="uk-UA"/>
        </w:rPr>
        <w:t>2. Уповноважити Білоцерківського міського голову представляти інтереси міської ради в Асоціації особисто або через призначених ним посадових осіб органів ради.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0492F">
        <w:rPr>
          <w:lang w:val="uk-UA"/>
        </w:rPr>
        <w:t>3. При перегляді бюджету міста Біла Церква виділити кошти для сплати вступного внеску до Асоціації у сумі 8000 (вісім тисяч) гривень.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0492F">
        <w:rPr>
          <w:lang w:val="uk-UA"/>
        </w:rPr>
        <w:t>4. При перегляді бюджету міста передбачити на 2018 рік витрати на сплату річного членського внеску до Асоціації у сумі 50000 (п’ятдесят тисяч) гривень.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0492F">
        <w:rPr>
          <w:lang w:val="uk-UA"/>
        </w:rPr>
        <w:t>5. Укласти з Асоціацією Угоду про сплату вступного та щорічних членських внесків.</w:t>
      </w: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910DF5" w:rsidRPr="0010492F" w:rsidRDefault="00910DF5" w:rsidP="00A778C6">
      <w:pPr>
        <w:pStyle w:val="BodyText"/>
        <w:tabs>
          <w:tab w:val="left" w:pos="0"/>
        </w:tabs>
        <w:spacing w:line="288" w:lineRule="auto"/>
        <w:rPr>
          <w:lang w:val="uk-UA"/>
        </w:rPr>
      </w:pPr>
      <w:r w:rsidRPr="0010492F">
        <w:rPr>
          <w:lang w:val="uk-UA"/>
        </w:rPr>
        <w:t>6. Контроль за виконанням даного рішення покласти на постійні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та з питань планування соціально-економічного розвитку, бюджету та фінансів.</w:t>
      </w:r>
    </w:p>
    <w:p w:rsidR="00910DF5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910DF5" w:rsidRPr="0010492F" w:rsidRDefault="00910DF5" w:rsidP="00B82C08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0492F">
        <w:rPr>
          <w:lang w:val="uk-UA"/>
        </w:rPr>
        <w:t>Міський голова                                                                                                              Г. Дикий</w:t>
      </w:r>
    </w:p>
    <w:p w:rsidR="00910DF5" w:rsidRPr="0010492F" w:rsidRDefault="00910DF5" w:rsidP="001C6843">
      <w:pPr>
        <w:tabs>
          <w:tab w:val="right" w:pos="9639"/>
        </w:tabs>
        <w:jc w:val="both"/>
        <w:rPr>
          <w:sz w:val="16"/>
          <w:szCs w:val="16"/>
          <w:lang w:val="uk-UA"/>
        </w:rPr>
      </w:pPr>
      <w:r w:rsidRPr="0010492F">
        <w:rPr>
          <w:sz w:val="16"/>
          <w:szCs w:val="16"/>
          <w:lang w:val="uk-UA"/>
        </w:rPr>
        <w:t xml:space="preserve"> </w:t>
      </w:r>
    </w:p>
    <w:p w:rsidR="00910DF5" w:rsidRPr="00F34212" w:rsidRDefault="00910DF5" w:rsidP="001B2F77">
      <w:pPr>
        <w:spacing w:after="160" w:line="259" w:lineRule="auto"/>
        <w:rPr>
          <w:lang w:val="uk-UA"/>
        </w:rPr>
      </w:pPr>
    </w:p>
    <w:sectPr w:rsidR="00910DF5" w:rsidRPr="00F34212" w:rsidSect="003815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532304"/>
    <w:multiLevelType w:val="multilevel"/>
    <w:tmpl w:val="86ACDD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40DB404E"/>
    <w:multiLevelType w:val="multilevel"/>
    <w:tmpl w:val="86ACDD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91"/>
    <w:rsid w:val="00074CDB"/>
    <w:rsid w:val="0010492F"/>
    <w:rsid w:val="00186DF0"/>
    <w:rsid w:val="001B2F77"/>
    <w:rsid w:val="001C6843"/>
    <w:rsid w:val="001D73CE"/>
    <w:rsid w:val="0027514B"/>
    <w:rsid w:val="002D3E5F"/>
    <w:rsid w:val="003815F9"/>
    <w:rsid w:val="00432BF3"/>
    <w:rsid w:val="0046755A"/>
    <w:rsid w:val="004A493B"/>
    <w:rsid w:val="004B1E39"/>
    <w:rsid w:val="004C5E3C"/>
    <w:rsid w:val="007C2AA0"/>
    <w:rsid w:val="00910DF5"/>
    <w:rsid w:val="00941A2E"/>
    <w:rsid w:val="00980C08"/>
    <w:rsid w:val="00A778C6"/>
    <w:rsid w:val="00AC7C91"/>
    <w:rsid w:val="00B27614"/>
    <w:rsid w:val="00B54E72"/>
    <w:rsid w:val="00B82C08"/>
    <w:rsid w:val="00C530AC"/>
    <w:rsid w:val="00DC0FCA"/>
    <w:rsid w:val="00DE5A34"/>
    <w:rsid w:val="00EB218D"/>
    <w:rsid w:val="00ED3C4D"/>
    <w:rsid w:val="00F31506"/>
    <w:rsid w:val="00F34212"/>
    <w:rsid w:val="00FD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5A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3815F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styleId="PlainText">
    <w:name w:val="Plain Text"/>
    <w:basedOn w:val="Normal"/>
    <w:link w:val="PlainTextChar"/>
    <w:uiPriority w:val="99"/>
    <w:rsid w:val="003815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15F9"/>
    <w:rPr>
      <w:rFonts w:ascii="Courier New" w:hAnsi="Courier New" w:cs="Courier New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815F9"/>
    <w:pPr>
      <w:jc w:val="both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15F9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314pt">
    <w:name w:val="Основний текст (3) + 14 pt"/>
    <w:uiPriority w:val="99"/>
    <w:rsid w:val="00186DF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186DF0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DF0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">
    <w:name w:val="Без интервала"/>
    <w:uiPriority w:val="99"/>
    <w:rsid w:val="0027514B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361</Words>
  <Characters>2063</Characters>
  <Application>Microsoft Office Outlook</Application>
  <DocSecurity>0</DocSecurity>
  <Lines>0</Lines>
  <Paragraphs>0</Paragraphs>
  <ScaleCrop>false</ScaleCrop>
  <Company>Microsoft Office 2007 Enterprise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BC12</dc:creator>
  <cp:keywords/>
  <dc:description/>
  <cp:lastModifiedBy>MIS_BCER2</cp:lastModifiedBy>
  <cp:revision>9</cp:revision>
  <cp:lastPrinted>2018-03-30T08:26:00Z</cp:lastPrinted>
  <dcterms:created xsi:type="dcterms:W3CDTF">2018-02-06T14:15:00Z</dcterms:created>
  <dcterms:modified xsi:type="dcterms:W3CDTF">2018-03-30T08:26:00Z</dcterms:modified>
</cp:coreProperties>
</file>