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6449" w:rsidRDefault="00236449" w:rsidP="00B82FEB">
      <w:r>
        <w:rPr>
          <w:noProof/>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in;margin-top:-28.35pt;width:45pt;height:60.75pt;z-index:251658240" fillcolor="window">
            <v:imagedata r:id="rId5" o:title=""/>
            <w10:wrap type="square" side="left"/>
          </v:shape>
          <o:OLEObject Type="Embed" ProgID="PBrush" ShapeID="_x0000_s1026" DrawAspect="Content" ObjectID="_1571033118" r:id="rId6"/>
        </w:pict>
      </w:r>
    </w:p>
    <w:p w:rsidR="00236449" w:rsidRDefault="00236449" w:rsidP="00B82FEB">
      <w:pPr>
        <w:pStyle w:val="PlainText"/>
        <w:rPr>
          <w:rFonts w:cs="Times New Roman"/>
        </w:rPr>
      </w:pPr>
    </w:p>
    <w:p w:rsidR="00236449" w:rsidRDefault="00236449" w:rsidP="00B82FEB">
      <w:pPr>
        <w:pStyle w:val="PlainText"/>
        <w:jc w:val="center"/>
        <w:rPr>
          <w:rFonts w:ascii="Times New Roman" w:hAnsi="Times New Roman" w:cs="Times New Roman"/>
          <w:sz w:val="36"/>
          <w:szCs w:val="36"/>
          <w:lang w:val="uk-UA"/>
        </w:rPr>
      </w:pPr>
    </w:p>
    <w:p w:rsidR="00236449" w:rsidRDefault="00236449" w:rsidP="00B82FEB">
      <w:pPr>
        <w:pStyle w:val="PlainText"/>
        <w:jc w:val="center"/>
        <w:rPr>
          <w:rFonts w:ascii="Times New Roman" w:hAnsi="Times New Roman" w:cs="Times New Roman"/>
          <w:sz w:val="36"/>
          <w:szCs w:val="36"/>
          <w:lang w:val="uk-UA"/>
        </w:rPr>
      </w:pPr>
    </w:p>
    <w:p w:rsidR="00236449" w:rsidRDefault="00236449" w:rsidP="00B82FEB">
      <w:pPr>
        <w:pStyle w:val="PlainText"/>
        <w:jc w:val="center"/>
        <w:rPr>
          <w:rFonts w:ascii="Times New Roman" w:hAnsi="Times New Roman" w:cs="Times New Roman"/>
          <w:sz w:val="36"/>
          <w:szCs w:val="36"/>
          <w:lang w:val="uk-UA"/>
        </w:rPr>
      </w:pPr>
      <w:r>
        <w:rPr>
          <w:rFonts w:ascii="Times New Roman" w:hAnsi="Times New Roman" w:cs="Times New Roman"/>
          <w:sz w:val="36"/>
          <w:szCs w:val="36"/>
          <w:lang w:val="uk-UA"/>
        </w:rPr>
        <w:t>БІЛОЦЕРКІВСЬКА МІСЬКА РАДА</w:t>
      </w:r>
    </w:p>
    <w:p w:rsidR="00236449" w:rsidRDefault="00236449" w:rsidP="00B82FEB">
      <w:pPr>
        <w:pStyle w:val="PlainText"/>
        <w:jc w:val="center"/>
        <w:rPr>
          <w:rFonts w:ascii="Times New Roman" w:hAnsi="Times New Roman" w:cs="Times New Roman"/>
          <w:b/>
          <w:bCs/>
          <w:sz w:val="36"/>
          <w:szCs w:val="36"/>
          <w:lang w:val="uk-UA"/>
        </w:rPr>
      </w:pPr>
      <w:r>
        <w:rPr>
          <w:rFonts w:ascii="Times New Roman" w:hAnsi="Times New Roman" w:cs="Times New Roman"/>
          <w:b/>
          <w:bCs/>
          <w:sz w:val="36"/>
          <w:szCs w:val="36"/>
          <w:lang w:val="uk-UA"/>
        </w:rPr>
        <w:t>РОЗПОРЯДЖЕННЯ</w:t>
      </w:r>
    </w:p>
    <w:p w:rsidR="00236449" w:rsidRPr="002C3272" w:rsidRDefault="00236449" w:rsidP="00B82FEB">
      <w:pPr>
        <w:rPr>
          <w:rFonts w:ascii="Times New Roman" w:hAnsi="Times New Roman" w:cs="Times New Roman"/>
          <w:sz w:val="24"/>
          <w:szCs w:val="24"/>
        </w:rPr>
      </w:pPr>
    </w:p>
    <w:p w:rsidR="00236449" w:rsidRPr="002C3272" w:rsidRDefault="00236449" w:rsidP="00B82FEB">
      <w:pPr>
        <w:rPr>
          <w:rFonts w:ascii="Times New Roman" w:hAnsi="Times New Roman" w:cs="Times New Roman"/>
          <w:sz w:val="24"/>
          <w:szCs w:val="24"/>
        </w:rPr>
      </w:pPr>
      <w:r w:rsidRPr="002C3272">
        <w:rPr>
          <w:rFonts w:ascii="Times New Roman" w:hAnsi="Times New Roman" w:cs="Times New Roman"/>
          <w:sz w:val="24"/>
          <w:szCs w:val="24"/>
        </w:rPr>
        <w:t xml:space="preserve">від </w:t>
      </w:r>
      <w:r>
        <w:rPr>
          <w:rFonts w:ascii="Times New Roman" w:hAnsi="Times New Roman" w:cs="Times New Roman"/>
          <w:sz w:val="24"/>
          <w:szCs w:val="24"/>
        </w:rPr>
        <w:t>26 жовтня</w:t>
      </w:r>
      <w:r w:rsidRPr="002C3272">
        <w:rPr>
          <w:rFonts w:ascii="Times New Roman" w:hAnsi="Times New Roman" w:cs="Times New Roman"/>
          <w:sz w:val="24"/>
          <w:szCs w:val="24"/>
        </w:rPr>
        <w:t xml:space="preserve"> 201</w:t>
      </w:r>
      <w:r>
        <w:rPr>
          <w:rFonts w:ascii="Times New Roman" w:hAnsi="Times New Roman" w:cs="Times New Roman"/>
          <w:sz w:val="24"/>
          <w:szCs w:val="24"/>
        </w:rPr>
        <w:t>7</w:t>
      </w:r>
      <w:r w:rsidRPr="002C3272">
        <w:rPr>
          <w:rFonts w:ascii="Times New Roman" w:hAnsi="Times New Roman" w:cs="Times New Roman"/>
          <w:sz w:val="24"/>
          <w:szCs w:val="24"/>
        </w:rPr>
        <w:t xml:space="preserve"> р.                                                                                              № 2-09-</w:t>
      </w:r>
      <w:r>
        <w:rPr>
          <w:rFonts w:ascii="Times New Roman" w:hAnsi="Times New Roman" w:cs="Times New Roman"/>
          <w:sz w:val="24"/>
          <w:szCs w:val="24"/>
        </w:rPr>
        <w:t>28</w:t>
      </w:r>
    </w:p>
    <w:p w:rsidR="00236449" w:rsidRDefault="00236449" w:rsidP="00087713">
      <w:pPr>
        <w:pStyle w:val="NoSpacing"/>
        <w:rPr>
          <w:rFonts w:ascii="Times New Roman" w:hAnsi="Times New Roman" w:cs="Times New Roman"/>
          <w:sz w:val="24"/>
          <w:szCs w:val="24"/>
        </w:rPr>
      </w:pPr>
    </w:p>
    <w:p w:rsidR="00236449" w:rsidRDefault="00236449" w:rsidP="00087713">
      <w:pPr>
        <w:pStyle w:val="NoSpacing"/>
        <w:rPr>
          <w:rFonts w:ascii="Times New Roman" w:hAnsi="Times New Roman" w:cs="Times New Roman"/>
          <w:sz w:val="24"/>
          <w:szCs w:val="24"/>
        </w:rPr>
      </w:pPr>
      <w:r>
        <w:rPr>
          <w:rFonts w:ascii="Times New Roman" w:hAnsi="Times New Roman" w:cs="Times New Roman"/>
          <w:sz w:val="24"/>
          <w:szCs w:val="24"/>
        </w:rPr>
        <w:t xml:space="preserve">Про зупинення дії рішення Білоцерківської </w:t>
      </w:r>
    </w:p>
    <w:p w:rsidR="00236449" w:rsidRPr="007C27F3" w:rsidRDefault="00236449" w:rsidP="00087713">
      <w:pPr>
        <w:pStyle w:val="NoSpacing"/>
        <w:rPr>
          <w:rFonts w:ascii="Times New Roman" w:hAnsi="Times New Roman" w:cs="Times New Roman"/>
          <w:sz w:val="24"/>
          <w:szCs w:val="24"/>
        </w:rPr>
      </w:pPr>
      <w:r>
        <w:rPr>
          <w:rFonts w:ascii="Times New Roman" w:hAnsi="Times New Roman" w:cs="Times New Roman"/>
          <w:sz w:val="24"/>
          <w:szCs w:val="24"/>
        </w:rPr>
        <w:t xml:space="preserve">міської ради від 26 жовтня  2017 року № </w:t>
      </w:r>
      <w:r w:rsidRPr="007C27F3">
        <w:rPr>
          <w:rFonts w:ascii="Times New Roman" w:hAnsi="Times New Roman" w:cs="Times New Roman"/>
          <w:sz w:val="24"/>
          <w:szCs w:val="24"/>
        </w:rPr>
        <w:t>145</w:t>
      </w:r>
      <w:r>
        <w:rPr>
          <w:rFonts w:ascii="Times New Roman" w:hAnsi="Times New Roman" w:cs="Times New Roman"/>
          <w:sz w:val="24"/>
          <w:szCs w:val="24"/>
        </w:rPr>
        <w:t>2</w:t>
      </w:r>
      <w:r w:rsidRPr="007C27F3">
        <w:rPr>
          <w:rFonts w:ascii="Times New Roman" w:hAnsi="Times New Roman" w:cs="Times New Roman"/>
          <w:sz w:val="24"/>
          <w:szCs w:val="24"/>
        </w:rPr>
        <w:t>-38-VII</w:t>
      </w:r>
    </w:p>
    <w:p w:rsidR="00236449" w:rsidRDefault="00236449" w:rsidP="00B7423A">
      <w:pPr>
        <w:pStyle w:val="NoSpacing"/>
        <w:rPr>
          <w:rFonts w:ascii="Times New Roman" w:hAnsi="Times New Roman" w:cs="Times New Roman"/>
          <w:sz w:val="24"/>
          <w:szCs w:val="24"/>
        </w:rPr>
      </w:pPr>
      <w:r>
        <w:rPr>
          <w:rFonts w:ascii="Times New Roman" w:hAnsi="Times New Roman" w:cs="Times New Roman"/>
          <w:sz w:val="24"/>
          <w:szCs w:val="24"/>
        </w:rPr>
        <w:t xml:space="preserve">«Про звільнення секретаря Білоцерківської міської ради» </w:t>
      </w:r>
    </w:p>
    <w:p w:rsidR="00236449" w:rsidRDefault="00236449" w:rsidP="00087713">
      <w:pPr>
        <w:pStyle w:val="NoSpacing"/>
        <w:rPr>
          <w:rFonts w:ascii="Times New Roman" w:hAnsi="Times New Roman" w:cs="Times New Roman"/>
          <w:sz w:val="24"/>
          <w:szCs w:val="24"/>
        </w:rPr>
      </w:pPr>
    </w:p>
    <w:p w:rsidR="00236449" w:rsidRDefault="00236449" w:rsidP="00087713">
      <w:pPr>
        <w:pStyle w:val="NoSpacing"/>
        <w:jc w:val="both"/>
        <w:rPr>
          <w:rFonts w:ascii="Times New Roman" w:hAnsi="Times New Roman" w:cs="Times New Roman"/>
          <w:sz w:val="24"/>
          <w:szCs w:val="24"/>
        </w:rPr>
      </w:pPr>
      <w:r>
        <w:rPr>
          <w:rFonts w:ascii="Times New Roman" w:hAnsi="Times New Roman" w:cs="Times New Roman"/>
          <w:sz w:val="24"/>
          <w:szCs w:val="24"/>
        </w:rPr>
        <w:tab/>
        <w:t>Розглянувши зауваження юридичного управління міської ради, до проекту рішення міської ради «Про</w:t>
      </w:r>
      <w:r w:rsidRPr="00B7423A">
        <w:rPr>
          <w:rFonts w:ascii="Times New Roman" w:hAnsi="Times New Roman" w:cs="Times New Roman"/>
          <w:sz w:val="24"/>
          <w:szCs w:val="24"/>
        </w:rPr>
        <w:t xml:space="preserve"> </w:t>
      </w:r>
      <w:r>
        <w:rPr>
          <w:rFonts w:ascii="Times New Roman" w:hAnsi="Times New Roman" w:cs="Times New Roman"/>
          <w:sz w:val="24"/>
          <w:szCs w:val="24"/>
        </w:rPr>
        <w:t>звільнення секретаря Білоцерківської міської ради», відповідно до ст. 19 Конституції України, ст.24, п. 1, 3,</w:t>
      </w:r>
      <w:r w:rsidRPr="00F9730E">
        <w:rPr>
          <w:rFonts w:ascii="Times New Roman" w:hAnsi="Times New Roman" w:cs="Times New Roman"/>
          <w:sz w:val="24"/>
          <w:szCs w:val="24"/>
        </w:rPr>
        <w:t xml:space="preserve"> </w:t>
      </w:r>
      <w:r>
        <w:rPr>
          <w:rFonts w:ascii="Times New Roman" w:hAnsi="Times New Roman" w:cs="Times New Roman"/>
          <w:sz w:val="24"/>
          <w:szCs w:val="24"/>
        </w:rPr>
        <w:t>20 ч. 4 ст. 42, ч.4 ст. 59 Закону України «Про місцеве самоврядування в Україні», ст. 40 Регламенту Білоцерківської міської ради затвердженого рішенням міської ради від 11 грудня  2015 року № 07-02-</w:t>
      </w:r>
      <w:r>
        <w:rPr>
          <w:rFonts w:ascii="Times New Roman" w:hAnsi="Times New Roman" w:cs="Times New Roman"/>
          <w:sz w:val="24"/>
          <w:szCs w:val="24"/>
          <w:lang w:val="en-US"/>
        </w:rPr>
        <w:t>VII</w:t>
      </w:r>
      <w:r>
        <w:rPr>
          <w:rFonts w:ascii="Times New Roman" w:hAnsi="Times New Roman" w:cs="Times New Roman"/>
          <w:sz w:val="24"/>
          <w:szCs w:val="24"/>
        </w:rPr>
        <w:t>:</w:t>
      </w:r>
    </w:p>
    <w:p w:rsidR="00236449" w:rsidRDefault="00236449" w:rsidP="00712509">
      <w:pPr>
        <w:pStyle w:val="NoSpacing"/>
        <w:jc w:val="both"/>
        <w:rPr>
          <w:rFonts w:ascii="Times New Roman" w:hAnsi="Times New Roman" w:cs="Times New Roman"/>
          <w:sz w:val="24"/>
          <w:szCs w:val="24"/>
        </w:rPr>
      </w:pPr>
      <w:r>
        <w:rPr>
          <w:rFonts w:ascii="Times New Roman" w:hAnsi="Times New Roman" w:cs="Times New Roman"/>
          <w:sz w:val="24"/>
          <w:szCs w:val="24"/>
        </w:rPr>
        <w:tab/>
        <w:t>1.Зупинити дію рішення Білоцерківської міської ради від 26 жовтня 2017 року                              № 1452</w:t>
      </w:r>
      <w:r w:rsidRPr="007C27F3">
        <w:rPr>
          <w:rFonts w:ascii="Times New Roman" w:hAnsi="Times New Roman" w:cs="Times New Roman"/>
          <w:sz w:val="24"/>
          <w:szCs w:val="24"/>
        </w:rPr>
        <w:t xml:space="preserve">-38-VII </w:t>
      </w:r>
      <w:r>
        <w:rPr>
          <w:rFonts w:ascii="Times New Roman" w:hAnsi="Times New Roman" w:cs="Times New Roman"/>
          <w:sz w:val="24"/>
          <w:szCs w:val="24"/>
        </w:rPr>
        <w:t>«Про звільнення секретаря Білоцерківської міської ради»».</w:t>
      </w:r>
    </w:p>
    <w:p w:rsidR="00236449" w:rsidRDefault="00236449" w:rsidP="00712509">
      <w:pPr>
        <w:pStyle w:val="NoSpacing"/>
        <w:jc w:val="both"/>
        <w:rPr>
          <w:rFonts w:ascii="Times New Roman" w:hAnsi="Times New Roman" w:cs="Times New Roman"/>
          <w:sz w:val="24"/>
          <w:szCs w:val="24"/>
        </w:rPr>
      </w:pPr>
      <w:r>
        <w:rPr>
          <w:rFonts w:ascii="Times New Roman" w:hAnsi="Times New Roman" w:cs="Times New Roman"/>
          <w:sz w:val="24"/>
          <w:szCs w:val="24"/>
        </w:rPr>
        <w:tab/>
        <w:t>2.</w:t>
      </w:r>
      <w:r w:rsidRPr="007C27F3">
        <w:rPr>
          <w:rFonts w:ascii="Times New Roman" w:hAnsi="Times New Roman" w:cs="Times New Roman"/>
          <w:sz w:val="24"/>
          <w:szCs w:val="24"/>
        </w:rPr>
        <w:t>Винести на повторний розгляд сесії Білоцерківської міської ради рішення Білоцерківської міської ради зазначене в пункті 1 даного розпорядження.</w:t>
      </w:r>
      <w:r w:rsidRPr="007601D8">
        <w:t xml:space="preserve"> </w:t>
      </w:r>
      <w:r w:rsidRPr="007C27F3">
        <w:rPr>
          <w:rFonts w:ascii="Times New Roman" w:hAnsi="Times New Roman" w:cs="Times New Roman"/>
          <w:sz w:val="24"/>
          <w:szCs w:val="24"/>
        </w:rPr>
        <w:t xml:space="preserve">із зауваженнями міського голови, що додаються. </w:t>
      </w:r>
    </w:p>
    <w:p w:rsidR="00236449" w:rsidRDefault="00236449" w:rsidP="00712509">
      <w:pPr>
        <w:pStyle w:val="NoSpacing"/>
        <w:jc w:val="both"/>
        <w:rPr>
          <w:rFonts w:ascii="Times New Roman" w:hAnsi="Times New Roman" w:cs="Times New Roman"/>
          <w:sz w:val="24"/>
          <w:szCs w:val="24"/>
        </w:rPr>
      </w:pPr>
      <w:r>
        <w:rPr>
          <w:rFonts w:ascii="Times New Roman" w:hAnsi="Times New Roman" w:cs="Times New Roman"/>
          <w:sz w:val="24"/>
          <w:szCs w:val="24"/>
        </w:rPr>
        <w:tab/>
        <w:t>3.</w:t>
      </w:r>
      <w:r w:rsidRPr="007C27F3">
        <w:rPr>
          <w:rFonts w:ascii="Times New Roman" w:hAnsi="Times New Roman" w:cs="Times New Roman"/>
          <w:sz w:val="24"/>
          <w:szCs w:val="24"/>
        </w:rPr>
        <w:t xml:space="preserve">Організаційному відділу Білоцерківської міської ради  довести це розпорядження до відома депутатів міської ради. </w:t>
      </w:r>
    </w:p>
    <w:p w:rsidR="00236449" w:rsidRPr="007C27F3" w:rsidRDefault="00236449" w:rsidP="00712509">
      <w:pPr>
        <w:pStyle w:val="NoSpacing"/>
        <w:jc w:val="both"/>
        <w:rPr>
          <w:rFonts w:ascii="Times New Roman" w:hAnsi="Times New Roman" w:cs="Times New Roman"/>
          <w:sz w:val="24"/>
          <w:szCs w:val="24"/>
        </w:rPr>
      </w:pPr>
      <w:r>
        <w:rPr>
          <w:rFonts w:ascii="Times New Roman" w:hAnsi="Times New Roman" w:cs="Times New Roman"/>
          <w:sz w:val="24"/>
          <w:szCs w:val="24"/>
        </w:rPr>
        <w:tab/>
        <w:t>4.</w:t>
      </w:r>
      <w:r w:rsidRPr="007C27F3">
        <w:rPr>
          <w:rFonts w:ascii="Times New Roman" w:hAnsi="Times New Roman" w:cs="Times New Roman"/>
          <w:sz w:val="24"/>
          <w:szCs w:val="24"/>
        </w:rPr>
        <w:t xml:space="preserve"> Контроль за виконанням даного розпорядження залишаю за собою.</w:t>
      </w:r>
    </w:p>
    <w:p w:rsidR="00236449" w:rsidRPr="007601D8" w:rsidRDefault="00236449" w:rsidP="00F9730E">
      <w:pPr>
        <w:pStyle w:val="NoSpacing"/>
        <w:ind w:left="720"/>
        <w:jc w:val="both"/>
        <w:rPr>
          <w:rFonts w:ascii="Times New Roman" w:hAnsi="Times New Roman" w:cs="Times New Roman"/>
          <w:sz w:val="24"/>
          <w:szCs w:val="24"/>
        </w:rPr>
      </w:pPr>
    </w:p>
    <w:p w:rsidR="00236449" w:rsidRPr="007601D8" w:rsidRDefault="00236449" w:rsidP="00F9730E">
      <w:pPr>
        <w:pStyle w:val="NoSpacing"/>
        <w:ind w:left="7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236449" w:rsidRPr="007601D8" w:rsidRDefault="00236449" w:rsidP="00712509">
      <w:pPr>
        <w:pStyle w:val="NoSpacing"/>
        <w:ind w:left="720" w:hanging="720"/>
        <w:jc w:val="both"/>
        <w:rPr>
          <w:rFonts w:ascii="Times New Roman" w:hAnsi="Times New Roman" w:cs="Times New Roman"/>
          <w:sz w:val="24"/>
          <w:szCs w:val="24"/>
        </w:rPr>
      </w:pPr>
      <w:r w:rsidRPr="007601D8">
        <w:rPr>
          <w:rFonts w:ascii="Times New Roman" w:hAnsi="Times New Roman" w:cs="Times New Roman"/>
          <w:sz w:val="24"/>
          <w:szCs w:val="24"/>
        </w:rPr>
        <w:t xml:space="preserve">Міський голова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601D8">
        <w:rPr>
          <w:rFonts w:ascii="Times New Roman" w:hAnsi="Times New Roman" w:cs="Times New Roman"/>
          <w:sz w:val="24"/>
          <w:szCs w:val="24"/>
        </w:rPr>
        <w:t xml:space="preserve">   Г.</w:t>
      </w:r>
      <w:r>
        <w:rPr>
          <w:rFonts w:ascii="Times New Roman" w:hAnsi="Times New Roman" w:cs="Times New Roman"/>
          <w:sz w:val="24"/>
          <w:szCs w:val="24"/>
        </w:rPr>
        <w:t>А.</w:t>
      </w:r>
      <w:r w:rsidRPr="007601D8">
        <w:rPr>
          <w:rFonts w:ascii="Times New Roman" w:hAnsi="Times New Roman" w:cs="Times New Roman"/>
          <w:sz w:val="24"/>
          <w:szCs w:val="24"/>
        </w:rPr>
        <w:t xml:space="preserve"> Дикий</w:t>
      </w:r>
    </w:p>
    <w:p w:rsidR="00236449" w:rsidRPr="007601D8" w:rsidRDefault="00236449" w:rsidP="00F9730E">
      <w:pPr>
        <w:pStyle w:val="NoSpacing"/>
        <w:ind w:left="720"/>
        <w:jc w:val="both"/>
        <w:rPr>
          <w:rFonts w:ascii="Times New Roman" w:hAnsi="Times New Roman" w:cs="Times New Roman"/>
          <w:sz w:val="24"/>
          <w:szCs w:val="24"/>
        </w:rPr>
      </w:pPr>
    </w:p>
    <w:p w:rsidR="00236449" w:rsidRDefault="00236449" w:rsidP="00F9730E">
      <w:pPr>
        <w:pStyle w:val="NoSpacing"/>
        <w:ind w:left="720"/>
        <w:jc w:val="both"/>
        <w:rPr>
          <w:rFonts w:ascii="Times New Roman" w:hAnsi="Times New Roman" w:cs="Times New Roman"/>
          <w:sz w:val="24"/>
          <w:szCs w:val="24"/>
        </w:rPr>
      </w:pPr>
    </w:p>
    <w:p w:rsidR="00236449" w:rsidRDefault="00236449" w:rsidP="00F9730E">
      <w:pPr>
        <w:pStyle w:val="NoSpacing"/>
        <w:ind w:left="720"/>
        <w:jc w:val="both"/>
        <w:rPr>
          <w:rFonts w:ascii="Times New Roman" w:hAnsi="Times New Roman" w:cs="Times New Roman"/>
          <w:sz w:val="24"/>
          <w:szCs w:val="24"/>
        </w:rPr>
      </w:pPr>
    </w:p>
    <w:p w:rsidR="00236449" w:rsidRDefault="00236449" w:rsidP="00F9730E">
      <w:pPr>
        <w:pStyle w:val="NoSpacing"/>
        <w:ind w:left="720"/>
        <w:jc w:val="both"/>
        <w:rPr>
          <w:rFonts w:ascii="Times New Roman" w:hAnsi="Times New Roman" w:cs="Times New Roman"/>
          <w:sz w:val="24"/>
          <w:szCs w:val="24"/>
        </w:rPr>
      </w:pPr>
    </w:p>
    <w:p w:rsidR="00236449" w:rsidRDefault="00236449" w:rsidP="00F9730E">
      <w:pPr>
        <w:pStyle w:val="NoSpacing"/>
        <w:ind w:left="720"/>
        <w:jc w:val="both"/>
        <w:rPr>
          <w:rFonts w:ascii="Times New Roman" w:hAnsi="Times New Roman" w:cs="Times New Roman"/>
          <w:sz w:val="24"/>
          <w:szCs w:val="24"/>
        </w:rPr>
      </w:pPr>
    </w:p>
    <w:p w:rsidR="00236449" w:rsidRDefault="00236449" w:rsidP="00F9730E">
      <w:pPr>
        <w:pStyle w:val="NoSpacing"/>
        <w:ind w:left="720"/>
        <w:jc w:val="both"/>
        <w:rPr>
          <w:rFonts w:ascii="Times New Roman" w:hAnsi="Times New Roman" w:cs="Times New Roman"/>
          <w:sz w:val="24"/>
          <w:szCs w:val="24"/>
        </w:rPr>
      </w:pPr>
    </w:p>
    <w:p w:rsidR="00236449" w:rsidRDefault="00236449" w:rsidP="00F9730E">
      <w:pPr>
        <w:pStyle w:val="NoSpacing"/>
        <w:ind w:left="720"/>
        <w:jc w:val="both"/>
        <w:rPr>
          <w:rFonts w:ascii="Times New Roman" w:hAnsi="Times New Roman" w:cs="Times New Roman"/>
          <w:sz w:val="24"/>
          <w:szCs w:val="24"/>
        </w:rPr>
      </w:pPr>
    </w:p>
    <w:p w:rsidR="00236449" w:rsidRDefault="00236449" w:rsidP="00F9730E">
      <w:pPr>
        <w:pStyle w:val="NoSpacing"/>
        <w:ind w:left="720"/>
        <w:jc w:val="both"/>
        <w:rPr>
          <w:rFonts w:ascii="Times New Roman" w:hAnsi="Times New Roman" w:cs="Times New Roman"/>
          <w:sz w:val="24"/>
          <w:szCs w:val="24"/>
        </w:rPr>
      </w:pPr>
    </w:p>
    <w:p w:rsidR="00236449" w:rsidRDefault="00236449" w:rsidP="00F9730E">
      <w:pPr>
        <w:pStyle w:val="NoSpacing"/>
        <w:ind w:left="720"/>
        <w:jc w:val="both"/>
        <w:rPr>
          <w:rFonts w:ascii="Times New Roman" w:hAnsi="Times New Roman" w:cs="Times New Roman"/>
          <w:sz w:val="24"/>
          <w:szCs w:val="24"/>
        </w:rPr>
      </w:pPr>
    </w:p>
    <w:p w:rsidR="00236449" w:rsidRDefault="00236449" w:rsidP="00F9730E">
      <w:pPr>
        <w:pStyle w:val="NoSpacing"/>
        <w:ind w:left="720"/>
        <w:jc w:val="both"/>
        <w:rPr>
          <w:rFonts w:ascii="Times New Roman" w:hAnsi="Times New Roman" w:cs="Times New Roman"/>
          <w:sz w:val="24"/>
          <w:szCs w:val="24"/>
        </w:rPr>
      </w:pPr>
    </w:p>
    <w:p w:rsidR="00236449" w:rsidRDefault="00236449" w:rsidP="00F9730E">
      <w:pPr>
        <w:pStyle w:val="NoSpacing"/>
        <w:ind w:left="720"/>
        <w:jc w:val="both"/>
        <w:rPr>
          <w:rFonts w:ascii="Times New Roman" w:hAnsi="Times New Roman" w:cs="Times New Roman"/>
          <w:sz w:val="24"/>
          <w:szCs w:val="24"/>
        </w:rPr>
      </w:pPr>
    </w:p>
    <w:p w:rsidR="00236449" w:rsidRDefault="00236449" w:rsidP="00F9730E">
      <w:pPr>
        <w:pStyle w:val="NoSpacing"/>
        <w:ind w:left="720"/>
        <w:jc w:val="both"/>
        <w:rPr>
          <w:rFonts w:ascii="Times New Roman" w:hAnsi="Times New Roman" w:cs="Times New Roman"/>
          <w:sz w:val="24"/>
          <w:szCs w:val="24"/>
        </w:rPr>
      </w:pPr>
    </w:p>
    <w:p w:rsidR="00236449" w:rsidRDefault="00236449" w:rsidP="00F9730E">
      <w:pPr>
        <w:pStyle w:val="NoSpacing"/>
        <w:ind w:left="720"/>
        <w:jc w:val="both"/>
        <w:rPr>
          <w:rFonts w:ascii="Times New Roman" w:hAnsi="Times New Roman" w:cs="Times New Roman"/>
          <w:sz w:val="24"/>
          <w:szCs w:val="24"/>
        </w:rPr>
      </w:pPr>
    </w:p>
    <w:p w:rsidR="00236449" w:rsidRDefault="00236449" w:rsidP="00F9730E">
      <w:pPr>
        <w:pStyle w:val="NoSpacing"/>
        <w:ind w:left="720"/>
        <w:jc w:val="both"/>
        <w:rPr>
          <w:rFonts w:ascii="Times New Roman" w:hAnsi="Times New Roman" w:cs="Times New Roman"/>
          <w:sz w:val="24"/>
          <w:szCs w:val="24"/>
        </w:rPr>
      </w:pPr>
    </w:p>
    <w:p w:rsidR="00236449" w:rsidRDefault="00236449" w:rsidP="00F9730E">
      <w:pPr>
        <w:pStyle w:val="NoSpacing"/>
        <w:ind w:left="720"/>
        <w:jc w:val="both"/>
        <w:rPr>
          <w:rFonts w:ascii="Times New Roman" w:hAnsi="Times New Roman" w:cs="Times New Roman"/>
          <w:sz w:val="24"/>
          <w:szCs w:val="24"/>
        </w:rPr>
      </w:pPr>
    </w:p>
    <w:p w:rsidR="00236449" w:rsidRDefault="00236449" w:rsidP="00F9730E">
      <w:pPr>
        <w:pStyle w:val="NoSpacing"/>
        <w:ind w:left="720"/>
        <w:jc w:val="both"/>
        <w:rPr>
          <w:rFonts w:ascii="Times New Roman" w:hAnsi="Times New Roman" w:cs="Times New Roman"/>
          <w:sz w:val="24"/>
          <w:szCs w:val="24"/>
        </w:rPr>
      </w:pPr>
    </w:p>
    <w:p w:rsidR="00236449" w:rsidRDefault="00236449" w:rsidP="00F9730E">
      <w:pPr>
        <w:pStyle w:val="NoSpacing"/>
        <w:ind w:left="720"/>
        <w:jc w:val="both"/>
        <w:rPr>
          <w:rFonts w:ascii="Times New Roman" w:hAnsi="Times New Roman" w:cs="Times New Roman"/>
          <w:sz w:val="24"/>
          <w:szCs w:val="24"/>
        </w:rPr>
      </w:pPr>
    </w:p>
    <w:p w:rsidR="00236449" w:rsidRDefault="00236449" w:rsidP="00F9730E">
      <w:pPr>
        <w:pStyle w:val="NoSpacing"/>
        <w:ind w:left="720"/>
        <w:jc w:val="both"/>
        <w:rPr>
          <w:rFonts w:ascii="Times New Roman" w:hAnsi="Times New Roman" w:cs="Times New Roman"/>
          <w:sz w:val="24"/>
          <w:szCs w:val="24"/>
        </w:rPr>
      </w:pPr>
    </w:p>
    <w:p w:rsidR="00236449" w:rsidRDefault="00236449" w:rsidP="00F9730E">
      <w:pPr>
        <w:pStyle w:val="NoSpacing"/>
        <w:ind w:left="720"/>
        <w:jc w:val="both"/>
        <w:rPr>
          <w:rFonts w:ascii="Times New Roman" w:hAnsi="Times New Roman" w:cs="Times New Roman"/>
          <w:sz w:val="24"/>
          <w:szCs w:val="24"/>
        </w:rPr>
      </w:pPr>
    </w:p>
    <w:p w:rsidR="00236449" w:rsidRDefault="00236449" w:rsidP="00F9730E">
      <w:pPr>
        <w:pStyle w:val="NoSpacing"/>
        <w:ind w:left="720"/>
        <w:jc w:val="both"/>
        <w:rPr>
          <w:rFonts w:ascii="Times New Roman" w:hAnsi="Times New Roman" w:cs="Times New Roman"/>
          <w:sz w:val="24"/>
          <w:szCs w:val="24"/>
        </w:rPr>
      </w:pPr>
    </w:p>
    <w:p w:rsidR="00236449" w:rsidRDefault="00236449" w:rsidP="00F9730E">
      <w:pPr>
        <w:pStyle w:val="NoSpacing"/>
        <w:ind w:left="720"/>
        <w:jc w:val="both"/>
        <w:rPr>
          <w:rFonts w:ascii="Times New Roman" w:hAnsi="Times New Roman" w:cs="Times New Roman"/>
          <w:sz w:val="24"/>
          <w:szCs w:val="24"/>
        </w:rPr>
      </w:pPr>
    </w:p>
    <w:p w:rsidR="00236449" w:rsidRDefault="00236449" w:rsidP="00F9730E">
      <w:pPr>
        <w:pStyle w:val="NoSpacing"/>
        <w:ind w:left="720"/>
        <w:jc w:val="both"/>
        <w:rPr>
          <w:rFonts w:ascii="Times New Roman" w:hAnsi="Times New Roman" w:cs="Times New Roman"/>
          <w:sz w:val="24"/>
          <w:szCs w:val="24"/>
        </w:rPr>
      </w:pPr>
    </w:p>
    <w:p w:rsidR="00236449" w:rsidRPr="00712509" w:rsidRDefault="00236449" w:rsidP="00712509">
      <w:pPr>
        <w:spacing w:after="0" w:line="240" w:lineRule="auto"/>
        <w:ind w:firstLine="851"/>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t xml:space="preserve">                                                                                        </w:t>
      </w:r>
      <w:r>
        <w:rPr>
          <w:rFonts w:ascii="Times New Roman" w:hAnsi="Times New Roman" w:cs="Times New Roman"/>
          <w:sz w:val="24"/>
          <w:szCs w:val="24"/>
        </w:rPr>
        <w:t xml:space="preserve"> До</w:t>
      </w:r>
      <w:r w:rsidRPr="00712509">
        <w:rPr>
          <w:rFonts w:ascii="Times New Roman" w:hAnsi="Times New Roman" w:cs="Times New Roman"/>
          <w:sz w:val="24"/>
          <w:szCs w:val="24"/>
        </w:rPr>
        <w:t xml:space="preserve">даток </w:t>
      </w:r>
    </w:p>
    <w:p w:rsidR="00236449" w:rsidRPr="00712509" w:rsidRDefault="00236449" w:rsidP="00F9730E">
      <w:pPr>
        <w:spacing w:after="0" w:line="240" w:lineRule="auto"/>
        <w:ind w:firstLine="851"/>
        <w:jc w:val="right"/>
        <w:rPr>
          <w:rFonts w:ascii="Times New Roman" w:hAnsi="Times New Roman" w:cs="Times New Roman"/>
          <w:sz w:val="24"/>
          <w:szCs w:val="24"/>
        </w:rPr>
      </w:pPr>
      <w:r w:rsidRPr="00712509">
        <w:rPr>
          <w:rFonts w:ascii="Times New Roman" w:hAnsi="Times New Roman" w:cs="Times New Roman"/>
          <w:sz w:val="24"/>
          <w:szCs w:val="24"/>
        </w:rPr>
        <w:t xml:space="preserve">до розпорядження міського голови </w:t>
      </w:r>
    </w:p>
    <w:p w:rsidR="00236449" w:rsidRPr="00712509" w:rsidRDefault="00236449" w:rsidP="00712509">
      <w:pPr>
        <w:spacing w:after="0" w:line="240" w:lineRule="auto"/>
        <w:ind w:firstLine="851"/>
        <w:jc w:val="center"/>
        <w:rPr>
          <w:rFonts w:ascii="Times New Roman" w:hAnsi="Times New Roman" w:cs="Times New Roman"/>
          <w:sz w:val="24"/>
          <w:szCs w:val="24"/>
        </w:rPr>
      </w:pPr>
      <w:r>
        <w:rPr>
          <w:rFonts w:ascii="Times New Roman" w:hAnsi="Times New Roman" w:cs="Times New Roman"/>
          <w:sz w:val="24"/>
          <w:szCs w:val="24"/>
        </w:rPr>
        <w:t xml:space="preserve">                                                                                      </w:t>
      </w:r>
      <w:r w:rsidRPr="00712509">
        <w:rPr>
          <w:rFonts w:ascii="Times New Roman" w:hAnsi="Times New Roman" w:cs="Times New Roman"/>
          <w:sz w:val="24"/>
          <w:szCs w:val="24"/>
        </w:rPr>
        <w:t>від 26.10.2017 року  №</w:t>
      </w:r>
      <w:r>
        <w:rPr>
          <w:rFonts w:ascii="Times New Roman" w:hAnsi="Times New Roman" w:cs="Times New Roman"/>
          <w:sz w:val="24"/>
          <w:szCs w:val="24"/>
        </w:rPr>
        <w:t xml:space="preserve"> 2-09-28</w:t>
      </w:r>
    </w:p>
    <w:p w:rsidR="00236449" w:rsidRDefault="00236449" w:rsidP="00F9730E">
      <w:pPr>
        <w:spacing w:after="0" w:line="240" w:lineRule="auto"/>
        <w:ind w:firstLine="851"/>
        <w:jc w:val="center"/>
        <w:rPr>
          <w:rFonts w:ascii="Times New Roman" w:hAnsi="Times New Roman" w:cs="Times New Roman"/>
          <w:b/>
          <w:bCs/>
          <w:sz w:val="24"/>
          <w:szCs w:val="24"/>
        </w:rPr>
      </w:pPr>
    </w:p>
    <w:p w:rsidR="00236449" w:rsidRDefault="00236449" w:rsidP="00F9730E">
      <w:pPr>
        <w:spacing w:after="0" w:line="240" w:lineRule="auto"/>
        <w:ind w:firstLine="851"/>
        <w:jc w:val="center"/>
        <w:rPr>
          <w:rFonts w:ascii="Times New Roman" w:hAnsi="Times New Roman" w:cs="Times New Roman"/>
          <w:b/>
          <w:bCs/>
          <w:sz w:val="24"/>
          <w:szCs w:val="24"/>
        </w:rPr>
      </w:pPr>
    </w:p>
    <w:p w:rsidR="00236449" w:rsidRPr="00905BC3" w:rsidRDefault="00236449" w:rsidP="00F9730E">
      <w:pPr>
        <w:spacing w:after="0" w:line="240" w:lineRule="auto"/>
        <w:ind w:firstLine="851"/>
        <w:jc w:val="center"/>
        <w:rPr>
          <w:rFonts w:ascii="Times New Roman" w:hAnsi="Times New Roman" w:cs="Times New Roman"/>
          <w:b/>
          <w:bCs/>
          <w:sz w:val="24"/>
          <w:szCs w:val="24"/>
        </w:rPr>
      </w:pPr>
      <w:r w:rsidRPr="00905BC3">
        <w:rPr>
          <w:rFonts w:ascii="Times New Roman" w:hAnsi="Times New Roman" w:cs="Times New Roman"/>
          <w:b/>
          <w:bCs/>
          <w:sz w:val="24"/>
          <w:szCs w:val="24"/>
        </w:rPr>
        <w:t>Обґрунтування зауважень</w:t>
      </w:r>
    </w:p>
    <w:p w:rsidR="00236449" w:rsidRDefault="00236449" w:rsidP="00F9730E">
      <w:pPr>
        <w:spacing w:after="0" w:line="240" w:lineRule="auto"/>
        <w:ind w:firstLine="851"/>
        <w:jc w:val="center"/>
        <w:rPr>
          <w:rFonts w:ascii="Times New Roman" w:hAnsi="Times New Roman" w:cs="Times New Roman"/>
          <w:b/>
          <w:bCs/>
          <w:sz w:val="24"/>
          <w:szCs w:val="24"/>
        </w:rPr>
      </w:pPr>
      <w:r w:rsidRPr="00905BC3">
        <w:rPr>
          <w:rFonts w:ascii="Times New Roman" w:hAnsi="Times New Roman" w:cs="Times New Roman"/>
          <w:b/>
          <w:bCs/>
          <w:sz w:val="24"/>
          <w:szCs w:val="24"/>
        </w:rPr>
        <w:t xml:space="preserve">до рішення Білоцерківської міської ради </w:t>
      </w:r>
      <w:r w:rsidRPr="007601D8">
        <w:rPr>
          <w:rFonts w:ascii="Times New Roman" w:hAnsi="Times New Roman" w:cs="Times New Roman"/>
          <w:b/>
          <w:bCs/>
          <w:sz w:val="24"/>
          <w:szCs w:val="24"/>
        </w:rPr>
        <w:t xml:space="preserve">від </w:t>
      </w:r>
      <w:r w:rsidRPr="007C27F3">
        <w:rPr>
          <w:rFonts w:ascii="Times New Roman" w:hAnsi="Times New Roman" w:cs="Times New Roman"/>
          <w:b/>
          <w:bCs/>
          <w:sz w:val="24"/>
          <w:szCs w:val="24"/>
        </w:rPr>
        <w:t>26.10.2017 року № 145</w:t>
      </w:r>
      <w:r>
        <w:rPr>
          <w:rFonts w:ascii="Times New Roman" w:hAnsi="Times New Roman" w:cs="Times New Roman"/>
          <w:b/>
          <w:bCs/>
          <w:sz w:val="24"/>
          <w:szCs w:val="24"/>
        </w:rPr>
        <w:t>2</w:t>
      </w:r>
      <w:r w:rsidRPr="007C27F3">
        <w:rPr>
          <w:rFonts w:ascii="Times New Roman" w:hAnsi="Times New Roman" w:cs="Times New Roman"/>
          <w:b/>
          <w:bCs/>
          <w:sz w:val="24"/>
          <w:szCs w:val="24"/>
        </w:rPr>
        <w:t>-38-VII</w:t>
      </w:r>
    </w:p>
    <w:p w:rsidR="00236449" w:rsidRPr="00905BC3" w:rsidRDefault="00236449" w:rsidP="00F9730E">
      <w:pPr>
        <w:spacing w:after="0" w:line="240" w:lineRule="auto"/>
        <w:ind w:firstLine="851"/>
        <w:jc w:val="center"/>
        <w:rPr>
          <w:rFonts w:ascii="Times New Roman" w:hAnsi="Times New Roman" w:cs="Times New Roman"/>
          <w:sz w:val="24"/>
          <w:szCs w:val="24"/>
        </w:rPr>
      </w:pPr>
      <w:r w:rsidRPr="007601D8">
        <w:rPr>
          <w:rFonts w:ascii="Times New Roman" w:hAnsi="Times New Roman" w:cs="Times New Roman"/>
          <w:b/>
          <w:bCs/>
          <w:sz w:val="24"/>
          <w:szCs w:val="24"/>
        </w:rPr>
        <w:t>«</w:t>
      </w:r>
      <w:r w:rsidRPr="00F9730E">
        <w:rPr>
          <w:rFonts w:ascii="Times New Roman" w:hAnsi="Times New Roman" w:cs="Times New Roman"/>
          <w:b/>
          <w:bCs/>
          <w:sz w:val="24"/>
          <w:szCs w:val="24"/>
        </w:rPr>
        <w:t>Про звільнення секретаря Білоцерківської міської ради</w:t>
      </w:r>
      <w:r w:rsidRPr="007601D8">
        <w:rPr>
          <w:rFonts w:ascii="Times New Roman" w:hAnsi="Times New Roman" w:cs="Times New Roman"/>
          <w:b/>
          <w:bCs/>
          <w:sz w:val="24"/>
          <w:szCs w:val="24"/>
        </w:rPr>
        <w:t>»</w:t>
      </w:r>
    </w:p>
    <w:p w:rsidR="00236449" w:rsidRPr="005A23D7" w:rsidRDefault="00236449" w:rsidP="00F973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sz w:val="24"/>
          <w:szCs w:val="24"/>
        </w:rPr>
      </w:pPr>
      <w:r w:rsidRPr="005A23D7">
        <w:rPr>
          <w:rFonts w:ascii="Times New Roman" w:hAnsi="Times New Roman" w:cs="Times New Roman"/>
          <w:sz w:val="24"/>
          <w:szCs w:val="24"/>
        </w:rPr>
        <w:t xml:space="preserve">26 жовтня  2017  року Білоцерківською міською радою  було прийнято рішення № 1452-38-VII «Про звільнення секретаря Білоцерківської міської ради».   </w:t>
      </w:r>
    </w:p>
    <w:p w:rsidR="00236449" w:rsidRPr="005A23D7" w:rsidRDefault="00236449" w:rsidP="00F973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sz w:val="24"/>
          <w:szCs w:val="24"/>
        </w:rPr>
      </w:pPr>
      <w:r w:rsidRPr="005A23D7">
        <w:rPr>
          <w:rFonts w:ascii="Times New Roman" w:hAnsi="Times New Roman" w:cs="Times New Roman"/>
          <w:sz w:val="24"/>
          <w:szCs w:val="24"/>
        </w:rPr>
        <w:t>За результатами аналізу зазначеного рішення  вбачається порушення ряду норм законодавства та порушення процедури його прийняття, що полягає у наступному:</w:t>
      </w:r>
    </w:p>
    <w:p w:rsidR="00236449" w:rsidRPr="005A23D7" w:rsidRDefault="00236449" w:rsidP="00F9730E">
      <w:pPr>
        <w:spacing w:after="0" w:line="240" w:lineRule="auto"/>
        <w:ind w:firstLine="851"/>
        <w:jc w:val="both"/>
        <w:rPr>
          <w:rFonts w:ascii="Times New Roman" w:hAnsi="Times New Roman" w:cs="Times New Roman"/>
          <w:sz w:val="24"/>
          <w:szCs w:val="24"/>
          <w:u w:val="single"/>
        </w:rPr>
      </w:pPr>
      <w:r w:rsidRPr="005A23D7">
        <w:rPr>
          <w:rFonts w:ascii="Times New Roman" w:hAnsi="Times New Roman" w:cs="Times New Roman"/>
          <w:sz w:val="24"/>
          <w:szCs w:val="24"/>
        </w:rPr>
        <w:t xml:space="preserve">Відповідно до ст. 19 Конституції України і ст. 24 Закону України «Про місцеве самоврядування в Україні» органи державної влади та органи місцевого самоврядування, їх посадові особи зобов’язані </w:t>
      </w:r>
      <w:r w:rsidRPr="005A23D7">
        <w:rPr>
          <w:rFonts w:ascii="Times New Roman" w:hAnsi="Times New Roman" w:cs="Times New Roman"/>
          <w:sz w:val="24"/>
          <w:szCs w:val="24"/>
          <w:u w:val="single"/>
        </w:rPr>
        <w:t>діяти лише на підставі, в межах повноважень та у спосіб, що передбачені Конституцією та законами України.</w:t>
      </w:r>
    </w:p>
    <w:p w:rsidR="00236449" w:rsidRPr="005A23D7" w:rsidRDefault="00236449" w:rsidP="00F9730E">
      <w:pPr>
        <w:pStyle w:val="rvps2"/>
        <w:shd w:val="clear" w:color="auto" w:fill="FFFFFF"/>
        <w:spacing w:before="0" w:beforeAutospacing="0" w:after="0" w:afterAutospacing="0"/>
        <w:ind w:firstLine="851"/>
        <w:jc w:val="both"/>
        <w:textAlignment w:val="baseline"/>
        <w:rPr>
          <w:b/>
          <w:bCs/>
          <w:lang w:val="uk-UA"/>
        </w:rPr>
      </w:pPr>
      <w:r w:rsidRPr="005A23D7">
        <w:rPr>
          <w:b/>
          <w:bCs/>
          <w:lang w:val="uk-UA"/>
        </w:rPr>
        <w:t>Щодо порушення процедури прийняття рішення:</w:t>
      </w:r>
    </w:p>
    <w:p w:rsidR="00236449" w:rsidRPr="005A23D7" w:rsidRDefault="00236449" w:rsidP="00F9730E">
      <w:pPr>
        <w:pStyle w:val="rvps2"/>
        <w:shd w:val="clear" w:color="auto" w:fill="FFFFFF"/>
        <w:spacing w:before="0" w:beforeAutospacing="0" w:after="0" w:afterAutospacing="0"/>
        <w:ind w:firstLine="851"/>
        <w:jc w:val="both"/>
        <w:textAlignment w:val="baseline"/>
        <w:rPr>
          <w:lang w:val="uk-UA"/>
        </w:rPr>
      </w:pPr>
      <w:r w:rsidRPr="005A23D7">
        <w:rPr>
          <w:lang w:val="uk-UA"/>
        </w:rPr>
        <w:t xml:space="preserve">26 жовтня  2017  року на 38 пленарному засідання Білоцерківської міської ради до порядку денного з ініціативи депутата Білоцерківської міської ради було включено з голосу  питання порядку денного «Про звільнення секретаря Білоцерківської міської ради», та під час голосування, вказане рішення отримало підтримку депутатів і рішення  було прийнято.  </w:t>
      </w:r>
    </w:p>
    <w:p w:rsidR="00236449" w:rsidRPr="005A23D7" w:rsidRDefault="00236449" w:rsidP="00F9730E">
      <w:pPr>
        <w:pStyle w:val="rvps2"/>
        <w:shd w:val="clear" w:color="auto" w:fill="FFFFFF"/>
        <w:spacing w:before="0" w:beforeAutospacing="0" w:after="0" w:afterAutospacing="0"/>
        <w:ind w:firstLine="851"/>
        <w:jc w:val="both"/>
        <w:textAlignment w:val="baseline"/>
        <w:rPr>
          <w:lang w:val="uk-UA"/>
        </w:rPr>
      </w:pPr>
      <w:r w:rsidRPr="005A23D7">
        <w:rPr>
          <w:lang w:val="uk-UA"/>
        </w:rPr>
        <w:tab/>
        <w:t>Проте, згідно відомостей офіційного сайту Білоцерківської міської ради вказаний проект рішення був оприлюднений 19.10.2017 року, тобто за 5 робочих днів до його розгляду на пленарному засіданні.</w:t>
      </w:r>
    </w:p>
    <w:p w:rsidR="00236449" w:rsidRPr="005A23D7" w:rsidRDefault="00236449" w:rsidP="00F9730E">
      <w:pPr>
        <w:pStyle w:val="rvps2"/>
        <w:shd w:val="clear" w:color="auto" w:fill="FFFFFF"/>
        <w:spacing w:before="0" w:beforeAutospacing="0" w:after="0" w:afterAutospacing="0"/>
        <w:ind w:firstLine="851"/>
        <w:jc w:val="both"/>
        <w:textAlignment w:val="baseline"/>
        <w:rPr>
          <w:color w:val="000000"/>
          <w:shd w:val="clear" w:color="auto" w:fill="FFFFFF"/>
          <w:lang w:val="uk-UA"/>
        </w:rPr>
      </w:pPr>
      <w:r w:rsidRPr="005A23D7">
        <w:rPr>
          <w:lang w:val="uk-UA"/>
        </w:rPr>
        <w:tab/>
      </w:r>
      <w:r w:rsidRPr="005A23D7">
        <w:rPr>
          <w:color w:val="000000"/>
          <w:shd w:val="clear" w:color="auto" w:fill="FFFFFF"/>
          <w:lang w:val="uk-UA"/>
        </w:rPr>
        <w:t xml:space="preserve">Частиною 11 статті 59 Закону України «Про місцеве самоврядування в Україні» визначено, що « Акти органів та посадових осіб місцевого самоврядування підлягають обов’язковому оприлюдненню та наданню за запитом відповідно до Закону України "Про доступ до публічної інформації". </w:t>
      </w:r>
      <w:r w:rsidRPr="005A23D7">
        <w:rPr>
          <w:b/>
          <w:bCs/>
          <w:color w:val="000000"/>
          <w:shd w:val="clear" w:color="auto" w:fill="FFFFFF"/>
          <w:lang w:val="uk-UA"/>
        </w:rPr>
        <w:t>Проекти актів органів місцевого самоврядування оприлюднюються в порядку, передбаченому Законом України "Про доступ до публічної інформації",</w:t>
      </w:r>
      <w:r w:rsidRPr="005A23D7">
        <w:rPr>
          <w:color w:val="000000"/>
          <w:shd w:val="clear" w:color="auto" w:fill="FFFFFF"/>
          <w:lang w:val="uk-UA"/>
        </w:rPr>
        <w:t xml:space="preserve"> крім випадків виникнення надзвичайних ситуацій та інших невідкладних випадків, передбачених законом, коли такі проекти актів оприлюднюються негайно після їх підготовки.</w:t>
      </w:r>
    </w:p>
    <w:p w:rsidR="00236449" w:rsidRPr="005A23D7" w:rsidRDefault="00236449" w:rsidP="00F9730E">
      <w:pPr>
        <w:pStyle w:val="rvps2"/>
        <w:shd w:val="clear" w:color="auto" w:fill="FFFFFF"/>
        <w:spacing w:before="0" w:beforeAutospacing="0" w:after="0" w:afterAutospacing="0"/>
        <w:ind w:firstLine="851"/>
        <w:jc w:val="both"/>
        <w:textAlignment w:val="baseline"/>
        <w:rPr>
          <w:color w:val="000000"/>
          <w:shd w:val="clear" w:color="auto" w:fill="FFFFFF"/>
          <w:lang w:val="uk-UA"/>
        </w:rPr>
      </w:pPr>
      <w:r w:rsidRPr="005A23D7">
        <w:rPr>
          <w:lang w:val="uk-UA"/>
        </w:rPr>
        <w:t>Відповідно до частини 3 статті 15 Закону України  «Про доступ до публічної інформації» «</w:t>
      </w:r>
      <w:r w:rsidRPr="005A23D7">
        <w:rPr>
          <w:color w:val="000000"/>
          <w:shd w:val="clear" w:color="auto" w:fill="FFFFFF"/>
          <w:lang w:val="uk-UA"/>
        </w:rPr>
        <w:t xml:space="preserve">Проекти нормативно-правових актів, рішень органів місцевого самоврядування, розроблені відповідними розпорядниками, </w:t>
      </w:r>
      <w:r w:rsidRPr="005A23D7">
        <w:rPr>
          <w:b/>
          <w:bCs/>
          <w:color w:val="000000"/>
          <w:shd w:val="clear" w:color="auto" w:fill="FFFFFF"/>
          <w:lang w:val="uk-UA"/>
        </w:rPr>
        <w:t>оприлюднюються ними не пізніш як за 20 робочих днів до дати їх розгляду з метою прийняття»</w:t>
      </w:r>
      <w:r w:rsidRPr="005A23D7">
        <w:rPr>
          <w:color w:val="000000"/>
          <w:shd w:val="clear" w:color="auto" w:fill="FFFFFF"/>
          <w:lang w:val="uk-UA"/>
        </w:rPr>
        <w:t>.</w:t>
      </w:r>
    </w:p>
    <w:p w:rsidR="00236449" w:rsidRPr="005A23D7" w:rsidRDefault="00236449" w:rsidP="00F9730E">
      <w:pPr>
        <w:tabs>
          <w:tab w:val="left" w:pos="360"/>
        </w:tabs>
        <w:spacing w:after="0" w:line="240" w:lineRule="auto"/>
        <w:ind w:firstLine="851"/>
        <w:jc w:val="both"/>
        <w:rPr>
          <w:rFonts w:ascii="Times New Roman" w:hAnsi="Times New Roman" w:cs="Times New Roman"/>
          <w:color w:val="000000"/>
          <w:sz w:val="24"/>
          <w:szCs w:val="24"/>
          <w:shd w:val="clear" w:color="auto" w:fill="FFFFFF"/>
        </w:rPr>
      </w:pPr>
      <w:r w:rsidRPr="005A23D7">
        <w:rPr>
          <w:rFonts w:ascii="Times New Roman" w:hAnsi="Times New Roman" w:cs="Times New Roman"/>
          <w:color w:val="000000"/>
          <w:sz w:val="24"/>
          <w:szCs w:val="24"/>
          <w:shd w:val="clear" w:color="auto" w:fill="FFFFFF"/>
        </w:rPr>
        <w:tab/>
        <w:t>Частиною 4 статті 3 Регламенту Білоцерківської міської ради визначено, що «</w:t>
      </w:r>
      <w:r w:rsidRPr="005A23D7">
        <w:rPr>
          <w:rFonts w:ascii="Times New Roman" w:hAnsi="Times New Roman" w:cs="Times New Roman"/>
          <w:sz w:val="24"/>
          <w:szCs w:val="24"/>
        </w:rPr>
        <w:t>Гласність діяльності ради також забезпечується через оприлюднення проектів рішень, поправок та пропозицій до них, а також висновків і рекомендацій постійних комісій, звітів тимчасових контрольних комісій шляхом обов’язкового розміщення на офіційному веб-сайті ради з урахуванням обмежень, визначених законом України «Про захист персональних даних» та іншого діючого законодавства</w:t>
      </w:r>
      <w:r w:rsidRPr="005A23D7">
        <w:rPr>
          <w:rFonts w:ascii="Times New Roman" w:hAnsi="Times New Roman" w:cs="Times New Roman"/>
          <w:color w:val="000000"/>
          <w:sz w:val="24"/>
          <w:szCs w:val="24"/>
          <w:shd w:val="clear" w:color="auto" w:fill="FFFFFF"/>
        </w:rPr>
        <w:t>».</w:t>
      </w:r>
    </w:p>
    <w:p w:rsidR="00236449" w:rsidRPr="005A23D7" w:rsidRDefault="00236449" w:rsidP="00F9730E">
      <w:pPr>
        <w:tabs>
          <w:tab w:val="left" w:pos="360"/>
        </w:tabs>
        <w:spacing w:after="0" w:line="240" w:lineRule="auto"/>
        <w:ind w:firstLine="851"/>
        <w:jc w:val="both"/>
        <w:rPr>
          <w:rFonts w:ascii="Times New Roman" w:hAnsi="Times New Roman" w:cs="Times New Roman"/>
          <w:color w:val="000000"/>
          <w:sz w:val="24"/>
          <w:szCs w:val="24"/>
          <w:shd w:val="clear" w:color="auto" w:fill="FFFFFF"/>
        </w:rPr>
      </w:pPr>
      <w:r w:rsidRPr="005A23D7">
        <w:rPr>
          <w:rFonts w:ascii="Times New Roman" w:hAnsi="Times New Roman" w:cs="Times New Roman"/>
          <w:color w:val="000000"/>
          <w:sz w:val="24"/>
          <w:szCs w:val="24"/>
          <w:shd w:val="clear" w:color="auto" w:fill="FFFFFF"/>
        </w:rPr>
        <w:tab/>
      </w:r>
      <w:r w:rsidRPr="005A23D7">
        <w:rPr>
          <w:rFonts w:ascii="Times New Roman" w:hAnsi="Times New Roman" w:cs="Times New Roman"/>
          <w:color w:val="000000"/>
          <w:sz w:val="24"/>
          <w:szCs w:val="24"/>
          <w:shd w:val="clear" w:color="auto" w:fill="FFFFFF"/>
        </w:rPr>
        <w:tab/>
      </w:r>
    </w:p>
    <w:p w:rsidR="00236449" w:rsidRPr="005A23D7" w:rsidRDefault="00236449" w:rsidP="00F9730E">
      <w:pPr>
        <w:tabs>
          <w:tab w:val="left" w:pos="360"/>
        </w:tabs>
        <w:spacing w:after="0" w:line="240" w:lineRule="auto"/>
        <w:ind w:firstLine="851"/>
        <w:jc w:val="both"/>
        <w:rPr>
          <w:rFonts w:ascii="Times New Roman" w:hAnsi="Times New Roman" w:cs="Times New Roman"/>
          <w:b/>
          <w:bCs/>
          <w:color w:val="000000"/>
          <w:sz w:val="24"/>
          <w:szCs w:val="24"/>
          <w:shd w:val="clear" w:color="auto" w:fill="FFFFFF"/>
        </w:rPr>
      </w:pPr>
      <w:r w:rsidRPr="005A23D7">
        <w:rPr>
          <w:rFonts w:ascii="Times New Roman" w:hAnsi="Times New Roman" w:cs="Times New Roman"/>
          <w:b/>
          <w:bCs/>
          <w:color w:val="000000"/>
          <w:sz w:val="24"/>
          <w:szCs w:val="24"/>
          <w:shd w:val="clear" w:color="auto" w:fill="FFFFFF"/>
        </w:rPr>
        <w:tab/>
        <w:t xml:space="preserve">Щодо порушення норм трудового права: </w:t>
      </w:r>
    </w:p>
    <w:p w:rsidR="00236449" w:rsidRPr="005A23D7" w:rsidRDefault="00236449" w:rsidP="00F9730E">
      <w:pPr>
        <w:tabs>
          <w:tab w:val="left" w:pos="360"/>
        </w:tabs>
        <w:spacing w:after="0" w:line="240" w:lineRule="auto"/>
        <w:ind w:firstLine="851"/>
        <w:jc w:val="both"/>
        <w:rPr>
          <w:rFonts w:ascii="Times New Roman" w:hAnsi="Times New Roman" w:cs="Times New Roman"/>
          <w:color w:val="000000"/>
          <w:sz w:val="24"/>
          <w:szCs w:val="24"/>
          <w:shd w:val="clear" w:color="auto" w:fill="FFFFFF"/>
        </w:rPr>
      </w:pPr>
      <w:r w:rsidRPr="005A23D7">
        <w:rPr>
          <w:rFonts w:ascii="Times New Roman" w:hAnsi="Times New Roman" w:cs="Times New Roman"/>
          <w:color w:val="000000"/>
          <w:sz w:val="24"/>
          <w:szCs w:val="24"/>
          <w:shd w:val="clear" w:color="auto" w:fill="FFFFFF"/>
        </w:rPr>
        <w:tab/>
        <w:t>Право на працю - одне з фундаментальних прав людини, встановлене міжнародно-правовими актами і визнане усіма державами світу. Це право належить до групи соціально-економічних прав і в загальному сенсі відображає потребу людини створювати і здобувати джерела існування для себе і своєї сім'ї, реалізовувати свій творчий потенціал, виражати свою особистість.</w:t>
      </w:r>
    </w:p>
    <w:p w:rsidR="00236449" w:rsidRDefault="00236449" w:rsidP="00F9730E">
      <w:pPr>
        <w:tabs>
          <w:tab w:val="left" w:pos="360"/>
        </w:tabs>
        <w:spacing w:after="0" w:line="240" w:lineRule="auto"/>
        <w:ind w:firstLine="851"/>
        <w:jc w:val="both"/>
        <w:rPr>
          <w:rFonts w:ascii="Times New Roman" w:hAnsi="Times New Roman" w:cs="Times New Roman"/>
          <w:color w:val="000000"/>
          <w:sz w:val="24"/>
          <w:szCs w:val="24"/>
          <w:shd w:val="clear" w:color="auto" w:fill="FFFFFF"/>
        </w:rPr>
      </w:pPr>
      <w:r w:rsidRPr="005A23D7">
        <w:rPr>
          <w:rFonts w:ascii="Times New Roman" w:hAnsi="Times New Roman" w:cs="Times New Roman"/>
          <w:color w:val="000000"/>
          <w:sz w:val="24"/>
          <w:szCs w:val="24"/>
          <w:shd w:val="clear" w:color="auto" w:fill="FFFFFF"/>
        </w:rPr>
        <w:tab/>
        <w:t xml:space="preserve">Право на працю і захист від безробіття проголошено Загальною декларацією прав людини (ООН, 1948 р.), Міжнародним Пактом про економічні, соціальні та культурні права (ООН, 1966 р.), ратифікованим Верховною Радою УРСР, Конвенціями і Рекомендаціями </w:t>
      </w:r>
    </w:p>
    <w:p w:rsidR="00236449" w:rsidRDefault="00236449" w:rsidP="00F9730E">
      <w:pPr>
        <w:tabs>
          <w:tab w:val="left" w:pos="360"/>
        </w:tabs>
        <w:spacing w:after="0" w:line="240" w:lineRule="auto"/>
        <w:ind w:firstLine="851"/>
        <w:jc w:val="both"/>
        <w:rPr>
          <w:rFonts w:ascii="Times New Roman" w:hAnsi="Times New Roman" w:cs="Times New Roman"/>
          <w:color w:val="000000"/>
          <w:sz w:val="24"/>
          <w:szCs w:val="24"/>
          <w:shd w:val="clear" w:color="auto" w:fill="FFFFFF"/>
        </w:rPr>
      </w:pPr>
    </w:p>
    <w:p w:rsidR="00236449" w:rsidRDefault="00236449" w:rsidP="00712509">
      <w:pPr>
        <w:tabs>
          <w:tab w:val="left" w:pos="360"/>
        </w:tabs>
        <w:spacing w:after="0" w:line="240" w:lineRule="auto"/>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2</w:t>
      </w:r>
    </w:p>
    <w:p w:rsidR="00236449" w:rsidRDefault="00236449" w:rsidP="00712509">
      <w:pPr>
        <w:tabs>
          <w:tab w:val="left" w:pos="360"/>
        </w:tabs>
        <w:spacing w:after="0" w:line="240" w:lineRule="auto"/>
        <w:jc w:val="center"/>
        <w:rPr>
          <w:rFonts w:ascii="Times New Roman" w:hAnsi="Times New Roman" w:cs="Times New Roman"/>
          <w:color w:val="000000"/>
          <w:sz w:val="24"/>
          <w:szCs w:val="24"/>
          <w:shd w:val="clear" w:color="auto" w:fill="FFFFFF"/>
        </w:rPr>
      </w:pPr>
    </w:p>
    <w:p w:rsidR="00236449" w:rsidRPr="005A23D7" w:rsidRDefault="00236449" w:rsidP="00712509">
      <w:pPr>
        <w:tabs>
          <w:tab w:val="left" w:pos="360"/>
        </w:tabs>
        <w:spacing w:after="0" w:line="240" w:lineRule="auto"/>
        <w:jc w:val="both"/>
        <w:rPr>
          <w:rFonts w:ascii="Times New Roman" w:hAnsi="Times New Roman" w:cs="Times New Roman"/>
          <w:color w:val="000000"/>
          <w:sz w:val="24"/>
          <w:szCs w:val="24"/>
          <w:shd w:val="clear" w:color="auto" w:fill="FFFFFF"/>
        </w:rPr>
      </w:pPr>
      <w:r w:rsidRPr="005A23D7">
        <w:rPr>
          <w:rFonts w:ascii="Times New Roman" w:hAnsi="Times New Roman" w:cs="Times New Roman"/>
          <w:color w:val="000000"/>
          <w:sz w:val="24"/>
          <w:szCs w:val="24"/>
          <w:shd w:val="clear" w:color="auto" w:fill="FFFFFF"/>
        </w:rPr>
        <w:t>Міжнародної організації праці (МОП). На європейському рівні право на працю встановлено Європейською соціальною хартією (Рада Європи, 1961 р., переглянута у 1996 р.), підписаною Україною при вступі до Ради Європи.</w:t>
      </w:r>
    </w:p>
    <w:p w:rsidR="00236449" w:rsidRPr="005A23D7" w:rsidRDefault="00236449" w:rsidP="00F9730E">
      <w:pPr>
        <w:tabs>
          <w:tab w:val="left" w:pos="360"/>
        </w:tabs>
        <w:spacing w:after="0" w:line="240" w:lineRule="auto"/>
        <w:ind w:firstLine="851"/>
        <w:jc w:val="both"/>
        <w:rPr>
          <w:rFonts w:ascii="Times New Roman" w:hAnsi="Times New Roman" w:cs="Times New Roman"/>
          <w:color w:val="000000"/>
          <w:sz w:val="24"/>
          <w:szCs w:val="24"/>
          <w:shd w:val="clear" w:color="auto" w:fill="FFFFFF"/>
        </w:rPr>
      </w:pPr>
      <w:r w:rsidRPr="005A23D7">
        <w:rPr>
          <w:rFonts w:ascii="Times New Roman" w:hAnsi="Times New Roman" w:cs="Times New Roman"/>
          <w:color w:val="000000"/>
          <w:sz w:val="24"/>
          <w:szCs w:val="24"/>
          <w:shd w:val="clear" w:color="auto" w:fill="FFFFFF"/>
        </w:rPr>
        <w:t>Конституція України у статті 43 проголосила: "Кожен має право на працю, що включає можливість заробляти собі на життя працею, яку він вільно обирає або на яку вільно погоджується". Як бачимо, Конституція України визначила зміст права на працю відповідно до міжнародних стандартів, свобода праці тепер є одним з основних принципів трудового права України.</w:t>
      </w:r>
    </w:p>
    <w:p w:rsidR="00236449" w:rsidRPr="005A23D7" w:rsidRDefault="00236449" w:rsidP="00F9730E">
      <w:pPr>
        <w:tabs>
          <w:tab w:val="left" w:pos="360"/>
        </w:tabs>
        <w:spacing w:after="0" w:line="240" w:lineRule="auto"/>
        <w:ind w:firstLine="851"/>
        <w:jc w:val="both"/>
        <w:rPr>
          <w:rFonts w:ascii="Times New Roman" w:hAnsi="Times New Roman" w:cs="Times New Roman"/>
          <w:color w:val="000000"/>
          <w:sz w:val="24"/>
          <w:szCs w:val="24"/>
          <w:shd w:val="clear" w:color="auto" w:fill="FFFFFF"/>
        </w:rPr>
      </w:pPr>
      <w:r w:rsidRPr="005A23D7">
        <w:rPr>
          <w:rFonts w:ascii="Times New Roman" w:hAnsi="Times New Roman" w:cs="Times New Roman"/>
          <w:color w:val="000000"/>
          <w:sz w:val="24"/>
          <w:szCs w:val="24"/>
          <w:shd w:val="clear" w:color="auto" w:fill="FFFFFF"/>
        </w:rPr>
        <w:t>Згідно ст. 51 КЗпП України держава гарантує працездатним громадянам, які постійно проживають на території України:</w:t>
      </w:r>
    </w:p>
    <w:p w:rsidR="00236449" w:rsidRPr="005A23D7" w:rsidRDefault="00236449" w:rsidP="00F9730E">
      <w:pPr>
        <w:tabs>
          <w:tab w:val="left" w:pos="360"/>
        </w:tabs>
        <w:spacing w:after="0" w:line="240" w:lineRule="auto"/>
        <w:ind w:firstLine="851"/>
        <w:jc w:val="both"/>
        <w:rPr>
          <w:rFonts w:ascii="Times New Roman" w:hAnsi="Times New Roman" w:cs="Times New Roman"/>
          <w:color w:val="000000"/>
          <w:sz w:val="24"/>
          <w:szCs w:val="24"/>
          <w:shd w:val="clear" w:color="auto" w:fill="FFFFFF"/>
        </w:rPr>
      </w:pPr>
      <w:r w:rsidRPr="005A23D7">
        <w:rPr>
          <w:rFonts w:ascii="Times New Roman" w:hAnsi="Times New Roman" w:cs="Times New Roman"/>
          <w:color w:val="000000"/>
          <w:sz w:val="24"/>
          <w:szCs w:val="24"/>
          <w:shd w:val="clear" w:color="auto" w:fill="FFFFFF"/>
        </w:rPr>
        <w:t>вільний вибір виду діяльності;</w:t>
      </w:r>
    </w:p>
    <w:p w:rsidR="00236449" w:rsidRPr="005A23D7" w:rsidRDefault="00236449" w:rsidP="00F9730E">
      <w:pPr>
        <w:tabs>
          <w:tab w:val="left" w:pos="360"/>
        </w:tabs>
        <w:spacing w:after="0" w:line="240" w:lineRule="auto"/>
        <w:ind w:firstLine="851"/>
        <w:jc w:val="both"/>
        <w:rPr>
          <w:rFonts w:ascii="Times New Roman" w:hAnsi="Times New Roman" w:cs="Times New Roman"/>
          <w:color w:val="000000"/>
          <w:sz w:val="24"/>
          <w:szCs w:val="24"/>
          <w:shd w:val="clear" w:color="auto" w:fill="FFFFFF"/>
        </w:rPr>
      </w:pPr>
      <w:r w:rsidRPr="005A23D7">
        <w:rPr>
          <w:rFonts w:ascii="Times New Roman" w:hAnsi="Times New Roman" w:cs="Times New Roman"/>
          <w:color w:val="000000"/>
          <w:sz w:val="24"/>
          <w:szCs w:val="24"/>
          <w:shd w:val="clear" w:color="auto" w:fill="FFFFFF"/>
        </w:rPr>
        <w:t>безплатне сприяння державними службами зайнятості у підборі підходящої роботи і працевлаштуванні відповідно до покликання, здібностей, професійної підготовки, обра-тання, з урахуванням суспільних потреб;</w:t>
      </w:r>
    </w:p>
    <w:p w:rsidR="00236449" w:rsidRPr="005A23D7" w:rsidRDefault="00236449" w:rsidP="00F9730E">
      <w:pPr>
        <w:tabs>
          <w:tab w:val="left" w:pos="360"/>
        </w:tabs>
        <w:spacing w:after="0" w:line="240" w:lineRule="auto"/>
        <w:ind w:firstLine="851"/>
        <w:jc w:val="both"/>
        <w:rPr>
          <w:rFonts w:ascii="Times New Roman" w:hAnsi="Times New Roman" w:cs="Times New Roman"/>
          <w:color w:val="000000"/>
          <w:sz w:val="24"/>
          <w:szCs w:val="24"/>
          <w:shd w:val="clear" w:color="auto" w:fill="FFFFFF"/>
        </w:rPr>
      </w:pPr>
      <w:r w:rsidRPr="005A23D7">
        <w:rPr>
          <w:rFonts w:ascii="Times New Roman" w:hAnsi="Times New Roman" w:cs="Times New Roman"/>
          <w:color w:val="000000"/>
          <w:sz w:val="24"/>
          <w:szCs w:val="24"/>
          <w:shd w:val="clear" w:color="auto" w:fill="FFFFFF"/>
        </w:rPr>
        <w:t>надання підприємствами, установами, організаціями, відповідно до їх попередньо поданих заявок, роботи за фахом випускникам державних вищих навчальних закладів, професійних навчально-виховних закладів;</w:t>
      </w:r>
    </w:p>
    <w:p w:rsidR="00236449" w:rsidRPr="005A23D7" w:rsidRDefault="00236449" w:rsidP="00F9730E">
      <w:pPr>
        <w:tabs>
          <w:tab w:val="left" w:pos="360"/>
        </w:tabs>
        <w:spacing w:after="0" w:line="240" w:lineRule="auto"/>
        <w:ind w:firstLine="851"/>
        <w:jc w:val="both"/>
        <w:rPr>
          <w:rFonts w:ascii="Times New Roman" w:hAnsi="Times New Roman" w:cs="Times New Roman"/>
          <w:color w:val="000000"/>
          <w:sz w:val="24"/>
          <w:szCs w:val="24"/>
          <w:shd w:val="clear" w:color="auto" w:fill="FFFFFF"/>
        </w:rPr>
      </w:pPr>
      <w:r w:rsidRPr="005A23D7">
        <w:rPr>
          <w:rFonts w:ascii="Times New Roman" w:hAnsi="Times New Roman" w:cs="Times New Roman"/>
          <w:color w:val="000000"/>
          <w:sz w:val="24"/>
          <w:szCs w:val="24"/>
          <w:shd w:val="clear" w:color="auto" w:fill="FFFFFF"/>
        </w:rPr>
        <w:t>безплатне навчання безробітних новим професіям, перепідготовки у навчальних закладах або в системі державної служби зайнятості з виплатою стипендії;</w:t>
      </w:r>
    </w:p>
    <w:p w:rsidR="00236449" w:rsidRPr="005A23D7" w:rsidRDefault="00236449" w:rsidP="00F9730E">
      <w:pPr>
        <w:tabs>
          <w:tab w:val="left" w:pos="360"/>
        </w:tabs>
        <w:spacing w:after="0" w:line="240" w:lineRule="auto"/>
        <w:ind w:firstLine="851"/>
        <w:jc w:val="both"/>
        <w:rPr>
          <w:rFonts w:ascii="Times New Roman" w:hAnsi="Times New Roman" w:cs="Times New Roman"/>
          <w:color w:val="000000"/>
          <w:sz w:val="24"/>
          <w:szCs w:val="24"/>
          <w:shd w:val="clear" w:color="auto" w:fill="FFFFFF"/>
        </w:rPr>
      </w:pPr>
      <w:r w:rsidRPr="005A23D7">
        <w:rPr>
          <w:rFonts w:ascii="Times New Roman" w:hAnsi="Times New Roman" w:cs="Times New Roman"/>
          <w:color w:val="000000"/>
          <w:sz w:val="24"/>
          <w:szCs w:val="24"/>
          <w:shd w:val="clear" w:color="auto" w:fill="FFFFFF"/>
        </w:rPr>
        <w:t xml:space="preserve">компенсацію, відповідно до законодавства, матеріальних витрат у зв'язку з направленням на роботу в іншу місцевість; </w:t>
      </w:r>
      <w:r w:rsidRPr="005A23D7">
        <w:rPr>
          <w:rFonts w:ascii="Times New Roman" w:hAnsi="Times New Roman" w:cs="Times New Roman"/>
          <w:b/>
          <w:bCs/>
          <w:color w:val="000000"/>
          <w:sz w:val="24"/>
          <w:szCs w:val="24"/>
          <w:shd w:val="clear" w:color="auto" w:fill="FFFFFF"/>
        </w:rPr>
        <w:t>правовий захист від необгрунтовано</w:t>
      </w:r>
      <w:r w:rsidRPr="005A23D7">
        <w:rPr>
          <w:rFonts w:ascii="Times New Roman" w:hAnsi="Times New Roman" w:cs="Times New Roman"/>
          <w:color w:val="000000"/>
          <w:sz w:val="24"/>
          <w:szCs w:val="24"/>
          <w:shd w:val="clear" w:color="auto" w:fill="FFFFFF"/>
        </w:rPr>
        <w:t xml:space="preserve">ї відмови у прийнятті на роботу і </w:t>
      </w:r>
      <w:r w:rsidRPr="005A23D7">
        <w:rPr>
          <w:rFonts w:ascii="Times New Roman" w:hAnsi="Times New Roman" w:cs="Times New Roman"/>
          <w:b/>
          <w:bCs/>
          <w:color w:val="000000"/>
          <w:sz w:val="24"/>
          <w:szCs w:val="24"/>
          <w:shd w:val="clear" w:color="auto" w:fill="FFFFFF"/>
        </w:rPr>
        <w:t>незаконного звільнення,</w:t>
      </w:r>
      <w:r w:rsidRPr="005A23D7">
        <w:rPr>
          <w:rFonts w:ascii="Times New Roman" w:hAnsi="Times New Roman" w:cs="Times New Roman"/>
          <w:color w:val="000000"/>
          <w:sz w:val="24"/>
          <w:szCs w:val="24"/>
          <w:shd w:val="clear" w:color="auto" w:fill="FFFFFF"/>
        </w:rPr>
        <w:t xml:space="preserve"> а також сприяння у збереженні роботи. Особливою гарантією є можливість громадян звернення до суду у разі порушення трудового законодавства аж до звернення громадян в міжнародні судові інстанції, якщо використані всі національні засоби захисту (ст. 55 Конституції України).</w:t>
      </w:r>
    </w:p>
    <w:p w:rsidR="00236449" w:rsidRPr="005A23D7" w:rsidRDefault="00236449" w:rsidP="00F9730E">
      <w:pPr>
        <w:tabs>
          <w:tab w:val="left" w:pos="360"/>
        </w:tabs>
        <w:spacing w:after="0" w:line="240" w:lineRule="auto"/>
        <w:ind w:firstLine="851"/>
        <w:jc w:val="both"/>
        <w:rPr>
          <w:rFonts w:ascii="Times New Roman" w:hAnsi="Times New Roman" w:cs="Times New Roman"/>
          <w:sz w:val="24"/>
          <w:szCs w:val="24"/>
        </w:rPr>
      </w:pPr>
      <w:r w:rsidRPr="005A23D7">
        <w:rPr>
          <w:rFonts w:ascii="Times New Roman" w:hAnsi="Times New Roman" w:cs="Times New Roman"/>
          <w:color w:val="000000"/>
          <w:sz w:val="24"/>
          <w:szCs w:val="24"/>
          <w:shd w:val="clear" w:color="auto" w:fill="FFFFFF"/>
        </w:rPr>
        <w:t xml:space="preserve"> </w:t>
      </w:r>
      <w:r w:rsidRPr="005A23D7">
        <w:rPr>
          <w:rFonts w:ascii="Times New Roman" w:hAnsi="Times New Roman" w:cs="Times New Roman"/>
          <w:sz w:val="24"/>
          <w:szCs w:val="24"/>
        </w:rPr>
        <w:t xml:space="preserve">За таких обставин можна прийти до висновку,  що під час включення, розгляду та прийняття вказаного проекту рішення було порушено  норми статті 19, 55 Конституції України, статей 24, 59 Закону України «Про місцеве самоврядування в Україні», статті 15 Закону України  «Про доступ до публічної інформації» та статей 3, 25, 26 Регламенту Білоцерківської міської ради та порушено принцип гласності пленарного засідання та права членів територіальної громади на участь у місцевому самоврядуванні шляхом внесення своїх пропозицій до даного проекту рішення. </w:t>
      </w:r>
    </w:p>
    <w:p w:rsidR="00236449" w:rsidRPr="005A23D7" w:rsidRDefault="00236449" w:rsidP="00F9730E">
      <w:pPr>
        <w:spacing w:after="0" w:line="240" w:lineRule="auto"/>
        <w:ind w:firstLine="851"/>
        <w:jc w:val="both"/>
        <w:rPr>
          <w:rFonts w:ascii="Times New Roman" w:hAnsi="Times New Roman" w:cs="Times New Roman"/>
          <w:sz w:val="24"/>
          <w:szCs w:val="24"/>
        </w:rPr>
      </w:pPr>
      <w:bookmarkStart w:id="0" w:name="BM26"/>
      <w:bookmarkEnd w:id="0"/>
    </w:p>
    <w:p w:rsidR="00236449" w:rsidRPr="00712509" w:rsidRDefault="00236449" w:rsidP="00F9730E">
      <w:pPr>
        <w:spacing w:after="0" w:line="240" w:lineRule="auto"/>
        <w:ind w:firstLine="851"/>
        <w:jc w:val="both"/>
        <w:rPr>
          <w:rFonts w:ascii="Times New Roman" w:hAnsi="Times New Roman" w:cs="Times New Roman"/>
          <w:sz w:val="24"/>
          <w:szCs w:val="24"/>
        </w:rPr>
      </w:pPr>
    </w:p>
    <w:p w:rsidR="00236449" w:rsidRPr="00712509" w:rsidRDefault="00236449" w:rsidP="00712509">
      <w:pPr>
        <w:spacing w:after="0" w:line="240" w:lineRule="auto"/>
        <w:jc w:val="both"/>
        <w:rPr>
          <w:sz w:val="24"/>
          <w:szCs w:val="24"/>
        </w:rPr>
      </w:pPr>
      <w:r w:rsidRPr="00712509">
        <w:rPr>
          <w:rFonts w:ascii="Times New Roman" w:hAnsi="Times New Roman" w:cs="Times New Roman"/>
          <w:sz w:val="24"/>
          <w:szCs w:val="24"/>
        </w:rPr>
        <w:t>Міський голова</w:t>
      </w:r>
      <w:r w:rsidRPr="00712509">
        <w:rPr>
          <w:rFonts w:ascii="Times New Roman" w:hAnsi="Times New Roman" w:cs="Times New Roman"/>
          <w:sz w:val="24"/>
          <w:szCs w:val="24"/>
        </w:rPr>
        <w:tab/>
      </w:r>
      <w:r w:rsidRPr="00712509">
        <w:rPr>
          <w:rFonts w:ascii="Times New Roman" w:hAnsi="Times New Roman" w:cs="Times New Roman"/>
          <w:sz w:val="24"/>
          <w:szCs w:val="24"/>
        </w:rPr>
        <w:tab/>
      </w:r>
      <w:r w:rsidRPr="00712509">
        <w:rPr>
          <w:rFonts w:ascii="Times New Roman" w:hAnsi="Times New Roman" w:cs="Times New Roman"/>
          <w:sz w:val="24"/>
          <w:szCs w:val="24"/>
        </w:rPr>
        <w:tab/>
      </w:r>
      <w:r w:rsidRPr="00712509">
        <w:rPr>
          <w:rFonts w:ascii="Times New Roman" w:hAnsi="Times New Roman" w:cs="Times New Roman"/>
          <w:sz w:val="24"/>
          <w:szCs w:val="24"/>
        </w:rPr>
        <w:tab/>
      </w:r>
      <w:r w:rsidRPr="00712509">
        <w:rPr>
          <w:rFonts w:ascii="Times New Roman" w:hAnsi="Times New Roman" w:cs="Times New Roman"/>
          <w:sz w:val="24"/>
          <w:szCs w:val="24"/>
        </w:rPr>
        <w:tab/>
      </w:r>
      <w:r w:rsidRPr="00712509">
        <w:rPr>
          <w:rFonts w:ascii="Times New Roman" w:hAnsi="Times New Roman" w:cs="Times New Roman"/>
          <w:sz w:val="24"/>
          <w:szCs w:val="24"/>
        </w:rPr>
        <w:tab/>
      </w:r>
      <w:r w:rsidRPr="00712509">
        <w:rPr>
          <w:rFonts w:ascii="Times New Roman" w:hAnsi="Times New Roman" w:cs="Times New Roman"/>
          <w:sz w:val="24"/>
          <w:szCs w:val="24"/>
        </w:rPr>
        <w:tab/>
      </w:r>
      <w:r w:rsidRPr="00712509">
        <w:rPr>
          <w:rFonts w:ascii="Times New Roman" w:hAnsi="Times New Roman" w:cs="Times New Roman"/>
          <w:sz w:val="24"/>
          <w:szCs w:val="24"/>
        </w:rPr>
        <w:tab/>
        <w:t>Г.</w:t>
      </w:r>
      <w:r>
        <w:rPr>
          <w:rFonts w:ascii="Times New Roman" w:hAnsi="Times New Roman" w:cs="Times New Roman"/>
          <w:sz w:val="24"/>
          <w:szCs w:val="24"/>
        </w:rPr>
        <w:t xml:space="preserve">А. </w:t>
      </w:r>
      <w:bookmarkStart w:id="1" w:name="_GoBack"/>
      <w:bookmarkEnd w:id="1"/>
      <w:r w:rsidRPr="00712509">
        <w:rPr>
          <w:rFonts w:ascii="Times New Roman" w:hAnsi="Times New Roman" w:cs="Times New Roman"/>
          <w:sz w:val="24"/>
          <w:szCs w:val="24"/>
        </w:rPr>
        <w:t>Дикий</w:t>
      </w:r>
    </w:p>
    <w:p w:rsidR="00236449" w:rsidRPr="00712509" w:rsidRDefault="00236449" w:rsidP="00F9730E">
      <w:pPr>
        <w:pStyle w:val="NoSpacing"/>
        <w:ind w:left="720"/>
        <w:jc w:val="both"/>
        <w:rPr>
          <w:rFonts w:ascii="Times New Roman" w:hAnsi="Times New Roman" w:cs="Times New Roman"/>
          <w:sz w:val="24"/>
          <w:szCs w:val="24"/>
        </w:rPr>
      </w:pPr>
    </w:p>
    <w:p w:rsidR="00236449" w:rsidRPr="005A23D7" w:rsidRDefault="00236449" w:rsidP="00F9730E">
      <w:pPr>
        <w:pStyle w:val="NoSpacing"/>
        <w:ind w:left="720"/>
        <w:jc w:val="both"/>
        <w:rPr>
          <w:sz w:val="24"/>
          <w:szCs w:val="24"/>
        </w:rPr>
      </w:pPr>
    </w:p>
    <w:sectPr w:rsidR="00236449" w:rsidRPr="005A23D7" w:rsidSect="00B82FEB">
      <w:pgSz w:w="11906" w:h="16838"/>
      <w:pgMar w:top="850" w:right="746"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egoe UI">
    <w:panose1 w:val="00000000000000000000"/>
    <w:charset w:val="CC"/>
    <w:family w:val="swiss"/>
    <w:notTrueType/>
    <w:pitch w:val="variable"/>
    <w:sig w:usb0="00000203" w:usb1="00000000" w:usb2="00000000" w:usb3="00000000" w:csb0="00000005"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9A782E"/>
    <w:multiLevelType w:val="hybridMultilevel"/>
    <w:tmpl w:val="159A2D0A"/>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
    <w:nsid w:val="47967C69"/>
    <w:multiLevelType w:val="hybridMultilevel"/>
    <w:tmpl w:val="939E9008"/>
    <w:lvl w:ilvl="0" w:tplc="037C04FC">
      <w:start w:val="1"/>
      <w:numFmt w:val="decimal"/>
      <w:lvlText w:val="%1."/>
      <w:lvlJc w:val="left"/>
      <w:pPr>
        <w:ind w:left="720" w:hanging="360"/>
      </w:pPr>
      <w:rPr>
        <w:rFonts w:ascii="Times New Roman" w:eastAsia="Times New Roman" w:hAnsi="Times New Roman"/>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F15E2"/>
    <w:rsid w:val="00087713"/>
    <w:rsid w:val="001503A4"/>
    <w:rsid w:val="00236449"/>
    <w:rsid w:val="002C3272"/>
    <w:rsid w:val="00376EBB"/>
    <w:rsid w:val="00593726"/>
    <w:rsid w:val="005A23D7"/>
    <w:rsid w:val="00712509"/>
    <w:rsid w:val="007601D8"/>
    <w:rsid w:val="007C27F3"/>
    <w:rsid w:val="008F15E2"/>
    <w:rsid w:val="00905BC3"/>
    <w:rsid w:val="00AA26AB"/>
    <w:rsid w:val="00B4307D"/>
    <w:rsid w:val="00B7423A"/>
    <w:rsid w:val="00B82FEB"/>
    <w:rsid w:val="00F9730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713"/>
    <w:pPr>
      <w:spacing w:after="160" w:line="256" w:lineRule="auto"/>
    </w:pPr>
    <w:rPr>
      <w:rFonts w:cs="Calibri"/>
      <w:lang w:val="uk-UA"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087713"/>
    <w:rPr>
      <w:rFonts w:cs="Calibri"/>
      <w:lang w:val="uk-UA" w:eastAsia="en-US"/>
    </w:rPr>
  </w:style>
  <w:style w:type="paragraph" w:styleId="ListParagraph">
    <w:name w:val="List Paragraph"/>
    <w:basedOn w:val="Normal"/>
    <w:uiPriority w:val="99"/>
    <w:qFormat/>
    <w:rsid w:val="00087713"/>
    <w:pPr>
      <w:ind w:left="720"/>
    </w:pPr>
  </w:style>
  <w:style w:type="paragraph" w:customStyle="1" w:styleId="rvps2">
    <w:name w:val="rvps2"/>
    <w:basedOn w:val="Normal"/>
    <w:uiPriority w:val="99"/>
    <w:rsid w:val="00F9730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BalloonText">
    <w:name w:val="Balloon Text"/>
    <w:basedOn w:val="Normal"/>
    <w:link w:val="BalloonTextChar"/>
    <w:uiPriority w:val="99"/>
    <w:semiHidden/>
    <w:rsid w:val="007125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712509"/>
    <w:rPr>
      <w:rFonts w:ascii="Segoe UI" w:hAnsi="Segoe UI" w:cs="Segoe UI"/>
      <w:sz w:val="18"/>
      <w:szCs w:val="18"/>
    </w:rPr>
  </w:style>
  <w:style w:type="paragraph" w:styleId="PlainText">
    <w:name w:val="Plain Text"/>
    <w:basedOn w:val="Normal"/>
    <w:link w:val="PlainTextChar"/>
    <w:uiPriority w:val="99"/>
    <w:rsid w:val="00B82FEB"/>
    <w:pPr>
      <w:spacing w:after="0" w:line="240" w:lineRule="auto"/>
    </w:pPr>
    <w:rPr>
      <w:rFonts w:ascii="Courier New" w:eastAsia="Times New Roman" w:hAnsi="Courier New" w:cs="Courier New"/>
      <w:sz w:val="20"/>
      <w:szCs w:val="20"/>
      <w:lang w:val="ru-RU" w:eastAsia="ru-RU"/>
    </w:rPr>
  </w:style>
  <w:style w:type="character" w:customStyle="1" w:styleId="PlainTextChar">
    <w:name w:val="Plain Text Char"/>
    <w:basedOn w:val="DefaultParagraphFont"/>
    <w:link w:val="PlainText"/>
    <w:uiPriority w:val="99"/>
    <w:locked/>
    <w:rsid w:val="00B82FEB"/>
    <w:rPr>
      <w:rFonts w:ascii="Courier New" w:eastAsia="Times New Roman" w:hAnsi="Courier New" w:cs="Courier New"/>
      <w:lang w:val="ru-RU" w:eastAsia="ru-RU"/>
    </w:rPr>
  </w:style>
</w:styles>
</file>

<file path=word/webSettings.xml><?xml version="1.0" encoding="utf-8"?>
<w:webSettings xmlns:r="http://schemas.openxmlformats.org/officeDocument/2006/relationships" xmlns:w="http://schemas.openxmlformats.org/wordprocessingml/2006/main">
  <w:divs>
    <w:div w:id="18224285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3</Pages>
  <Words>1094</Words>
  <Characters>6240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BC-RADA36</dc:creator>
  <cp:keywords/>
  <dc:description/>
  <cp:lastModifiedBy>MIS_BCER2</cp:lastModifiedBy>
  <cp:revision>3</cp:revision>
  <cp:lastPrinted>2017-10-26T13:51:00Z</cp:lastPrinted>
  <dcterms:created xsi:type="dcterms:W3CDTF">2017-10-26T13:52:00Z</dcterms:created>
  <dcterms:modified xsi:type="dcterms:W3CDTF">2017-11-01T07:19:00Z</dcterms:modified>
</cp:coreProperties>
</file>