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Default="009B7BFE" w:rsidP="009B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09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362933" r:id="rId6"/>
        </w:pict>
      </w:r>
    </w:p>
    <w:p w:rsidR="009B7BFE" w:rsidRDefault="009B7BFE" w:rsidP="009B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BFE" w:rsidRDefault="009B7BFE" w:rsidP="009B7BFE">
      <w:pPr>
        <w:pStyle w:val="a7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9B7BFE" w:rsidRDefault="009B7BFE" w:rsidP="009B7BF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9B7BFE" w:rsidRDefault="009B7BFE" w:rsidP="009B7BF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9B7BFE" w:rsidRPr="00E87EDB" w:rsidRDefault="009B7BFE" w:rsidP="009B7B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03 грудня 2018 р.                                                                                № 2-09-23</w:t>
      </w:r>
    </w:p>
    <w:p w:rsidR="009B7BFE" w:rsidRDefault="009B7BFE" w:rsidP="009D556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Default="009D556D" w:rsidP="009D556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 зупинення дії рішення Білоцерківської</w:t>
      </w:r>
    </w:p>
    <w:p w:rsidR="009D556D" w:rsidRPr="004E59C2" w:rsidRDefault="009D556D" w:rsidP="009D556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міської ради від 29.11.2018</w:t>
      </w:r>
      <w:r w:rsidR="001C18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№3006-60-</w:t>
      </w:r>
      <w:r w:rsidR="00BE793C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9D556D" w:rsidRDefault="009D556D" w:rsidP="009D556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«Про припинення права постійного користування</w:t>
      </w:r>
    </w:p>
    <w:p w:rsidR="009D556D" w:rsidRDefault="009D556D" w:rsidP="009D556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земельної ділянки АВТОСЕРВІСНОМУ ФІЛІАЛУ</w:t>
      </w:r>
    </w:p>
    <w:p w:rsidR="009D556D" w:rsidRDefault="009D556D" w:rsidP="009D556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«СФЕРА-АВТО» АКЦІОНЕРНОГО ТОВАРИСТВА</w:t>
      </w:r>
    </w:p>
    <w:p w:rsidR="009D556D" w:rsidRDefault="009D556D" w:rsidP="009D556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«УКРАЇНСЬКА АВТОМОБІЛЬНА КОРПОРАЦІЯ»</w:t>
      </w:r>
    </w:p>
    <w:p w:rsidR="009D556D" w:rsidRDefault="009D556D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Default="009D556D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9AE" w:rsidRDefault="00CB79AE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Default="00940029" w:rsidP="009D556D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Заслухавши доповідача – начальника управління регулювання земельних Білоцерківської міської ради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О.П. та представника заявника під час пленарного</w:t>
      </w:r>
      <w:r w:rsidRPr="006E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засідання шістдесятої сесії Білоцерківської міської ради VII скликання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враховуючи </w:t>
      </w:r>
      <w:r w:rsidRPr="00896DFF">
        <w:rPr>
          <w:rFonts w:ascii="Times New Roman" w:hAnsi="Times New Roman"/>
          <w:color w:val="000000"/>
          <w:sz w:val="24"/>
          <w:szCs w:val="24"/>
          <w:lang w:eastAsia="ru-RU"/>
        </w:rPr>
        <w:t>службову записку начальника управління регулювання земельних відносин Білоцерківської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відповідно </w:t>
      </w:r>
      <w:r w:rsidR="009D556D">
        <w:rPr>
          <w:rFonts w:ascii="Times New Roman" w:hAnsi="Times New Roman"/>
          <w:color w:val="000000"/>
          <w:sz w:val="24"/>
          <w:szCs w:val="24"/>
          <w:lang w:eastAsia="ru-RU"/>
        </w:rPr>
        <w:t>до ст. 19 Конституції України, ст.24, пунктів 1, 3, 20 ч. 4 ст. 42, ч. 4 ст. 59 Закону України «Про місцеве самоврядування в Україні», ст. 40 Регламенту Білоцерківської міської ради:</w:t>
      </w:r>
    </w:p>
    <w:p w:rsidR="009D556D" w:rsidRDefault="009D556D" w:rsidP="009D556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556D" w:rsidRDefault="009D556D" w:rsidP="009266F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Зупинити дію рішення Білоцерківської міської </w:t>
      </w:r>
      <w:r w:rsidR="002D7807">
        <w:rPr>
          <w:rFonts w:ascii="Times New Roman" w:hAnsi="Times New Roman"/>
          <w:color w:val="000000"/>
          <w:sz w:val="24"/>
          <w:szCs w:val="24"/>
          <w:lang w:eastAsia="ru-RU"/>
        </w:rPr>
        <w:t>від 2</w:t>
      </w:r>
      <w:r w:rsidR="00CB7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листопада </w:t>
      </w:r>
      <w:r w:rsidR="002D7807">
        <w:rPr>
          <w:rFonts w:ascii="Times New Roman" w:hAnsi="Times New Roman"/>
          <w:color w:val="000000"/>
          <w:sz w:val="24"/>
          <w:szCs w:val="24"/>
          <w:lang w:eastAsia="ru-RU"/>
        </w:rPr>
        <w:t>2018 р. №3006-60-</w:t>
      </w:r>
      <w:r w:rsidR="002D7807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="002D7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«Про припинення права постійного користування</w:t>
      </w:r>
      <w:r w:rsidR="002D7807" w:rsidRPr="002D7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D7807">
        <w:rPr>
          <w:rFonts w:ascii="Times New Roman" w:hAnsi="Times New Roman"/>
          <w:color w:val="000000"/>
          <w:sz w:val="24"/>
          <w:szCs w:val="24"/>
          <w:lang w:eastAsia="ru-RU"/>
        </w:rPr>
        <w:t>земельної ділянки АВТОСЕРВІСНОМУ ФІЛІАЛУ«СФЕРА-АВТО» АКЦІОНЕРНОГО ТОВАРИСТВА «УКРАЇНСЬКА АВТОМОБІЛЬНА КОРПОРАЦІЯ».</w:t>
      </w:r>
    </w:p>
    <w:p w:rsidR="00CB79AE" w:rsidRPr="002D7807" w:rsidRDefault="00CB79AE" w:rsidP="009266F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59C2" w:rsidRPr="004E59C2" w:rsidRDefault="004E59C2" w:rsidP="009266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59C2">
        <w:rPr>
          <w:rFonts w:ascii="Times New Roman" w:hAnsi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голови, що додаються.</w:t>
      </w:r>
    </w:p>
    <w:p w:rsidR="009D556D" w:rsidRDefault="009D556D" w:rsidP="009266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Default="009D556D" w:rsidP="009266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D556D" w:rsidRDefault="009D556D" w:rsidP="009266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Default="009D556D" w:rsidP="009266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виконанням даного розпорядження залишаю за собою.</w:t>
      </w:r>
    </w:p>
    <w:p w:rsidR="009D556D" w:rsidRDefault="009D556D" w:rsidP="009D55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Default="009D556D" w:rsidP="0094002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556D" w:rsidRDefault="009C6873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9D556D" w:rsidRDefault="009D556D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9AE" w:rsidRDefault="00CB79AE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B5F" w:rsidRDefault="00FC3B5F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B5F" w:rsidRDefault="00FC3B5F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B5F" w:rsidRDefault="00FC3B5F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B5F" w:rsidRDefault="00FC3B5F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B5F" w:rsidRDefault="00FC3B5F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B5F" w:rsidRDefault="00FC3B5F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7BFE" w:rsidRDefault="009B7BFE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7BFE" w:rsidRDefault="009B7BFE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Pr="00100993" w:rsidRDefault="009D556D" w:rsidP="009D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267219" w:rsidRPr="00267219" w:rsidRDefault="009D556D" w:rsidP="00267219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рішен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ня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400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міської ради 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«Про </w:t>
      </w:r>
      <w:r w:rsidR="00267219" w:rsidRPr="0026721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припинення права постійного користування</w:t>
      </w:r>
    </w:p>
    <w:p w:rsidR="009D556D" w:rsidRPr="00267219" w:rsidRDefault="00267219" w:rsidP="002672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7219">
        <w:rPr>
          <w:rFonts w:ascii="Times New Roman" w:hAnsi="Times New Roman"/>
          <w:b/>
          <w:color w:val="000000"/>
          <w:sz w:val="24"/>
          <w:szCs w:val="24"/>
          <w:lang w:eastAsia="ru-RU"/>
        </w:rPr>
        <w:t>земельної ділянки АВТОСЕРВІСНОМУ ФІЛІАЛУ«СФЕРА-АВТО» АКЦІОНЕРНОГО ТОВАРИСТВА«УКРАЇНСЬКА АВТОМОБІЛЬНА КОРПОРАЦІЯ»</w:t>
      </w:r>
    </w:p>
    <w:p w:rsidR="009D556D" w:rsidRDefault="009D556D" w:rsidP="0026721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1719" w:rsidRPr="00C21719" w:rsidRDefault="00C21719" w:rsidP="00940029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 листопада 2018 року було винесено проект рішення міської ради </w:t>
      </w:r>
      <w:r w:rsidRPr="00C21719">
        <w:rPr>
          <w:rFonts w:ascii="Times New Roman" w:hAnsi="Times New Roman"/>
          <w:color w:val="000000"/>
          <w:sz w:val="24"/>
          <w:szCs w:val="24"/>
          <w:lang w:eastAsia="ru-RU"/>
        </w:rPr>
        <w:t>«Про припинення права постійного користування земельної ділянки АВТОСЕРВІСНОМУ ФІЛІАЛУ«СФЕРА-АВТО» АКЦІОНЕРНОГО ТОВАРИСТВА«УКРАЇНСЬКА АВТОМОБІЛЬНА КОРПОРАЦІЯ»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21719" w:rsidRDefault="00C21719" w:rsidP="0094002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59C2" w:rsidRDefault="004E59C2" w:rsidP="00940029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Доповідачем та представником заявника під час розгляду даного питання на сесії міської ради було повідомлено що заявник відкликав свою заяву про </w:t>
      </w:r>
      <w:r w:rsidRPr="0056780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припинення права </w:t>
      </w:r>
      <w:r w:rsidRPr="00567806">
        <w:rPr>
          <w:rFonts w:ascii="Times New Roman" w:hAnsi="Times New Roman"/>
          <w:b/>
          <w:sz w:val="24"/>
          <w:szCs w:val="24"/>
        </w:rPr>
        <w:t>постійного користування земельними ділянками</w:t>
      </w:r>
      <w:r w:rsidRPr="00002763">
        <w:rPr>
          <w:rFonts w:ascii="Times New Roman" w:hAnsi="Times New Roman"/>
          <w:sz w:val="24"/>
          <w:szCs w:val="24"/>
        </w:rPr>
        <w:t xml:space="preserve"> </w:t>
      </w:r>
      <w:r w:rsidRPr="00002763">
        <w:rPr>
          <w:rFonts w:ascii="Times New Roman" w:hAnsi="Times New Roman"/>
          <w:sz w:val="24"/>
          <w:szCs w:val="24"/>
          <w:lang w:eastAsia="ru-RU"/>
        </w:rPr>
        <w:t>АВТОСЕРВІСНОМУ ФІЛІАЛУ «СФЕРА-АВТО» АКЦІОНЕРНОГО ТОВАРИСТВА</w:t>
      </w:r>
      <w:r w:rsidRPr="00002763">
        <w:rPr>
          <w:rFonts w:ascii="Times New Roman" w:hAnsi="Times New Roman"/>
          <w:sz w:val="24"/>
          <w:szCs w:val="24"/>
        </w:rPr>
        <w:t xml:space="preserve"> </w:t>
      </w:r>
      <w:r w:rsidRPr="00002763">
        <w:rPr>
          <w:rFonts w:ascii="Times New Roman" w:hAnsi="Times New Roman"/>
          <w:sz w:val="24"/>
          <w:szCs w:val="24"/>
          <w:lang w:eastAsia="ru-RU"/>
        </w:rPr>
        <w:t>«УКРАЇНСЬКА АВТОМОБІЛЬНА КОРПОРАЦІЯ»</w:t>
      </w:r>
      <w:r w:rsidRPr="00330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08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 розміщення центру автосервісу, автостоянки, площадки автосервісу яке ви</w:t>
      </w:r>
      <w:bookmarkStart w:id="0" w:name="_GoBack"/>
      <w:bookmarkEnd w:id="0"/>
      <w:r w:rsidRPr="003308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никло на підставі рішення виконавчого комітету Білоцерківської міської ради від 27 квітня 1998 року за №112 та Державного акту на право постійного користування землею серії І-КВ №000549 виданий 13 травня 1998 року, який зареєстрований в Книзі записів державних актів на право постійного користування землею за №22 (відомості про земельну ділянку з кадастровим номером: 3210300000:06:035:0007 внесено до Державного реєстру речових прав на нерухоме майно, як інше речове право від 14 вересня 2018 року №28008568, відомості про земельну ділянку з кадастровим номером: 3210300000:06:036:0012 внесено до Державного реєстру речових прав на нерухоме майно, як інше речове право від 14 вересня 2018 року №28012573, відомості про земельну ділянку з кадастровим номером: 3210300000:03:002:0021 внесено до Державного реєстру речових прав на нерухоме майно, як інше речове право від 14 вересня 2018 року №28013395)</w:t>
      </w:r>
      <w:r w:rsidR="006E36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1F56" w:rsidRDefault="00931F56" w:rsidP="00940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пункту а) ч.1. ст. 141 Земельного кодексу України право постійного користування припиняється у разі добровільної відмови землекористувача.</w:t>
      </w:r>
    </w:p>
    <w:p w:rsidR="00931F56" w:rsidRDefault="00931F56" w:rsidP="0094002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2262" w:rsidRDefault="00267219" w:rsidP="00940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Враховуючи службову записку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873">
        <w:rPr>
          <w:rFonts w:ascii="Times New Roman" w:hAnsi="Times New Roman"/>
          <w:color w:val="000000"/>
          <w:sz w:val="24"/>
          <w:szCs w:val="24"/>
          <w:lang w:eastAsia="ru-RU"/>
        </w:rPr>
        <w:t>начальника управління регулювання земельних відносин Білоцерківської міської ради</w:t>
      </w:r>
      <w:r w:rsidR="00931F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відкликання заяви постійного землекористувача</w:t>
      </w:r>
      <w:r w:rsidR="00931F56" w:rsidRPr="00931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F56" w:rsidRPr="00002763">
        <w:rPr>
          <w:rFonts w:ascii="Times New Roman" w:hAnsi="Times New Roman"/>
          <w:sz w:val="24"/>
          <w:szCs w:val="24"/>
          <w:lang w:eastAsia="ru-RU"/>
        </w:rPr>
        <w:t>АВТОСЕРВІСНО</w:t>
      </w:r>
      <w:r w:rsidR="00931F56">
        <w:rPr>
          <w:rFonts w:ascii="Times New Roman" w:hAnsi="Times New Roman"/>
          <w:sz w:val="24"/>
          <w:szCs w:val="24"/>
          <w:lang w:eastAsia="ru-RU"/>
        </w:rPr>
        <w:t>ГО</w:t>
      </w:r>
      <w:r w:rsidR="00931F56" w:rsidRPr="00002763">
        <w:rPr>
          <w:rFonts w:ascii="Times New Roman" w:hAnsi="Times New Roman"/>
          <w:sz w:val="24"/>
          <w:szCs w:val="24"/>
          <w:lang w:eastAsia="ru-RU"/>
        </w:rPr>
        <w:t xml:space="preserve"> ФІЛІАЛУ «СФЕРА-АВТО» АКЦІОНЕРНО</w:t>
      </w:r>
      <w:r w:rsidR="00931F56">
        <w:rPr>
          <w:rFonts w:ascii="Times New Roman" w:hAnsi="Times New Roman"/>
          <w:sz w:val="24"/>
          <w:szCs w:val="24"/>
          <w:lang w:eastAsia="ru-RU"/>
        </w:rPr>
        <w:t>ГО</w:t>
      </w:r>
      <w:r w:rsidR="00931F56" w:rsidRPr="00002763">
        <w:rPr>
          <w:rFonts w:ascii="Times New Roman" w:hAnsi="Times New Roman"/>
          <w:sz w:val="24"/>
          <w:szCs w:val="24"/>
          <w:lang w:eastAsia="ru-RU"/>
        </w:rPr>
        <w:t xml:space="preserve"> ТОВАРИСТВА</w:t>
      </w:r>
      <w:r w:rsidR="00931F56" w:rsidRPr="00002763">
        <w:rPr>
          <w:rFonts w:ascii="Times New Roman" w:hAnsi="Times New Roman"/>
          <w:sz w:val="24"/>
          <w:szCs w:val="24"/>
        </w:rPr>
        <w:t xml:space="preserve"> </w:t>
      </w:r>
      <w:r w:rsidR="00931F56" w:rsidRPr="00002763">
        <w:rPr>
          <w:rFonts w:ascii="Times New Roman" w:hAnsi="Times New Roman"/>
          <w:sz w:val="24"/>
          <w:szCs w:val="24"/>
          <w:lang w:eastAsia="ru-RU"/>
        </w:rPr>
        <w:t>«УКРАЇНСЬКА АВТОМОБІЛЬНА КОРПОРАЦІЯ»</w:t>
      </w:r>
      <w:r w:rsidR="00032762">
        <w:rPr>
          <w:rFonts w:ascii="Times New Roman" w:hAnsi="Times New Roman"/>
          <w:sz w:val="24"/>
          <w:szCs w:val="24"/>
          <w:lang w:eastAsia="ru-RU"/>
        </w:rPr>
        <w:t>,</w:t>
      </w:r>
      <w:r w:rsidR="006C0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у зв’язку з тим що порушені вимоги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18B3">
        <w:rPr>
          <w:rFonts w:ascii="Times New Roman" w:hAnsi="Times New Roman"/>
          <w:sz w:val="24"/>
          <w:szCs w:val="24"/>
        </w:rPr>
        <w:t>рішення міської ради від 31 жовтня 2017 року № 1471-38-VII «Про затвердження інформаційних карток адміністративних послуг Білоцерківської міської ради у галузі земельних відносин»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2762">
        <w:rPr>
          <w:rFonts w:ascii="Times New Roman" w:hAnsi="Times New Roman"/>
          <w:b/>
          <w:sz w:val="24"/>
          <w:szCs w:val="24"/>
        </w:rPr>
        <w:t xml:space="preserve">а саме відсутня заява (відкликана заява) </w:t>
      </w:r>
      <w:r w:rsidRPr="00002763">
        <w:rPr>
          <w:rFonts w:ascii="Times New Roman" w:hAnsi="Times New Roman"/>
          <w:sz w:val="24"/>
          <w:szCs w:val="24"/>
          <w:lang w:eastAsia="ru-RU"/>
        </w:rPr>
        <w:t>АВТОСЕРВІСНО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002763">
        <w:rPr>
          <w:rFonts w:ascii="Times New Roman" w:hAnsi="Times New Roman"/>
          <w:sz w:val="24"/>
          <w:szCs w:val="24"/>
          <w:lang w:eastAsia="ru-RU"/>
        </w:rPr>
        <w:t xml:space="preserve"> ФІЛІАЛУ «СФЕРА-АВТО» АКЦІОНЕРНО</w:t>
      </w:r>
      <w:r w:rsidR="00931F56">
        <w:rPr>
          <w:rFonts w:ascii="Times New Roman" w:hAnsi="Times New Roman"/>
          <w:sz w:val="24"/>
          <w:szCs w:val="24"/>
          <w:lang w:eastAsia="ru-RU"/>
        </w:rPr>
        <w:t>ГО</w:t>
      </w:r>
      <w:r w:rsidRPr="00002763">
        <w:rPr>
          <w:rFonts w:ascii="Times New Roman" w:hAnsi="Times New Roman"/>
          <w:sz w:val="24"/>
          <w:szCs w:val="24"/>
          <w:lang w:eastAsia="ru-RU"/>
        </w:rPr>
        <w:t xml:space="preserve"> ТОВАРИСТВА</w:t>
      </w:r>
      <w:r w:rsidRPr="00002763">
        <w:rPr>
          <w:rFonts w:ascii="Times New Roman" w:hAnsi="Times New Roman"/>
          <w:sz w:val="24"/>
          <w:szCs w:val="24"/>
        </w:rPr>
        <w:t xml:space="preserve"> </w:t>
      </w:r>
      <w:r w:rsidRPr="00002763">
        <w:rPr>
          <w:rFonts w:ascii="Times New Roman" w:hAnsi="Times New Roman"/>
          <w:sz w:val="24"/>
          <w:szCs w:val="24"/>
          <w:lang w:eastAsia="ru-RU"/>
        </w:rPr>
        <w:t>«УКРАЇНСЬКА АВТОМОБІЛЬНА КОРПОРАЦІЯ»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F56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19 Конституції України, </w:t>
      </w:r>
      <w:r w:rsidR="00687D29">
        <w:rPr>
          <w:rFonts w:ascii="Times New Roman" w:hAnsi="Times New Roman"/>
          <w:color w:val="000000"/>
          <w:sz w:val="24"/>
          <w:szCs w:val="24"/>
          <w:lang w:eastAsia="ru-RU"/>
        </w:rPr>
        <w:t>пункту а) ч.1. ст. 141 Земельного кодексу України (</w:t>
      </w:r>
      <w:r w:rsidR="00687D29" w:rsidRPr="00687D29">
        <w:rPr>
          <w:rFonts w:ascii="Times New Roman" w:hAnsi="Times New Roman"/>
          <w:i/>
          <w:color w:val="000000"/>
          <w:sz w:val="24"/>
          <w:szCs w:val="24"/>
          <w:lang w:eastAsia="ru-RU"/>
        </w:rPr>
        <w:t>добровільна відмова від права користування земельною ділянкою</w:t>
      </w:r>
      <w:r w:rsidR="00687D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ст.24, пунктів 1, 3, 20 ч. 4 ст. 42, ч. 4 ст. 59 Закону України «Про місцеве самоврядування в Україні», ст. 40 Регламенту Білоцерківської міської ради рішення міської ради від 29</w:t>
      </w:r>
      <w:r w:rsidR="00D72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листопада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2018 р. №3006-60-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«Про припинення права постійного користування</w:t>
      </w:r>
      <w:r w:rsidRPr="002D7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земельної ділянки АВТОСЕРВІСНО</w:t>
      </w:r>
      <w:r w:rsidR="00E71677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ФІЛІАЛУ«СФЕРА-АВТО» АКЦІОНЕРНОГО ТОВАРИСТВА «УКРАЇНСЬКА АВТОМОБІЛЬНА КОРПОРАЦІЯ»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прийняте з порушення вимог чинного </w:t>
      </w:r>
      <w:r w:rsidR="00D72FE2"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законодавства</w:t>
      </w:r>
      <w:r w:rsidR="00931F5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87D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02262" w:rsidRDefault="00902262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2262" w:rsidRDefault="00902262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56D" w:rsidRDefault="00267219" w:rsidP="009D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</w:t>
      </w:r>
      <w:r w:rsidR="009D5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D5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Дикий </w:t>
      </w:r>
    </w:p>
    <w:p w:rsidR="009D556D" w:rsidRDefault="009D556D" w:rsidP="009D5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F5" w:rsidRDefault="00C675F5"/>
    <w:sectPr w:rsidR="00C675F5" w:rsidSect="00655F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403"/>
    <w:multiLevelType w:val="hybridMultilevel"/>
    <w:tmpl w:val="CDD4F5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6E04"/>
    <w:rsid w:val="00032762"/>
    <w:rsid w:val="000B2654"/>
    <w:rsid w:val="001723F2"/>
    <w:rsid w:val="001C18B3"/>
    <w:rsid w:val="001D7D63"/>
    <w:rsid w:val="00267219"/>
    <w:rsid w:val="002D7807"/>
    <w:rsid w:val="00320A39"/>
    <w:rsid w:val="003D6084"/>
    <w:rsid w:val="004E59C2"/>
    <w:rsid w:val="00567806"/>
    <w:rsid w:val="005809E8"/>
    <w:rsid w:val="00606E04"/>
    <w:rsid w:val="00655FDB"/>
    <w:rsid w:val="00687D29"/>
    <w:rsid w:val="006C0D7E"/>
    <w:rsid w:val="006E36E9"/>
    <w:rsid w:val="008103CB"/>
    <w:rsid w:val="00902262"/>
    <w:rsid w:val="009266FE"/>
    <w:rsid w:val="00931F56"/>
    <w:rsid w:val="00940029"/>
    <w:rsid w:val="009B7BFE"/>
    <w:rsid w:val="009C6873"/>
    <w:rsid w:val="009D556D"/>
    <w:rsid w:val="00BE793C"/>
    <w:rsid w:val="00BF0532"/>
    <w:rsid w:val="00C21719"/>
    <w:rsid w:val="00C675F5"/>
    <w:rsid w:val="00CB79AE"/>
    <w:rsid w:val="00D651F4"/>
    <w:rsid w:val="00D72FE2"/>
    <w:rsid w:val="00E373A2"/>
    <w:rsid w:val="00E71677"/>
    <w:rsid w:val="00E810E3"/>
    <w:rsid w:val="00EB3F60"/>
    <w:rsid w:val="00F23423"/>
    <w:rsid w:val="00FC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65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59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9B7BFE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9B7BFE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Користувач Windows</cp:lastModifiedBy>
  <cp:revision>31</cp:revision>
  <cp:lastPrinted>2018-12-03T14:26:00Z</cp:lastPrinted>
  <dcterms:created xsi:type="dcterms:W3CDTF">2018-12-03T08:12:00Z</dcterms:created>
  <dcterms:modified xsi:type="dcterms:W3CDTF">2018-12-03T15:21:00Z</dcterms:modified>
</cp:coreProperties>
</file>