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253" w:rsidRDefault="00080253" w:rsidP="00080253">
      <w:pPr>
        <w:pStyle w:val="a7"/>
        <w:spacing w:after="0" w:line="240" w:lineRule="auto"/>
        <w:jc w:val="center"/>
        <w:rPr>
          <w:rFonts w:ascii="Times New Roman" w:hAnsi="Times New Roman"/>
          <w:sz w:val="36"/>
          <w:szCs w:val="36"/>
          <w:lang w:val="uk-UA"/>
        </w:rPr>
      </w:pPr>
      <w:r>
        <w:rPr>
          <w:rFonts w:ascii="Times New Roman" w:hAnsi="Times New Roman"/>
          <w:noProof/>
          <w:sz w:val="36"/>
          <w:szCs w:val="36"/>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5pt;margin-top:-13.6pt;width:45pt;height:60.75pt;z-index:251658240" fillcolor="window">
            <v:imagedata r:id="rId7" o:title=""/>
            <w10:wrap type="square" side="left"/>
          </v:shape>
          <o:OLEObject Type="Embed" ProgID="PBrush" ShapeID="_x0000_s1026" DrawAspect="Content" ObjectID="_1644671499" r:id="rId8"/>
        </w:pict>
      </w:r>
    </w:p>
    <w:p w:rsidR="00080253" w:rsidRDefault="00080253" w:rsidP="00080253">
      <w:pPr>
        <w:pStyle w:val="a7"/>
        <w:spacing w:after="0" w:line="240" w:lineRule="auto"/>
        <w:jc w:val="center"/>
        <w:rPr>
          <w:rFonts w:ascii="Times New Roman" w:hAnsi="Times New Roman"/>
          <w:sz w:val="36"/>
          <w:szCs w:val="36"/>
          <w:lang w:val="uk-UA"/>
        </w:rPr>
      </w:pPr>
    </w:p>
    <w:p w:rsidR="00080253" w:rsidRDefault="00080253" w:rsidP="00080253">
      <w:pPr>
        <w:pStyle w:val="a7"/>
        <w:spacing w:after="0" w:line="240" w:lineRule="auto"/>
        <w:jc w:val="center"/>
        <w:rPr>
          <w:rFonts w:ascii="Times New Roman" w:hAnsi="Times New Roman"/>
          <w:sz w:val="36"/>
          <w:szCs w:val="36"/>
          <w:lang w:val="uk-UA"/>
        </w:rPr>
      </w:pPr>
    </w:p>
    <w:p w:rsidR="00080253" w:rsidRDefault="00080253" w:rsidP="00080253">
      <w:pPr>
        <w:pStyle w:val="a7"/>
        <w:spacing w:after="0" w:line="240" w:lineRule="auto"/>
        <w:jc w:val="center"/>
        <w:rPr>
          <w:rFonts w:ascii="Times New Roman" w:hAnsi="Times New Roman"/>
          <w:sz w:val="36"/>
          <w:szCs w:val="36"/>
          <w:lang w:val="uk-UA"/>
        </w:rPr>
      </w:pPr>
      <w:r>
        <w:rPr>
          <w:rFonts w:ascii="Times New Roman" w:hAnsi="Times New Roman"/>
          <w:sz w:val="36"/>
          <w:szCs w:val="36"/>
          <w:lang w:val="uk-UA"/>
        </w:rPr>
        <w:t>БІЛОЦЕРКІВСЬКА МІСЬКА РАДА</w:t>
      </w:r>
    </w:p>
    <w:p w:rsidR="00080253" w:rsidRDefault="00080253" w:rsidP="00080253">
      <w:pPr>
        <w:pStyle w:val="a7"/>
        <w:spacing w:after="0" w:line="240" w:lineRule="auto"/>
        <w:jc w:val="center"/>
        <w:rPr>
          <w:rFonts w:ascii="Times New Roman" w:hAnsi="Times New Roman"/>
          <w:b/>
          <w:bCs/>
          <w:sz w:val="36"/>
          <w:lang w:val="uk-UA"/>
        </w:rPr>
      </w:pPr>
      <w:r>
        <w:rPr>
          <w:rFonts w:ascii="Times New Roman" w:hAnsi="Times New Roman"/>
          <w:b/>
          <w:bCs/>
          <w:sz w:val="36"/>
          <w:lang w:val="uk-UA"/>
        </w:rPr>
        <w:t>РОЗПОРЯДЖЕННЯ</w:t>
      </w:r>
    </w:p>
    <w:p w:rsidR="00080253" w:rsidRDefault="00080253" w:rsidP="00080253">
      <w:pPr>
        <w:pStyle w:val="a7"/>
        <w:spacing w:after="0" w:line="240" w:lineRule="auto"/>
        <w:jc w:val="center"/>
        <w:rPr>
          <w:rFonts w:ascii="Times New Roman" w:hAnsi="Times New Roman"/>
          <w:b/>
          <w:bCs/>
          <w:sz w:val="36"/>
          <w:lang w:val="uk-UA"/>
        </w:rPr>
      </w:pPr>
    </w:p>
    <w:p w:rsidR="00080253" w:rsidRPr="00E87EDB" w:rsidRDefault="00080253" w:rsidP="00080253">
      <w:pPr>
        <w:rPr>
          <w:rFonts w:ascii="Times New Roman" w:hAnsi="Times New Roman"/>
          <w:sz w:val="24"/>
          <w:szCs w:val="24"/>
        </w:rPr>
      </w:pPr>
      <w:r>
        <w:rPr>
          <w:rFonts w:ascii="Times New Roman" w:hAnsi="Times New Roman"/>
          <w:sz w:val="24"/>
          <w:szCs w:val="24"/>
        </w:rPr>
        <w:t>від 02 березня 2020 р.                                                                                № 2-09-10</w:t>
      </w:r>
    </w:p>
    <w:p w:rsidR="00080253" w:rsidRDefault="00080253" w:rsidP="00080253">
      <w:pPr>
        <w:shd w:val="clear" w:color="auto" w:fill="FFFFFF"/>
        <w:spacing w:after="0" w:line="240" w:lineRule="auto"/>
        <w:jc w:val="both"/>
        <w:rPr>
          <w:rFonts w:ascii="Times New Roman" w:hAnsi="Times New Roman"/>
          <w:color w:val="000000"/>
          <w:sz w:val="24"/>
          <w:szCs w:val="24"/>
          <w:lang w:eastAsia="ru-RU"/>
        </w:rPr>
      </w:pPr>
    </w:p>
    <w:p w:rsidR="00080253" w:rsidRDefault="00080253" w:rsidP="00080253">
      <w:pPr>
        <w:shd w:val="clear" w:color="auto" w:fill="FFFFFF"/>
        <w:spacing w:after="0" w:line="240" w:lineRule="auto"/>
        <w:ind w:right="5103"/>
        <w:jc w:val="both"/>
        <w:rPr>
          <w:rFonts w:ascii="Times New Roman" w:hAnsi="Times New Roman" w:cs="Times New Roman"/>
          <w:color w:val="000000"/>
          <w:sz w:val="24"/>
          <w:szCs w:val="24"/>
          <w:lang w:eastAsia="ru-RU"/>
        </w:rPr>
      </w:pPr>
    </w:p>
    <w:p w:rsidR="00B026C5" w:rsidRPr="004B55B3" w:rsidRDefault="0035138D" w:rsidP="00D54B9C">
      <w:pPr>
        <w:shd w:val="clear" w:color="auto" w:fill="FFFFFF"/>
        <w:tabs>
          <w:tab w:val="left" w:pos="851"/>
        </w:tabs>
        <w:spacing w:after="0" w:line="240" w:lineRule="auto"/>
        <w:ind w:right="5103"/>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Про зупинення дії рішення Білоцерківської</w:t>
      </w:r>
      <w:r w:rsidR="006F5962" w:rsidRPr="004B55B3">
        <w:rPr>
          <w:rFonts w:ascii="Times New Roman" w:hAnsi="Times New Roman" w:cs="Times New Roman"/>
          <w:color w:val="000000"/>
          <w:sz w:val="24"/>
          <w:szCs w:val="24"/>
          <w:lang w:eastAsia="ru-RU"/>
        </w:rPr>
        <w:t xml:space="preserve"> </w:t>
      </w:r>
      <w:r w:rsidR="00FD1FBB" w:rsidRPr="004B55B3">
        <w:rPr>
          <w:rFonts w:ascii="Times New Roman" w:hAnsi="Times New Roman" w:cs="Times New Roman"/>
          <w:color w:val="000000"/>
          <w:sz w:val="24"/>
          <w:szCs w:val="24"/>
          <w:lang w:eastAsia="ru-RU"/>
        </w:rPr>
        <w:t xml:space="preserve">міської ради від </w:t>
      </w:r>
      <w:r w:rsidR="00D54B9C">
        <w:rPr>
          <w:rFonts w:ascii="Times New Roman" w:hAnsi="Times New Roman" w:cs="Times New Roman"/>
          <w:color w:val="000000"/>
          <w:sz w:val="24"/>
          <w:szCs w:val="24"/>
          <w:lang w:eastAsia="ru-RU"/>
        </w:rPr>
        <w:t>27 лютого</w:t>
      </w:r>
      <w:r w:rsidR="0031404D" w:rsidRPr="004B55B3">
        <w:rPr>
          <w:rFonts w:ascii="Times New Roman" w:hAnsi="Times New Roman" w:cs="Times New Roman"/>
          <w:color w:val="000000"/>
          <w:sz w:val="24"/>
          <w:szCs w:val="24"/>
          <w:lang w:eastAsia="ru-RU"/>
        </w:rPr>
        <w:t xml:space="preserve"> </w:t>
      </w:r>
      <w:r w:rsidR="00D54B9C">
        <w:rPr>
          <w:rFonts w:ascii="Times New Roman" w:hAnsi="Times New Roman" w:cs="Times New Roman"/>
          <w:color w:val="000000"/>
          <w:sz w:val="24"/>
          <w:szCs w:val="24"/>
          <w:lang w:eastAsia="ru-RU"/>
        </w:rPr>
        <w:t>2020</w:t>
      </w:r>
      <w:r w:rsidR="00B026C5" w:rsidRPr="004B55B3">
        <w:rPr>
          <w:rFonts w:ascii="Times New Roman" w:hAnsi="Times New Roman" w:cs="Times New Roman"/>
          <w:color w:val="000000"/>
          <w:sz w:val="24"/>
          <w:szCs w:val="24"/>
          <w:lang w:eastAsia="ru-RU"/>
        </w:rPr>
        <w:t xml:space="preserve"> р</w:t>
      </w:r>
      <w:r w:rsidR="0007574C">
        <w:rPr>
          <w:rFonts w:ascii="Times New Roman" w:hAnsi="Times New Roman" w:cs="Times New Roman"/>
          <w:color w:val="000000"/>
          <w:sz w:val="24"/>
          <w:szCs w:val="24"/>
          <w:lang w:eastAsia="ru-RU"/>
        </w:rPr>
        <w:t>оку</w:t>
      </w:r>
      <w:r w:rsidR="00B026C5" w:rsidRPr="004B55B3">
        <w:rPr>
          <w:rFonts w:ascii="Times New Roman" w:hAnsi="Times New Roman" w:cs="Times New Roman"/>
          <w:color w:val="000000"/>
          <w:sz w:val="24"/>
          <w:szCs w:val="24"/>
          <w:lang w:eastAsia="ru-RU"/>
        </w:rPr>
        <w:t xml:space="preserve"> №</w:t>
      </w:r>
      <w:r w:rsidR="001928BB">
        <w:rPr>
          <w:rFonts w:ascii="Times New Roman" w:hAnsi="Times New Roman" w:cs="Times New Roman"/>
          <w:color w:val="000000"/>
          <w:sz w:val="24"/>
          <w:szCs w:val="24"/>
          <w:lang w:eastAsia="ru-RU"/>
        </w:rPr>
        <w:t>5011</w:t>
      </w:r>
      <w:r w:rsidR="004B55B3" w:rsidRPr="004B55B3">
        <w:rPr>
          <w:rFonts w:ascii="Times New Roman" w:hAnsi="Times New Roman" w:cs="Times New Roman"/>
          <w:color w:val="000000"/>
          <w:sz w:val="24"/>
          <w:szCs w:val="24"/>
          <w:lang w:eastAsia="ru-RU"/>
        </w:rPr>
        <w:t>-</w:t>
      </w:r>
      <w:r w:rsidR="001928BB">
        <w:rPr>
          <w:rFonts w:ascii="Times New Roman" w:hAnsi="Times New Roman" w:cs="Times New Roman"/>
          <w:color w:val="000000"/>
          <w:sz w:val="24"/>
          <w:szCs w:val="24"/>
          <w:lang w:eastAsia="ru-RU"/>
        </w:rPr>
        <w:t>91-</w:t>
      </w:r>
      <w:r w:rsidR="004B55B3" w:rsidRPr="004B55B3">
        <w:rPr>
          <w:rFonts w:ascii="Times New Roman" w:hAnsi="Times New Roman" w:cs="Times New Roman"/>
          <w:color w:val="000000"/>
          <w:sz w:val="24"/>
          <w:szCs w:val="24"/>
          <w:lang w:eastAsia="ru-RU"/>
        </w:rPr>
        <w:t>VII</w:t>
      </w:r>
      <w:r w:rsidR="0031404D" w:rsidRPr="004B55B3">
        <w:rPr>
          <w:rFonts w:ascii="Times New Roman" w:hAnsi="Times New Roman" w:cs="Times New Roman"/>
          <w:color w:val="000000"/>
          <w:sz w:val="24"/>
          <w:szCs w:val="24"/>
          <w:lang w:eastAsia="ru-RU"/>
        </w:rPr>
        <w:t xml:space="preserve"> </w:t>
      </w:r>
      <w:r w:rsidRPr="004B55B3">
        <w:rPr>
          <w:rFonts w:ascii="Times New Roman" w:hAnsi="Times New Roman" w:cs="Times New Roman"/>
          <w:color w:val="000000"/>
          <w:sz w:val="24"/>
          <w:szCs w:val="24"/>
          <w:lang w:eastAsia="ru-RU"/>
        </w:rPr>
        <w:t>«</w:t>
      </w:r>
      <w:r w:rsidR="006F5962" w:rsidRPr="004B55B3">
        <w:rPr>
          <w:rFonts w:ascii="Times New Roman" w:hAnsi="Times New Roman" w:cs="Times New Roman"/>
          <w:color w:val="000000"/>
          <w:sz w:val="24"/>
          <w:szCs w:val="24"/>
          <w:lang w:eastAsia="ru-RU"/>
        </w:rPr>
        <w:t xml:space="preserve">Про надання дозволу на </w:t>
      </w:r>
      <w:r w:rsidR="00D54B9C">
        <w:rPr>
          <w:rFonts w:ascii="Times New Roman" w:hAnsi="Times New Roman" w:cs="Times New Roman"/>
          <w:color w:val="000000"/>
          <w:sz w:val="24"/>
          <w:szCs w:val="24"/>
          <w:lang w:eastAsia="ru-RU"/>
        </w:rPr>
        <w:t>продаж</w:t>
      </w:r>
      <w:r w:rsidR="006F5962" w:rsidRPr="004B55B3">
        <w:rPr>
          <w:rFonts w:ascii="Times New Roman" w:hAnsi="Times New Roman" w:cs="Times New Roman"/>
          <w:color w:val="000000"/>
          <w:sz w:val="24"/>
          <w:szCs w:val="24"/>
          <w:lang w:eastAsia="ru-RU"/>
        </w:rPr>
        <w:t xml:space="preserve"> земельної ділянки комунальної власності</w:t>
      </w:r>
      <w:r w:rsidR="00D54B9C">
        <w:rPr>
          <w:rFonts w:ascii="Times New Roman" w:hAnsi="Times New Roman" w:cs="Times New Roman"/>
          <w:color w:val="000000"/>
          <w:sz w:val="24"/>
          <w:szCs w:val="24"/>
          <w:lang w:eastAsia="ru-RU"/>
        </w:rPr>
        <w:t>, яка знаходиться</w:t>
      </w:r>
      <w:r w:rsidR="006F5962" w:rsidRPr="004B55B3">
        <w:rPr>
          <w:rFonts w:ascii="Times New Roman" w:hAnsi="Times New Roman" w:cs="Times New Roman"/>
          <w:color w:val="000000"/>
          <w:sz w:val="24"/>
          <w:szCs w:val="24"/>
          <w:lang w:eastAsia="ru-RU"/>
        </w:rPr>
        <w:t xml:space="preserve"> в </w:t>
      </w:r>
      <w:r w:rsidR="00D54B9C">
        <w:rPr>
          <w:rFonts w:ascii="Times New Roman" w:hAnsi="Times New Roman" w:cs="Times New Roman"/>
          <w:color w:val="000000"/>
          <w:sz w:val="24"/>
          <w:szCs w:val="24"/>
          <w:lang w:eastAsia="ru-RU"/>
        </w:rPr>
        <w:t>користуванні фізичної особи – підприємця Денисенка Ігоря Олександровича</w:t>
      </w:r>
      <w:r w:rsidR="00B026C5" w:rsidRPr="004B55B3">
        <w:rPr>
          <w:rFonts w:ascii="Times New Roman" w:hAnsi="Times New Roman" w:cs="Times New Roman"/>
          <w:color w:val="000000"/>
          <w:sz w:val="24"/>
          <w:szCs w:val="24"/>
          <w:lang w:eastAsia="ru-RU"/>
        </w:rPr>
        <w:t>»</w:t>
      </w:r>
    </w:p>
    <w:p w:rsidR="0035138D" w:rsidRPr="004B55B3" w:rsidRDefault="0035138D" w:rsidP="0035138D">
      <w:pPr>
        <w:shd w:val="clear" w:color="auto" w:fill="FFFFFF"/>
        <w:spacing w:after="0" w:line="240" w:lineRule="auto"/>
        <w:rPr>
          <w:rFonts w:ascii="Times New Roman" w:hAnsi="Times New Roman" w:cs="Times New Roman"/>
          <w:color w:val="000000"/>
          <w:sz w:val="24"/>
          <w:szCs w:val="24"/>
          <w:lang w:eastAsia="ru-RU"/>
        </w:rPr>
      </w:pPr>
    </w:p>
    <w:p w:rsidR="0035138D" w:rsidRPr="004B55B3" w:rsidRDefault="0035138D" w:rsidP="0035138D">
      <w:pPr>
        <w:shd w:val="clear" w:color="auto" w:fill="FFFFFF"/>
        <w:spacing w:after="0" w:line="240" w:lineRule="auto"/>
        <w:rPr>
          <w:rFonts w:ascii="Times New Roman" w:hAnsi="Times New Roman" w:cs="Times New Roman"/>
          <w:color w:val="000000"/>
          <w:sz w:val="24"/>
          <w:szCs w:val="24"/>
          <w:lang w:eastAsia="ru-RU"/>
        </w:rPr>
      </w:pPr>
    </w:p>
    <w:p w:rsidR="0035138D" w:rsidRPr="004B55B3" w:rsidRDefault="004C12B3" w:rsidP="00DA5BDB">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 xml:space="preserve">Враховуючи </w:t>
      </w:r>
      <w:r w:rsidR="00B36DF4" w:rsidRPr="004B55B3">
        <w:rPr>
          <w:rFonts w:ascii="Times New Roman" w:hAnsi="Times New Roman" w:cs="Times New Roman"/>
          <w:color w:val="000000"/>
          <w:sz w:val="24"/>
          <w:szCs w:val="24"/>
          <w:lang w:eastAsia="ru-RU"/>
        </w:rPr>
        <w:t>зауваження</w:t>
      </w:r>
      <w:r w:rsidR="0028591E" w:rsidRPr="004B55B3">
        <w:rPr>
          <w:rFonts w:ascii="Times New Roman" w:hAnsi="Times New Roman" w:cs="Times New Roman"/>
          <w:color w:val="000000"/>
          <w:sz w:val="24"/>
          <w:szCs w:val="24"/>
          <w:lang w:eastAsia="ru-RU"/>
        </w:rPr>
        <w:t xml:space="preserve"> управління </w:t>
      </w:r>
      <w:r w:rsidR="00BF31E2" w:rsidRPr="004B55B3">
        <w:rPr>
          <w:rFonts w:ascii="Times New Roman" w:hAnsi="Times New Roman" w:cs="Times New Roman"/>
          <w:color w:val="000000"/>
          <w:sz w:val="24"/>
          <w:szCs w:val="24"/>
          <w:lang w:eastAsia="ru-RU"/>
        </w:rPr>
        <w:t xml:space="preserve">містобудування та архітектури </w:t>
      </w:r>
      <w:r w:rsidR="0028591E" w:rsidRPr="004B55B3">
        <w:rPr>
          <w:rFonts w:ascii="Times New Roman" w:hAnsi="Times New Roman" w:cs="Times New Roman"/>
          <w:color w:val="000000"/>
          <w:sz w:val="24"/>
          <w:szCs w:val="24"/>
          <w:lang w:eastAsia="ru-RU"/>
        </w:rPr>
        <w:t xml:space="preserve">Білоцерківської міської ради </w:t>
      </w:r>
      <w:r w:rsidRPr="004B55B3">
        <w:rPr>
          <w:rFonts w:ascii="Times New Roman" w:hAnsi="Times New Roman" w:cs="Times New Roman"/>
          <w:color w:val="000000"/>
          <w:sz w:val="24"/>
          <w:szCs w:val="24"/>
          <w:lang w:eastAsia="ru-RU"/>
        </w:rPr>
        <w:t xml:space="preserve">від </w:t>
      </w:r>
      <w:r w:rsidR="00F856FB">
        <w:rPr>
          <w:rFonts w:ascii="Times New Roman" w:hAnsi="Times New Roman" w:cs="Times New Roman"/>
          <w:color w:val="000000"/>
          <w:sz w:val="24"/>
          <w:szCs w:val="24"/>
          <w:lang w:eastAsia="ru-RU"/>
        </w:rPr>
        <w:t>14 лютого 2020 року №15/63</w:t>
      </w:r>
      <w:r w:rsidR="00F856FB" w:rsidRPr="00F856FB">
        <w:rPr>
          <w:rFonts w:ascii="Times New Roman" w:hAnsi="Times New Roman" w:cs="Times New Roman"/>
          <w:color w:val="000000"/>
          <w:sz w:val="24"/>
          <w:szCs w:val="24"/>
          <w:lang w:eastAsia="ru-RU"/>
        </w:rPr>
        <w:t>8</w:t>
      </w:r>
      <w:r w:rsidR="00621007" w:rsidRPr="004B55B3">
        <w:rPr>
          <w:rFonts w:ascii="Times New Roman" w:hAnsi="Times New Roman" w:cs="Times New Roman"/>
          <w:color w:val="000000"/>
          <w:sz w:val="24"/>
          <w:szCs w:val="24"/>
          <w:lang w:eastAsia="ru-RU"/>
        </w:rPr>
        <w:t>-ЗК</w:t>
      </w:r>
      <w:r w:rsidR="00AE4A28" w:rsidRPr="004B55B3">
        <w:rPr>
          <w:rFonts w:ascii="Times New Roman" w:hAnsi="Times New Roman" w:cs="Times New Roman"/>
          <w:color w:val="000000"/>
          <w:sz w:val="24"/>
          <w:szCs w:val="24"/>
          <w:lang w:eastAsia="ru-RU"/>
        </w:rPr>
        <w:t xml:space="preserve">, </w:t>
      </w:r>
      <w:r w:rsidR="0028591E" w:rsidRPr="004B55B3">
        <w:rPr>
          <w:rFonts w:ascii="Times New Roman" w:hAnsi="Times New Roman" w:cs="Times New Roman"/>
          <w:color w:val="000000"/>
          <w:sz w:val="24"/>
          <w:szCs w:val="24"/>
          <w:lang w:eastAsia="ru-RU"/>
        </w:rPr>
        <w:t>відповідно</w:t>
      </w:r>
      <w:r w:rsidR="007A3466" w:rsidRPr="004B55B3">
        <w:rPr>
          <w:rFonts w:ascii="Times New Roman" w:hAnsi="Times New Roman" w:cs="Times New Roman"/>
          <w:color w:val="000000"/>
          <w:sz w:val="24"/>
          <w:szCs w:val="24"/>
          <w:lang w:eastAsia="ru-RU"/>
        </w:rPr>
        <w:t xml:space="preserve"> до ст. </w:t>
      </w:r>
      <w:r w:rsidR="0035138D" w:rsidRPr="004B55B3">
        <w:rPr>
          <w:rFonts w:ascii="Times New Roman" w:hAnsi="Times New Roman" w:cs="Times New Roman"/>
          <w:color w:val="000000"/>
          <w:sz w:val="24"/>
          <w:szCs w:val="24"/>
          <w:lang w:eastAsia="ru-RU"/>
        </w:rPr>
        <w:t xml:space="preserve">19 Конституції України, </w:t>
      </w:r>
      <w:r w:rsidR="003512AD" w:rsidRPr="004B55B3">
        <w:rPr>
          <w:rFonts w:ascii="Times New Roman" w:hAnsi="Times New Roman" w:cs="Times New Roman"/>
          <w:color w:val="000000"/>
          <w:sz w:val="24"/>
          <w:szCs w:val="24"/>
          <w:lang w:eastAsia="ru-RU"/>
        </w:rPr>
        <w:t>ст</w:t>
      </w:r>
      <w:r w:rsidR="0035138D" w:rsidRPr="004B55B3">
        <w:rPr>
          <w:rFonts w:ascii="Times New Roman" w:hAnsi="Times New Roman" w:cs="Times New Roman"/>
          <w:color w:val="000000"/>
          <w:sz w:val="24"/>
          <w:szCs w:val="24"/>
          <w:lang w:eastAsia="ru-RU"/>
        </w:rPr>
        <w:t>.</w:t>
      </w:r>
      <w:r w:rsidR="0007574C">
        <w:rPr>
          <w:rFonts w:ascii="Times New Roman" w:hAnsi="Times New Roman" w:cs="Times New Roman"/>
          <w:color w:val="000000"/>
          <w:sz w:val="24"/>
          <w:szCs w:val="24"/>
          <w:lang w:eastAsia="ru-RU"/>
        </w:rPr>
        <w:t xml:space="preserve"> </w:t>
      </w:r>
      <w:r w:rsidR="0035138D" w:rsidRPr="004B55B3">
        <w:rPr>
          <w:rFonts w:ascii="Times New Roman" w:hAnsi="Times New Roman" w:cs="Times New Roman"/>
          <w:color w:val="000000"/>
          <w:sz w:val="24"/>
          <w:szCs w:val="24"/>
          <w:lang w:eastAsia="ru-RU"/>
        </w:rPr>
        <w:t>24, п</w:t>
      </w:r>
      <w:r w:rsidR="0007574C">
        <w:rPr>
          <w:rFonts w:ascii="Times New Roman" w:hAnsi="Times New Roman" w:cs="Times New Roman"/>
          <w:color w:val="000000"/>
          <w:sz w:val="24"/>
          <w:szCs w:val="24"/>
          <w:lang w:eastAsia="ru-RU"/>
        </w:rPr>
        <w:t>.</w:t>
      </w:r>
      <w:r w:rsidR="00D725D3" w:rsidRPr="004B55B3">
        <w:rPr>
          <w:rFonts w:ascii="Times New Roman" w:hAnsi="Times New Roman" w:cs="Times New Roman"/>
          <w:color w:val="000000"/>
          <w:sz w:val="24"/>
          <w:szCs w:val="24"/>
          <w:lang w:eastAsia="ru-RU"/>
        </w:rPr>
        <w:t xml:space="preserve"> 1, 3, 20 ч. 4 ст. 42, ч. 4 ст.</w:t>
      </w:r>
      <w:r w:rsidR="0007574C">
        <w:rPr>
          <w:rFonts w:ascii="Times New Roman" w:hAnsi="Times New Roman" w:cs="Times New Roman"/>
          <w:color w:val="000000"/>
          <w:sz w:val="24"/>
          <w:szCs w:val="24"/>
          <w:lang w:eastAsia="ru-RU"/>
        </w:rPr>
        <w:t xml:space="preserve"> </w:t>
      </w:r>
      <w:r w:rsidR="0035138D" w:rsidRPr="004B55B3">
        <w:rPr>
          <w:rFonts w:ascii="Times New Roman" w:hAnsi="Times New Roman" w:cs="Times New Roman"/>
          <w:color w:val="000000"/>
          <w:sz w:val="24"/>
          <w:szCs w:val="24"/>
          <w:lang w:eastAsia="ru-RU"/>
        </w:rPr>
        <w:t xml:space="preserve">59 Закону України «Про місцеве самоврядування в Україні», ст. 40 Регламенту Білоцерківської міської </w:t>
      </w:r>
      <w:r w:rsidR="0035138D" w:rsidRPr="00F56503">
        <w:rPr>
          <w:rFonts w:ascii="Times New Roman" w:hAnsi="Times New Roman" w:cs="Times New Roman"/>
          <w:color w:val="000000"/>
          <w:sz w:val="24"/>
          <w:szCs w:val="24"/>
          <w:lang w:eastAsia="ru-RU"/>
        </w:rPr>
        <w:t>ради</w:t>
      </w:r>
      <w:r w:rsidR="00F56503" w:rsidRPr="00F56503">
        <w:rPr>
          <w:rFonts w:ascii="Times New Roman" w:hAnsi="Times New Roman" w:cs="Times New Roman"/>
          <w:color w:val="000000"/>
          <w:sz w:val="24"/>
          <w:szCs w:val="24"/>
          <w:lang w:eastAsia="ru-RU"/>
        </w:rPr>
        <w:t xml:space="preserve"> VІІ скликання</w:t>
      </w:r>
      <w:r w:rsidR="0035138D" w:rsidRPr="00F56503">
        <w:rPr>
          <w:rFonts w:ascii="Times New Roman" w:hAnsi="Times New Roman" w:cs="Times New Roman"/>
          <w:color w:val="000000"/>
          <w:sz w:val="24"/>
          <w:szCs w:val="24"/>
          <w:lang w:eastAsia="ru-RU"/>
        </w:rPr>
        <w:t>:</w:t>
      </w:r>
    </w:p>
    <w:p w:rsidR="0035138D" w:rsidRPr="004B55B3" w:rsidRDefault="0035138D" w:rsidP="0035138D">
      <w:pPr>
        <w:shd w:val="clear" w:color="auto" w:fill="FFFFFF"/>
        <w:spacing w:after="0" w:line="240" w:lineRule="auto"/>
        <w:ind w:firstLine="705"/>
        <w:jc w:val="both"/>
        <w:rPr>
          <w:rFonts w:ascii="Times New Roman" w:hAnsi="Times New Roman" w:cs="Times New Roman"/>
          <w:color w:val="000000"/>
          <w:sz w:val="24"/>
          <w:szCs w:val="24"/>
          <w:lang w:eastAsia="ru-RU"/>
        </w:rPr>
      </w:pPr>
    </w:p>
    <w:p w:rsidR="0035138D" w:rsidRPr="004B55B3" w:rsidRDefault="0035138D" w:rsidP="0028591E">
      <w:pPr>
        <w:shd w:val="clear" w:color="auto" w:fill="FFFFFF"/>
        <w:spacing w:after="0" w:line="240" w:lineRule="auto"/>
        <w:ind w:right="75"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1. Зупинити дію рішенн</w:t>
      </w:r>
      <w:r w:rsidR="00EC2E11" w:rsidRPr="004B55B3">
        <w:rPr>
          <w:rFonts w:ascii="Times New Roman" w:hAnsi="Times New Roman" w:cs="Times New Roman"/>
          <w:color w:val="000000"/>
          <w:sz w:val="24"/>
          <w:szCs w:val="24"/>
          <w:lang w:eastAsia="ru-RU"/>
        </w:rPr>
        <w:t xml:space="preserve">я Білоцерківської міської від </w:t>
      </w:r>
      <w:r w:rsidR="00D54B9C">
        <w:rPr>
          <w:rFonts w:ascii="Times New Roman" w:hAnsi="Times New Roman" w:cs="Times New Roman"/>
          <w:color w:val="000000"/>
          <w:sz w:val="24"/>
          <w:szCs w:val="24"/>
          <w:lang w:eastAsia="ru-RU"/>
        </w:rPr>
        <w:t>27 лютого 2020</w:t>
      </w:r>
      <w:r w:rsidR="00EC2E11" w:rsidRPr="004B55B3">
        <w:rPr>
          <w:rFonts w:ascii="Times New Roman" w:hAnsi="Times New Roman" w:cs="Times New Roman"/>
          <w:color w:val="000000"/>
          <w:sz w:val="24"/>
          <w:szCs w:val="24"/>
          <w:lang w:eastAsia="ru-RU"/>
        </w:rPr>
        <w:t xml:space="preserve"> р</w:t>
      </w:r>
      <w:r w:rsidR="0007574C">
        <w:rPr>
          <w:rFonts w:ascii="Times New Roman" w:hAnsi="Times New Roman" w:cs="Times New Roman"/>
          <w:color w:val="000000"/>
          <w:sz w:val="24"/>
          <w:szCs w:val="24"/>
          <w:lang w:eastAsia="ru-RU"/>
        </w:rPr>
        <w:t>оку</w:t>
      </w:r>
      <w:r w:rsidR="00EC2E11" w:rsidRPr="004B55B3">
        <w:rPr>
          <w:rFonts w:ascii="Times New Roman" w:hAnsi="Times New Roman" w:cs="Times New Roman"/>
          <w:color w:val="000000"/>
          <w:sz w:val="24"/>
          <w:szCs w:val="24"/>
          <w:lang w:eastAsia="ru-RU"/>
        </w:rPr>
        <w:t xml:space="preserve"> №</w:t>
      </w:r>
      <w:r w:rsidR="001928BB">
        <w:rPr>
          <w:rFonts w:ascii="Times New Roman" w:hAnsi="Times New Roman" w:cs="Times New Roman"/>
          <w:color w:val="000000"/>
          <w:sz w:val="24"/>
          <w:szCs w:val="24"/>
          <w:lang w:eastAsia="ru-RU"/>
        </w:rPr>
        <w:t>5011</w:t>
      </w:r>
      <w:r w:rsidR="00D54B9C">
        <w:rPr>
          <w:rFonts w:ascii="Times New Roman" w:hAnsi="Times New Roman" w:cs="Times New Roman"/>
          <w:color w:val="000000"/>
          <w:sz w:val="24"/>
          <w:szCs w:val="24"/>
          <w:lang w:eastAsia="ru-RU"/>
        </w:rPr>
        <w:t>-</w:t>
      </w:r>
      <w:r w:rsidR="001928BB">
        <w:rPr>
          <w:rFonts w:ascii="Times New Roman" w:hAnsi="Times New Roman" w:cs="Times New Roman"/>
          <w:color w:val="000000"/>
          <w:sz w:val="24"/>
          <w:szCs w:val="24"/>
          <w:lang w:eastAsia="ru-RU"/>
        </w:rPr>
        <w:t>91</w:t>
      </w:r>
      <w:r w:rsidR="004B55B3" w:rsidRPr="004B55B3">
        <w:rPr>
          <w:rFonts w:ascii="Times New Roman" w:hAnsi="Times New Roman" w:cs="Times New Roman"/>
          <w:color w:val="000000"/>
          <w:sz w:val="24"/>
          <w:szCs w:val="24"/>
          <w:lang w:eastAsia="ru-RU"/>
        </w:rPr>
        <w:t xml:space="preserve">-VII </w:t>
      </w:r>
      <w:r w:rsidRPr="004B55B3">
        <w:rPr>
          <w:rFonts w:ascii="Times New Roman" w:hAnsi="Times New Roman" w:cs="Times New Roman"/>
          <w:color w:val="000000"/>
          <w:sz w:val="24"/>
          <w:szCs w:val="24"/>
          <w:lang w:eastAsia="ru-RU"/>
        </w:rPr>
        <w:t>«</w:t>
      </w:r>
      <w:r w:rsidR="0031404D" w:rsidRPr="004B55B3">
        <w:rPr>
          <w:rFonts w:ascii="Times New Roman" w:hAnsi="Times New Roman" w:cs="Times New Roman"/>
          <w:color w:val="000000"/>
          <w:sz w:val="24"/>
          <w:szCs w:val="24"/>
          <w:lang w:eastAsia="ru-RU"/>
        </w:rPr>
        <w:t xml:space="preserve">Про надання дозволу на </w:t>
      </w:r>
      <w:r w:rsidR="00D54B9C">
        <w:rPr>
          <w:rFonts w:ascii="Times New Roman" w:hAnsi="Times New Roman" w:cs="Times New Roman"/>
          <w:color w:val="000000"/>
          <w:sz w:val="24"/>
          <w:szCs w:val="24"/>
          <w:lang w:eastAsia="ru-RU"/>
        </w:rPr>
        <w:t>продаж земельної ділянки комунальної власності, яка знаходиться в користуванні фізичної</w:t>
      </w:r>
      <w:r w:rsidR="0031404D" w:rsidRPr="004B55B3">
        <w:rPr>
          <w:rFonts w:ascii="Times New Roman" w:hAnsi="Times New Roman" w:cs="Times New Roman"/>
          <w:color w:val="000000"/>
          <w:sz w:val="24"/>
          <w:szCs w:val="24"/>
          <w:lang w:eastAsia="ru-RU"/>
        </w:rPr>
        <w:t xml:space="preserve"> </w:t>
      </w:r>
      <w:r w:rsidR="00D54B9C">
        <w:rPr>
          <w:rFonts w:ascii="Times New Roman" w:hAnsi="Times New Roman" w:cs="Times New Roman"/>
          <w:color w:val="000000"/>
          <w:sz w:val="24"/>
          <w:szCs w:val="24"/>
          <w:lang w:eastAsia="ru-RU"/>
        </w:rPr>
        <w:t>особи – підприємця Денисенка Ігоря Олександровича</w:t>
      </w:r>
      <w:r w:rsidR="00EC2E11" w:rsidRPr="004B55B3">
        <w:rPr>
          <w:rFonts w:ascii="Times New Roman" w:hAnsi="Times New Roman" w:cs="Times New Roman"/>
          <w:color w:val="000000"/>
          <w:sz w:val="24"/>
          <w:szCs w:val="24"/>
          <w:lang w:eastAsia="ru-RU"/>
        </w:rPr>
        <w:t>»</w:t>
      </w:r>
      <w:r w:rsidRPr="004B55B3">
        <w:rPr>
          <w:rFonts w:ascii="Times New Roman" w:hAnsi="Times New Roman" w:cs="Times New Roman"/>
          <w:color w:val="000000"/>
          <w:sz w:val="24"/>
          <w:szCs w:val="24"/>
          <w:lang w:eastAsia="ru-RU"/>
        </w:rPr>
        <w:t>.</w:t>
      </w:r>
    </w:p>
    <w:p w:rsidR="0035138D" w:rsidRPr="004B55B3" w:rsidRDefault="0035138D" w:rsidP="0028591E">
      <w:pPr>
        <w:shd w:val="clear" w:color="auto" w:fill="FFFFFF"/>
        <w:spacing w:after="0" w:line="240" w:lineRule="auto"/>
        <w:ind w:right="75" w:firstLine="708"/>
        <w:jc w:val="both"/>
        <w:rPr>
          <w:rFonts w:ascii="Times New Roman" w:hAnsi="Times New Roman" w:cs="Times New Roman"/>
          <w:color w:val="000000"/>
          <w:sz w:val="24"/>
          <w:szCs w:val="24"/>
          <w:lang w:eastAsia="ru-RU"/>
        </w:rPr>
      </w:pPr>
    </w:p>
    <w:p w:rsidR="002379BB" w:rsidRPr="004B55B3" w:rsidRDefault="002379BB"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 xml:space="preserve">2. Внести на повторний розгляд сесії Білоцерківської міської ради рішення Білоцерківської міської ради зазначене в пункті 1 </w:t>
      </w:r>
      <w:r w:rsidR="00DF5815">
        <w:rPr>
          <w:rFonts w:ascii="Times New Roman" w:hAnsi="Times New Roman" w:cs="Times New Roman"/>
          <w:color w:val="000000"/>
          <w:sz w:val="24"/>
          <w:szCs w:val="24"/>
          <w:lang w:eastAsia="ru-RU"/>
        </w:rPr>
        <w:t>цього</w:t>
      </w:r>
      <w:r w:rsidRPr="004B55B3">
        <w:rPr>
          <w:rFonts w:ascii="Times New Roman" w:hAnsi="Times New Roman" w:cs="Times New Roman"/>
          <w:color w:val="000000"/>
          <w:sz w:val="24"/>
          <w:szCs w:val="24"/>
          <w:lang w:eastAsia="ru-RU"/>
        </w:rPr>
        <w:t xml:space="preserve"> розпорядження із обґрунтуванням зауважень міського голови, що додаються.</w:t>
      </w:r>
    </w:p>
    <w:p w:rsidR="0035138D" w:rsidRPr="004B55B3" w:rsidRDefault="0035138D"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p>
    <w:p w:rsidR="0035138D" w:rsidRPr="004B55B3" w:rsidRDefault="0035138D"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shd w:val="clear" w:color="auto" w:fill="FFFFFF"/>
          <w:lang w:eastAsia="ru-RU"/>
        </w:rPr>
        <w:t>3. Організаційному відділу Білоцерківської міської ради довести це розпорядження до відома депутатів міської ради</w:t>
      </w:r>
      <w:r w:rsidRPr="004B55B3">
        <w:rPr>
          <w:rFonts w:ascii="Times New Roman" w:hAnsi="Times New Roman" w:cs="Times New Roman"/>
          <w:color w:val="000000"/>
          <w:sz w:val="24"/>
          <w:szCs w:val="24"/>
          <w:lang w:eastAsia="ru-RU"/>
        </w:rPr>
        <w:t>.</w:t>
      </w:r>
    </w:p>
    <w:p w:rsidR="0035138D" w:rsidRPr="004B55B3" w:rsidRDefault="0035138D"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p>
    <w:p w:rsidR="0035138D" w:rsidRDefault="0035138D"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4. Контроль за виконанням розпорядження залишаю за собою.</w:t>
      </w:r>
    </w:p>
    <w:p w:rsidR="009B0330" w:rsidRPr="004B55B3" w:rsidRDefault="009B0330"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p>
    <w:p w:rsidR="0035138D" w:rsidRDefault="0035138D"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p>
    <w:p w:rsidR="009B0330" w:rsidRPr="004B55B3" w:rsidRDefault="009B0330"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p>
    <w:p w:rsidR="0035138D" w:rsidRPr="004B55B3" w:rsidRDefault="0035138D" w:rsidP="0035138D">
      <w:pPr>
        <w:shd w:val="clear" w:color="auto" w:fill="FFFFFF"/>
        <w:spacing w:after="0" w:line="240" w:lineRule="auto"/>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 xml:space="preserve">Міський голова                                                                                           </w:t>
      </w:r>
      <w:r w:rsidR="009B0330">
        <w:rPr>
          <w:rFonts w:ascii="Times New Roman" w:hAnsi="Times New Roman" w:cs="Times New Roman"/>
          <w:color w:val="000000"/>
          <w:sz w:val="24"/>
          <w:szCs w:val="24"/>
          <w:lang w:eastAsia="ru-RU"/>
        </w:rPr>
        <w:t xml:space="preserve">      Геннадій ДИКИЙ</w:t>
      </w:r>
    </w:p>
    <w:p w:rsidR="0035138D" w:rsidRPr="004B55B3" w:rsidRDefault="0035138D" w:rsidP="0035138D">
      <w:pPr>
        <w:shd w:val="clear" w:color="auto" w:fill="FFFFFF"/>
        <w:spacing w:after="0" w:line="240" w:lineRule="auto"/>
        <w:rPr>
          <w:rFonts w:ascii="Times New Roman" w:hAnsi="Times New Roman" w:cs="Times New Roman"/>
          <w:color w:val="000000"/>
          <w:sz w:val="24"/>
          <w:szCs w:val="24"/>
          <w:lang w:eastAsia="ru-RU"/>
        </w:rPr>
      </w:pPr>
    </w:p>
    <w:p w:rsidR="0028591E" w:rsidRPr="004B55B3" w:rsidRDefault="0028591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28591E" w:rsidRPr="004B55B3" w:rsidRDefault="0028591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080253" w:rsidRDefault="00080253" w:rsidP="0007574C">
      <w:pPr>
        <w:shd w:val="clear" w:color="auto" w:fill="FFFFFF"/>
        <w:spacing w:after="0" w:line="240" w:lineRule="auto"/>
        <w:jc w:val="center"/>
        <w:rPr>
          <w:rFonts w:ascii="Times New Roman" w:hAnsi="Times New Roman" w:cs="Times New Roman"/>
          <w:b/>
          <w:color w:val="000000"/>
          <w:sz w:val="24"/>
          <w:szCs w:val="24"/>
          <w:lang w:eastAsia="ru-RU"/>
        </w:rPr>
      </w:pPr>
    </w:p>
    <w:p w:rsidR="0035138D" w:rsidRPr="004B55B3" w:rsidRDefault="0035138D" w:rsidP="0007574C">
      <w:pPr>
        <w:shd w:val="clear" w:color="auto" w:fill="FFFFFF"/>
        <w:spacing w:after="0" w:line="240" w:lineRule="auto"/>
        <w:jc w:val="center"/>
        <w:rPr>
          <w:rFonts w:ascii="Times New Roman" w:hAnsi="Times New Roman" w:cs="Times New Roman"/>
          <w:b/>
          <w:color w:val="000000"/>
          <w:sz w:val="24"/>
          <w:szCs w:val="24"/>
          <w:lang w:eastAsia="ru-RU"/>
        </w:rPr>
      </w:pPr>
      <w:r w:rsidRPr="004B55B3">
        <w:rPr>
          <w:rFonts w:ascii="Times New Roman" w:hAnsi="Times New Roman" w:cs="Times New Roman"/>
          <w:b/>
          <w:color w:val="000000"/>
          <w:sz w:val="24"/>
          <w:szCs w:val="24"/>
          <w:lang w:eastAsia="ru-RU"/>
        </w:rPr>
        <w:lastRenderedPageBreak/>
        <w:t>Обґрунтування зауважень</w:t>
      </w:r>
    </w:p>
    <w:p w:rsidR="003D290B" w:rsidRDefault="0035138D" w:rsidP="0007574C">
      <w:pPr>
        <w:shd w:val="clear" w:color="auto" w:fill="FFFFFF"/>
        <w:spacing w:after="0" w:line="240" w:lineRule="auto"/>
        <w:ind w:right="141"/>
        <w:jc w:val="center"/>
        <w:rPr>
          <w:rFonts w:ascii="Times New Roman" w:hAnsi="Times New Roman" w:cs="Times New Roman"/>
          <w:b/>
          <w:color w:val="000000"/>
          <w:sz w:val="24"/>
          <w:szCs w:val="24"/>
          <w:lang w:eastAsia="ru-RU"/>
        </w:rPr>
      </w:pPr>
      <w:r w:rsidRPr="004B55B3">
        <w:rPr>
          <w:rFonts w:ascii="Times New Roman" w:hAnsi="Times New Roman" w:cs="Times New Roman"/>
          <w:b/>
          <w:color w:val="000000"/>
          <w:sz w:val="24"/>
          <w:szCs w:val="24"/>
          <w:lang w:eastAsia="ru-RU"/>
        </w:rPr>
        <w:t xml:space="preserve">до рішення </w:t>
      </w:r>
      <w:r w:rsidR="0028591E" w:rsidRPr="004B55B3">
        <w:rPr>
          <w:rFonts w:ascii="Times New Roman" w:hAnsi="Times New Roman" w:cs="Times New Roman"/>
          <w:b/>
          <w:color w:val="000000"/>
          <w:sz w:val="24"/>
          <w:szCs w:val="24"/>
          <w:lang w:eastAsia="ru-RU"/>
        </w:rPr>
        <w:t xml:space="preserve">міської ради </w:t>
      </w:r>
      <w:r w:rsidR="0016048C" w:rsidRPr="004B55B3">
        <w:rPr>
          <w:rFonts w:ascii="Times New Roman" w:hAnsi="Times New Roman" w:cs="Times New Roman"/>
          <w:b/>
          <w:color w:val="000000"/>
          <w:sz w:val="24"/>
          <w:szCs w:val="24"/>
          <w:lang w:eastAsia="ru-RU"/>
        </w:rPr>
        <w:t xml:space="preserve">від </w:t>
      </w:r>
      <w:r w:rsidR="003D290B">
        <w:rPr>
          <w:rFonts w:ascii="Times New Roman" w:hAnsi="Times New Roman" w:cs="Times New Roman"/>
          <w:b/>
          <w:color w:val="000000"/>
          <w:sz w:val="24"/>
          <w:szCs w:val="24"/>
          <w:lang w:eastAsia="ru-RU"/>
        </w:rPr>
        <w:t>27 лютого 2020</w:t>
      </w:r>
      <w:r w:rsidR="0016048C" w:rsidRPr="004B55B3">
        <w:rPr>
          <w:rFonts w:ascii="Times New Roman" w:hAnsi="Times New Roman" w:cs="Times New Roman"/>
          <w:b/>
          <w:color w:val="000000"/>
          <w:sz w:val="24"/>
          <w:szCs w:val="24"/>
          <w:lang w:eastAsia="ru-RU"/>
        </w:rPr>
        <w:t xml:space="preserve"> р</w:t>
      </w:r>
      <w:r w:rsidR="0007574C">
        <w:rPr>
          <w:rFonts w:ascii="Times New Roman" w:hAnsi="Times New Roman" w:cs="Times New Roman"/>
          <w:b/>
          <w:color w:val="000000"/>
          <w:sz w:val="24"/>
          <w:szCs w:val="24"/>
          <w:lang w:eastAsia="ru-RU"/>
        </w:rPr>
        <w:t>оку</w:t>
      </w:r>
      <w:r w:rsidR="0016048C" w:rsidRPr="004B55B3">
        <w:rPr>
          <w:rFonts w:ascii="Times New Roman" w:hAnsi="Times New Roman" w:cs="Times New Roman"/>
          <w:b/>
          <w:color w:val="000000"/>
          <w:sz w:val="24"/>
          <w:szCs w:val="24"/>
          <w:lang w:eastAsia="ru-RU"/>
        </w:rPr>
        <w:t xml:space="preserve"> №</w:t>
      </w:r>
      <w:r w:rsidR="00774FA0">
        <w:rPr>
          <w:rFonts w:ascii="Times New Roman" w:hAnsi="Times New Roman" w:cs="Times New Roman"/>
          <w:b/>
          <w:color w:val="000000"/>
          <w:sz w:val="24"/>
          <w:szCs w:val="24"/>
          <w:lang w:eastAsia="ru-RU"/>
        </w:rPr>
        <w:t>5011</w:t>
      </w:r>
      <w:r w:rsidR="003D290B">
        <w:rPr>
          <w:rFonts w:ascii="Times New Roman" w:hAnsi="Times New Roman" w:cs="Times New Roman"/>
          <w:b/>
          <w:color w:val="000000"/>
          <w:sz w:val="24"/>
          <w:szCs w:val="24"/>
          <w:lang w:eastAsia="ru-RU"/>
        </w:rPr>
        <w:t>-</w:t>
      </w:r>
      <w:r w:rsidR="00774FA0">
        <w:rPr>
          <w:rFonts w:ascii="Times New Roman" w:hAnsi="Times New Roman" w:cs="Times New Roman"/>
          <w:b/>
          <w:color w:val="000000"/>
          <w:sz w:val="24"/>
          <w:szCs w:val="24"/>
          <w:lang w:eastAsia="ru-RU"/>
        </w:rPr>
        <w:t>91</w:t>
      </w:r>
      <w:r w:rsidR="004B55B3" w:rsidRPr="004B55B3">
        <w:rPr>
          <w:rFonts w:ascii="Times New Roman" w:hAnsi="Times New Roman" w:cs="Times New Roman"/>
          <w:b/>
          <w:color w:val="000000"/>
          <w:sz w:val="24"/>
          <w:szCs w:val="24"/>
          <w:lang w:eastAsia="ru-RU"/>
        </w:rPr>
        <w:t>-VII</w:t>
      </w:r>
    </w:p>
    <w:p w:rsidR="003D290B" w:rsidRDefault="0088339A" w:rsidP="0007574C">
      <w:pPr>
        <w:shd w:val="clear" w:color="auto" w:fill="FFFFFF"/>
        <w:spacing w:after="0" w:line="240" w:lineRule="auto"/>
        <w:ind w:right="141"/>
        <w:jc w:val="center"/>
        <w:rPr>
          <w:rFonts w:ascii="Times New Roman" w:hAnsi="Times New Roman" w:cs="Times New Roman"/>
          <w:b/>
          <w:color w:val="000000"/>
          <w:sz w:val="24"/>
          <w:szCs w:val="24"/>
          <w:lang w:eastAsia="ru-RU"/>
        </w:rPr>
      </w:pPr>
      <w:r w:rsidRPr="004B55B3">
        <w:rPr>
          <w:rFonts w:ascii="Times New Roman" w:hAnsi="Times New Roman" w:cs="Times New Roman"/>
          <w:b/>
          <w:color w:val="000000"/>
          <w:sz w:val="24"/>
          <w:szCs w:val="24"/>
          <w:lang w:eastAsia="ru-RU"/>
        </w:rPr>
        <w:t xml:space="preserve">«Про надання дозволу на </w:t>
      </w:r>
      <w:r w:rsidR="003D290B">
        <w:rPr>
          <w:rFonts w:ascii="Times New Roman" w:hAnsi="Times New Roman" w:cs="Times New Roman"/>
          <w:b/>
          <w:color w:val="000000"/>
          <w:sz w:val="24"/>
          <w:szCs w:val="24"/>
          <w:lang w:eastAsia="ru-RU"/>
        </w:rPr>
        <w:t>продаж земельної ділянки комунальної власності,</w:t>
      </w:r>
    </w:p>
    <w:p w:rsidR="003D290B" w:rsidRDefault="003D290B" w:rsidP="0007574C">
      <w:pPr>
        <w:shd w:val="clear" w:color="auto" w:fill="FFFFFF"/>
        <w:spacing w:after="0" w:line="240" w:lineRule="auto"/>
        <w:ind w:right="141"/>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яка знаходиться в користуванні фізичної особи – підприємця</w:t>
      </w:r>
    </w:p>
    <w:p w:rsidR="0035138D" w:rsidRPr="004B55B3" w:rsidRDefault="003D290B" w:rsidP="0007574C">
      <w:pPr>
        <w:shd w:val="clear" w:color="auto" w:fill="FFFFFF"/>
        <w:tabs>
          <w:tab w:val="left" w:pos="709"/>
        </w:tabs>
        <w:spacing w:after="0" w:line="240" w:lineRule="auto"/>
        <w:ind w:right="141"/>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Денисенка Ігоря Олександровича</w:t>
      </w:r>
      <w:r w:rsidR="0088339A" w:rsidRPr="004B55B3">
        <w:rPr>
          <w:rFonts w:ascii="Times New Roman" w:hAnsi="Times New Roman" w:cs="Times New Roman"/>
          <w:b/>
          <w:color w:val="000000"/>
          <w:sz w:val="24"/>
          <w:szCs w:val="24"/>
          <w:lang w:eastAsia="ru-RU"/>
        </w:rPr>
        <w:t>»</w:t>
      </w:r>
    </w:p>
    <w:p w:rsidR="001C1A0C" w:rsidRPr="004B55B3" w:rsidRDefault="001C1A0C" w:rsidP="001C1A0C">
      <w:pPr>
        <w:shd w:val="clear" w:color="auto" w:fill="FFFFFF"/>
        <w:spacing w:after="0" w:line="240" w:lineRule="auto"/>
        <w:ind w:right="141"/>
        <w:jc w:val="both"/>
        <w:rPr>
          <w:rFonts w:ascii="Times New Roman" w:hAnsi="Times New Roman" w:cs="Times New Roman"/>
          <w:b/>
          <w:color w:val="000000"/>
          <w:sz w:val="24"/>
          <w:szCs w:val="24"/>
          <w:lang w:eastAsia="ru-RU"/>
        </w:rPr>
      </w:pPr>
    </w:p>
    <w:p w:rsidR="0035138D" w:rsidRPr="004B55B3" w:rsidRDefault="00070526" w:rsidP="00175CB2">
      <w:pPr>
        <w:shd w:val="clear" w:color="auto" w:fill="FFFFFF"/>
        <w:spacing w:after="0" w:line="240" w:lineRule="auto"/>
        <w:ind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EF5730">
        <w:rPr>
          <w:rFonts w:ascii="Times New Roman" w:hAnsi="Times New Roman" w:cs="Times New Roman"/>
          <w:color w:val="000000"/>
          <w:sz w:val="24"/>
          <w:szCs w:val="24"/>
          <w:lang w:eastAsia="ru-RU"/>
        </w:rPr>
        <w:t>0</w:t>
      </w:r>
      <w:r>
        <w:rPr>
          <w:rFonts w:ascii="Times New Roman" w:hAnsi="Times New Roman" w:cs="Times New Roman"/>
          <w:color w:val="000000"/>
          <w:sz w:val="24"/>
          <w:szCs w:val="24"/>
          <w:lang w:eastAsia="ru-RU"/>
        </w:rPr>
        <w:t xml:space="preserve"> лютого 2020</w:t>
      </w:r>
      <w:r w:rsidR="00D1743F" w:rsidRPr="004B55B3">
        <w:rPr>
          <w:rFonts w:ascii="Times New Roman" w:hAnsi="Times New Roman" w:cs="Times New Roman"/>
          <w:color w:val="000000"/>
          <w:sz w:val="24"/>
          <w:szCs w:val="24"/>
          <w:lang w:eastAsia="ru-RU"/>
        </w:rPr>
        <w:t xml:space="preserve"> року за зверненням постійної комісії з питань земельних відносин та земельного кадастру, планування території, будівництва, архітектури, охорони пам’яток, істори</w:t>
      </w:r>
      <w:r w:rsidR="00985FD0" w:rsidRPr="004B55B3">
        <w:rPr>
          <w:rFonts w:ascii="Times New Roman" w:hAnsi="Times New Roman" w:cs="Times New Roman"/>
          <w:color w:val="000000"/>
          <w:sz w:val="24"/>
          <w:szCs w:val="24"/>
          <w:lang w:eastAsia="ru-RU"/>
        </w:rPr>
        <w:t xml:space="preserve">чного середовища та благоустрою, Білоцерківською міською радою </w:t>
      </w:r>
      <w:r w:rsidR="00D1743F" w:rsidRPr="004B55B3">
        <w:rPr>
          <w:rFonts w:ascii="Times New Roman" w:hAnsi="Times New Roman" w:cs="Times New Roman"/>
          <w:color w:val="000000"/>
          <w:sz w:val="24"/>
          <w:szCs w:val="24"/>
          <w:lang w:eastAsia="ru-RU"/>
        </w:rPr>
        <w:t xml:space="preserve">було </w:t>
      </w:r>
      <w:r w:rsidR="00985FD0" w:rsidRPr="004B55B3">
        <w:rPr>
          <w:rFonts w:ascii="Times New Roman" w:hAnsi="Times New Roman" w:cs="Times New Roman"/>
          <w:color w:val="000000"/>
          <w:sz w:val="24"/>
          <w:szCs w:val="24"/>
          <w:lang w:eastAsia="ru-RU"/>
        </w:rPr>
        <w:t>прийнято</w:t>
      </w:r>
      <w:r w:rsidR="00D1743F" w:rsidRPr="004B55B3">
        <w:rPr>
          <w:rFonts w:ascii="Times New Roman" w:hAnsi="Times New Roman" w:cs="Times New Roman"/>
          <w:color w:val="000000"/>
          <w:sz w:val="24"/>
          <w:szCs w:val="24"/>
          <w:lang w:eastAsia="ru-RU"/>
        </w:rPr>
        <w:t xml:space="preserve"> рішення </w:t>
      </w:r>
      <w:r w:rsidR="00E02842" w:rsidRPr="004B55B3">
        <w:rPr>
          <w:rFonts w:ascii="Times New Roman" w:hAnsi="Times New Roman" w:cs="Times New Roman"/>
          <w:color w:val="000000"/>
          <w:sz w:val="24"/>
          <w:szCs w:val="24"/>
          <w:lang w:eastAsia="ru-RU"/>
        </w:rPr>
        <w:t xml:space="preserve">«Про надання дозволу на </w:t>
      </w:r>
      <w:r>
        <w:rPr>
          <w:rFonts w:ascii="Times New Roman" w:hAnsi="Times New Roman" w:cs="Times New Roman"/>
          <w:color w:val="000000"/>
          <w:sz w:val="24"/>
          <w:szCs w:val="24"/>
          <w:lang w:eastAsia="ru-RU"/>
        </w:rPr>
        <w:t>продаж земельної ділянки комунальної власності, яка знаходиться в користуванні фізичної особи – підприємця Денисенка Ігоря Олександровича</w:t>
      </w:r>
      <w:r w:rsidR="00E02842" w:rsidRPr="004B55B3">
        <w:rPr>
          <w:rFonts w:ascii="Times New Roman" w:hAnsi="Times New Roman" w:cs="Times New Roman"/>
          <w:color w:val="000000"/>
          <w:sz w:val="24"/>
          <w:szCs w:val="24"/>
          <w:lang w:eastAsia="ru-RU"/>
        </w:rPr>
        <w:t>».</w:t>
      </w:r>
    </w:p>
    <w:p w:rsidR="0077730A" w:rsidRPr="004B55B3" w:rsidRDefault="00607DFE" w:rsidP="0077730A">
      <w:pPr>
        <w:pStyle w:val="rvps2"/>
        <w:shd w:val="clear" w:color="auto" w:fill="FFFFFF"/>
        <w:tabs>
          <w:tab w:val="left" w:pos="709"/>
        </w:tabs>
        <w:spacing w:before="0" w:beforeAutospacing="0" w:after="0" w:afterAutospacing="0" w:line="0" w:lineRule="atLeast"/>
        <w:ind w:firstLine="708"/>
        <w:jc w:val="both"/>
        <w:rPr>
          <w:rFonts w:eastAsiaTheme="minorHAnsi"/>
          <w:color w:val="000000"/>
          <w:lang w:eastAsia="ru-RU"/>
        </w:rPr>
      </w:pPr>
      <w:r w:rsidRPr="004B55B3">
        <w:rPr>
          <w:rFonts w:eastAsiaTheme="minorHAnsi"/>
          <w:color w:val="000000"/>
          <w:lang w:eastAsia="ru-RU"/>
        </w:rPr>
        <w:t xml:space="preserve">Із прийнятого Білоцерківською міською радою рішення вбачається, що фізична особа – підприємець Денисенко Ігор Олександрович </w:t>
      </w:r>
      <w:r w:rsidR="005E5B6E">
        <w:rPr>
          <w:rFonts w:eastAsiaTheme="minorHAnsi"/>
          <w:color w:val="000000"/>
          <w:lang w:eastAsia="ru-RU"/>
        </w:rPr>
        <w:t>звернувся із заявою</w:t>
      </w:r>
      <w:r w:rsidR="00070526">
        <w:rPr>
          <w:rFonts w:eastAsiaTheme="minorHAnsi"/>
          <w:color w:val="000000"/>
          <w:lang w:eastAsia="ru-RU"/>
        </w:rPr>
        <w:t xml:space="preserve"> від 24 січня 2020 року №469</w:t>
      </w:r>
      <w:r w:rsidRPr="004B55B3">
        <w:rPr>
          <w:rFonts w:eastAsiaTheme="minorHAnsi"/>
          <w:color w:val="000000"/>
          <w:lang w:eastAsia="ru-RU"/>
        </w:rPr>
        <w:t xml:space="preserve"> </w:t>
      </w:r>
      <w:r w:rsidR="005E5B6E">
        <w:rPr>
          <w:rFonts w:eastAsiaTheme="minorHAnsi"/>
          <w:color w:val="000000"/>
          <w:lang w:eastAsia="ru-RU"/>
        </w:rPr>
        <w:t>про надання дозволу</w:t>
      </w:r>
      <w:r w:rsidRPr="004B55B3">
        <w:rPr>
          <w:rFonts w:eastAsiaTheme="minorHAnsi"/>
          <w:color w:val="000000"/>
          <w:lang w:eastAsia="ru-RU"/>
        </w:rPr>
        <w:t xml:space="preserve"> на </w:t>
      </w:r>
      <w:r w:rsidR="00070526">
        <w:rPr>
          <w:rFonts w:eastAsiaTheme="minorHAnsi"/>
          <w:color w:val="000000"/>
          <w:lang w:eastAsia="ru-RU"/>
        </w:rPr>
        <w:t>продаж</w:t>
      </w:r>
      <w:r w:rsidRPr="004B55B3">
        <w:rPr>
          <w:rFonts w:eastAsiaTheme="minorHAnsi"/>
          <w:color w:val="000000"/>
          <w:lang w:eastAsia="ru-RU"/>
        </w:rPr>
        <w:t xml:space="preserve"> земельної ділянк</w:t>
      </w:r>
      <w:r w:rsidR="00070526">
        <w:rPr>
          <w:rFonts w:eastAsiaTheme="minorHAnsi"/>
          <w:color w:val="000000"/>
          <w:lang w:eastAsia="ru-RU"/>
        </w:rPr>
        <w:t>и комунальної власності</w:t>
      </w:r>
      <w:r w:rsidRPr="004B55B3">
        <w:rPr>
          <w:rFonts w:eastAsiaTheme="minorHAnsi"/>
          <w:color w:val="000000"/>
          <w:lang w:eastAsia="ru-RU"/>
        </w:rPr>
        <w:t xml:space="preserve"> з цільовим призначенням 03.07 Для будівництва та обслуговування будівель торгівлі (</w:t>
      </w:r>
      <w:r w:rsidRPr="004B55B3">
        <w:rPr>
          <w:rFonts w:eastAsiaTheme="minorHAnsi"/>
          <w:b/>
          <w:color w:val="000000"/>
          <w:lang w:eastAsia="ru-RU"/>
        </w:rPr>
        <w:t xml:space="preserve">вид використання – для експлуатації та обслуговування </w:t>
      </w:r>
      <w:r w:rsidRPr="004B55B3">
        <w:rPr>
          <w:rFonts w:eastAsiaTheme="minorHAnsi"/>
          <w:b/>
          <w:color w:val="000000"/>
          <w:u w:val="single"/>
          <w:lang w:eastAsia="ru-RU"/>
        </w:rPr>
        <w:t xml:space="preserve">нежитлової будівлі </w:t>
      </w:r>
      <w:r w:rsidR="00070526">
        <w:rPr>
          <w:rFonts w:eastAsiaTheme="minorHAnsi"/>
          <w:b/>
          <w:color w:val="000000"/>
          <w:u w:val="single"/>
          <w:lang w:eastAsia="ru-RU"/>
        </w:rPr>
        <w:t>–</w:t>
      </w:r>
      <w:r w:rsidRPr="004B55B3">
        <w:rPr>
          <w:rFonts w:eastAsiaTheme="minorHAnsi"/>
          <w:b/>
          <w:color w:val="000000"/>
          <w:u w:val="single"/>
          <w:lang w:eastAsia="ru-RU"/>
        </w:rPr>
        <w:t xml:space="preserve"> павільйону</w:t>
      </w:r>
      <w:r w:rsidR="00070526">
        <w:rPr>
          <w:rFonts w:eastAsiaTheme="minorHAnsi"/>
          <w:b/>
          <w:color w:val="000000"/>
          <w:u w:val="single"/>
          <w:lang w:eastAsia="ru-RU"/>
        </w:rPr>
        <w:t>- нежитлова будівля літ. А</w:t>
      </w:r>
      <w:r w:rsidRPr="004B55B3">
        <w:rPr>
          <w:rFonts w:eastAsiaTheme="minorHAnsi"/>
          <w:color w:val="000000"/>
          <w:lang w:eastAsia="ru-RU"/>
        </w:rPr>
        <w:t>) за адресою: проспект Князя Володимира, 16-б, площею 0,0029 га, за рахунок земель населеного пункту м. Біла Церква.</w:t>
      </w:r>
      <w:r w:rsidR="0077730A">
        <w:rPr>
          <w:rFonts w:eastAsiaTheme="minorHAnsi"/>
          <w:color w:val="000000"/>
          <w:lang w:eastAsia="ru-RU"/>
        </w:rPr>
        <w:t xml:space="preserve"> </w:t>
      </w:r>
      <w:r w:rsidR="0077730A" w:rsidRPr="0077730A">
        <w:rPr>
          <w:color w:val="000000"/>
          <w:shd w:val="clear" w:color="auto" w:fill="FFFFFF"/>
        </w:rPr>
        <w:t>Кадастровий номер: 3210300000:04:020:0125.</w:t>
      </w:r>
    </w:p>
    <w:p w:rsidR="00881EE3" w:rsidRDefault="00A20201" w:rsidP="00881EE3">
      <w:pPr>
        <w:pStyle w:val="rvps2"/>
        <w:shd w:val="clear" w:color="auto" w:fill="FFFFFF"/>
        <w:tabs>
          <w:tab w:val="left" w:pos="709"/>
        </w:tabs>
        <w:spacing w:before="0" w:beforeAutospacing="0" w:after="0" w:afterAutospacing="0" w:line="0" w:lineRule="atLeast"/>
        <w:ind w:firstLine="708"/>
        <w:jc w:val="both"/>
        <w:rPr>
          <w:b/>
          <w:color w:val="000000"/>
          <w:shd w:val="clear" w:color="auto" w:fill="FFFFFF"/>
        </w:rPr>
      </w:pPr>
      <w:r>
        <w:rPr>
          <w:color w:val="000000"/>
          <w:shd w:val="clear" w:color="auto" w:fill="FFFFFF"/>
          <w:lang w:eastAsia="ru-RU"/>
        </w:rPr>
        <w:t>Відповідно до</w:t>
      </w:r>
      <w:r w:rsidR="00881EE3" w:rsidRPr="00881EE3">
        <w:rPr>
          <w:color w:val="000000"/>
          <w:shd w:val="clear" w:color="auto" w:fill="FFFFFF"/>
        </w:rPr>
        <w:t xml:space="preserve"> Витяг</w:t>
      </w:r>
      <w:r>
        <w:rPr>
          <w:color w:val="000000"/>
          <w:shd w:val="clear" w:color="auto" w:fill="FFFFFF"/>
        </w:rPr>
        <w:t>у</w:t>
      </w:r>
      <w:r w:rsidR="00881EE3" w:rsidRPr="00881EE3">
        <w:rPr>
          <w:color w:val="000000"/>
          <w:shd w:val="clear" w:color="auto" w:fill="FFFFFF"/>
        </w:rPr>
        <w:t xml:space="preserve"> з Державного реєстру речових прав на нерухоме майно про реєстрацію права власності від 20</w:t>
      </w:r>
      <w:r w:rsidR="0007574C">
        <w:rPr>
          <w:color w:val="000000"/>
          <w:shd w:val="clear" w:color="auto" w:fill="FFFFFF"/>
        </w:rPr>
        <w:t xml:space="preserve"> лютого </w:t>
      </w:r>
      <w:r w:rsidR="00881EE3" w:rsidRPr="00881EE3">
        <w:rPr>
          <w:color w:val="000000"/>
          <w:shd w:val="clear" w:color="auto" w:fill="FFFFFF"/>
        </w:rPr>
        <w:t xml:space="preserve">2019 року №157014832, Денисенко Ігор Олександрович </w:t>
      </w:r>
      <w:r w:rsidR="00881EE3" w:rsidRPr="00881EE3">
        <w:rPr>
          <w:b/>
          <w:color w:val="000000"/>
          <w:shd w:val="clear" w:color="auto" w:fill="FFFFFF"/>
        </w:rPr>
        <w:t xml:space="preserve">є власником нежитлової будівлі під літ. «А», загальною площею 27,9 </w:t>
      </w:r>
      <w:proofErr w:type="spellStart"/>
      <w:r w:rsidR="00881EE3" w:rsidRPr="00881EE3">
        <w:rPr>
          <w:b/>
          <w:color w:val="000000"/>
          <w:shd w:val="clear" w:color="auto" w:fill="FFFFFF"/>
        </w:rPr>
        <w:t>кв.м</w:t>
      </w:r>
      <w:proofErr w:type="spellEnd"/>
      <w:r w:rsidR="00881EE3" w:rsidRPr="00881EE3">
        <w:rPr>
          <w:b/>
          <w:color w:val="000000"/>
          <w:shd w:val="clear" w:color="auto" w:fill="FFFFFF"/>
        </w:rPr>
        <w:t>., 1991 року побудови.</w:t>
      </w:r>
    </w:p>
    <w:p w:rsidR="0007574C" w:rsidRDefault="0007574C" w:rsidP="002363FC">
      <w:pPr>
        <w:pStyle w:val="rvps2"/>
        <w:shd w:val="clear" w:color="auto" w:fill="FFFFFF"/>
        <w:spacing w:before="0" w:beforeAutospacing="0" w:after="0" w:afterAutospacing="0" w:line="0" w:lineRule="atLeast"/>
        <w:ind w:firstLine="708"/>
        <w:jc w:val="both"/>
        <w:rPr>
          <w:rFonts w:eastAsiaTheme="minorHAnsi"/>
          <w:color w:val="000000"/>
          <w:lang w:eastAsia="ru-RU"/>
        </w:rPr>
      </w:pPr>
    </w:p>
    <w:p w:rsidR="0007574C" w:rsidRDefault="0007574C" w:rsidP="0007574C">
      <w:pPr>
        <w:shd w:val="clear" w:color="auto" w:fill="FFFFFF"/>
        <w:spacing w:after="120" w:line="240" w:lineRule="auto"/>
        <w:ind w:firstLine="708"/>
        <w:jc w:val="both"/>
        <w:rPr>
          <w:rFonts w:ascii="Times New Roman" w:eastAsia="Times New Roman" w:hAnsi="Times New Roman" w:cs="Times New Roman"/>
          <w:color w:val="000000"/>
          <w:sz w:val="24"/>
          <w:szCs w:val="24"/>
          <w:lang w:eastAsia="ru-RU"/>
        </w:rPr>
      </w:pPr>
      <w:r w:rsidRPr="009C0084">
        <w:rPr>
          <w:rFonts w:ascii="Times New Roman" w:eastAsia="Times New Roman" w:hAnsi="Times New Roman" w:cs="Times New Roman"/>
          <w:sz w:val="24"/>
          <w:szCs w:val="24"/>
          <w:lang w:eastAsia="ru-RU"/>
        </w:rPr>
        <w:t xml:space="preserve">В своїх зауваженнях управління містобудування та архітектури Білоцерківської міської ради від </w:t>
      </w:r>
      <w:r w:rsidRPr="009C0084">
        <w:rPr>
          <w:rFonts w:ascii="Times New Roman" w:eastAsia="Times New Roman" w:hAnsi="Times New Roman" w:cs="Times New Roman"/>
          <w:color w:val="000000"/>
          <w:sz w:val="24"/>
          <w:szCs w:val="24"/>
          <w:lang w:eastAsia="ru-RU"/>
        </w:rPr>
        <w:t xml:space="preserve">14 </w:t>
      </w:r>
      <w:r>
        <w:rPr>
          <w:rFonts w:ascii="Times New Roman" w:eastAsia="Times New Roman" w:hAnsi="Times New Roman" w:cs="Times New Roman"/>
          <w:color w:val="000000"/>
          <w:sz w:val="24"/>
          <w:szCs w:val="24"/>
          <w:lang w:eastAsia="ru-RU"/>
        </w:rPr>
        <w:t>лютого</w:t>
      </w:r>
      <w:r w:rsidRPr="009C0084">
        <w:rPr>
          <w:rFonts w:ascii="Times New Roman" w:eastAsia="Times New Roman" w:hAnsi="Times New Roman" w:cs="Times New Roman"/>
          <w:color w:val="000000"/>
          <w:sz w:val="24"/>
          <w:szCs w:val="24"/>
          <w:lang w:eastAsia="ru-RU"/>
        </w:rPr>
        <w:t xml:space="preserve"> 20</w:t>
      </w:r>
      <w:r>
        <w:rPr>
          <w:rFonts w:ascii="Times New Roman" w:eastAsia="Times New Roman" w:hAnsi="Times New Roman" w:cs="Times New Roman"/>
          <w:color w:val="000000"/>
          <w:sz w:val="24"/>
          <w:szCs w:val="24"/>
          <w:lang w:eastAsia="ru-RU"/>
        </w:rPr>
        <w:t>20</w:t>
      </w:r>
      <w:r w:rsidRPr="009C0084">
        <w:rPr>
          <w:rFonts w:ascii="Times New Roman" w:eastAsia="Times New Roman" w:hAnsi="Times New Roman" w:cs="Times New Roman"/>
          <w:color w:val="000000"/>
          <w:sz w:val="24"/>
          <w:szCs w:val="24"/>
          <w:lang w:eastAsia="ru-RU"/>
        </w:rPr>
        <w:t xml:space="preserve"> року №15/</w:t>
      </w:r>
      <w:r>
        <w:rPr>
          <w:rFonts w:ascii="Times New Roman" w:eastAsia="Times New Roman" w:hAnsi="Times New Roman" w:cs="Times New Roman"/>
          <w:color w:val="000000"/>
          <w:sz w:val="24"/>
          <w:szCs w:val="24"/>
          <w:lang w:eastAsia="ru-RU"/>
        </w:rPr>
        <w:t>638</w:t>
      </w:r>
      <w:r w:rsidRPr="009C0084">
        <w:rPr>
          <w:rFonts w:ascii="Times New Roman" w:eastAsia="Times New Roman" w:hAnsi="Times New Roman" w:cs="Times New Roman"/>
          <w:color w:val="000000"/>
          <w:sz w:val="24"/>
          <w:szCs w:val="24"/>
          <w:lang w:eastAsia="ru-RU"/>
        </w:rPr>
        <w:t>-ЗК зазначає наступне:</w:t>
      </w:r>
    </w:p>
    <w:p w:rsidR="0007574C" w:rsidRDefault="0007574C" w:rsidP="0007574C">
      <w:pPr>
        <w:pStyle w:val="rvps2"/>
        <w:shd w:val="clear" w:color="auto" w:fill="FFFFFF"/>
        <w:spacing w:before="0" w:beforeAutospacing="0" w:after="0" w:afterAutospacing="0" w:line="0" w:lineRule="atLeast"/>
        <w:ind w:firstLine="708"/>
        <w:jc w:val="both"/>
        <w:rPr>
          <w:i/>
          <w:color w:val="000000"/>
        </w:rPr>
      </w:pPr>
      <w:r w:rsidRPr="004A6EFC">
        <w:rPr>
          <w:rFonts w:eastAsiaTheme="minorHAnsi"/>
          <w:b/>
          <w:color w:val="000000"/>
          <w:lang w:eastAsia="ru-RU"/>
        </w:rPr>
        <w:t>І.</w:t>
      </w:r>
      <w:r>
        <w:rPr>
          <w:rFonts w:eastAsiaTheme="minorHAnsi"/>
          <w:color w:val="000000"/>
          <w:lang w:eastAsia="ru-RU"/>
        </w:rPr>
        <w:t xml:space="preserve"> В</w:t>
      </w:r>
      <w:r w:rsidRPr="009D362D">
        <w:rPr>
          <w:color w:val="000000"/>
          <w:shd w:val="clear" w:color="auto" w:fill="FFFFFF"/>
        </w:rPr>
        <w:t>ідповідно до п. 5 ст. 26 Закону України «Про регулювання містобудівної діяльності»: «</w:t>
      </w:r>
      <w:r w:rsidRPr="009D362D">
        <w:rPr>
          <w:i/>
          <w:color w:val="000000"/>
        </w:rPr>
        <w:t>Проектування та будівництво об’єктів здійснюється власниками або користувачами земельних ділянок у такому порядку:</w:t>
      </w:r>
    </w:p>
    <w:p w:rsidR="0007574C" w:rsidRDefault="0007574C" w:rsidP="0007574C">
      <w:pPr>
        <w:pStyle w:val="rvps2"/>
        <w:shd w:val="clear" w:color="auto" w:fill="FFFFFF"/>
        <w:spacing w:before="0" w:beforeAutospacing="0" w:after="0" w:afterAutospacing="0" w:line="0" w:lineRule="atLeast"/>
        <w:ind w:firstLine="708"/>
        <w:jc w:val="both"/>
        <w:rPr>
          <w:i/>
          <w:color w:val="000000"/>
        </w:rPr>
      </w:pPr>
      <w:r w:rsidRPr="009D362D">
        <w:rPr>
          <w:i/>
          <w:color w:val="000000"/>
        </w:rPr>
        <w:t>1) отримання замовником або проектувальником вихідних даних;</w:t>
      </w:r>
    </w:p>
    <w:p w:rsidR="0007574C" w:rsidRDefault="0007574C" w:rsidP="0007574C">
      <w:pPr>
        <w:pStyle w:val="rvps2"/>
        <w:shd w:val="clear" w:color="auto" w:fill="FFFFFF"/>
        <w:spacing w:before="0" w:beforeAutospacing="0" w:after="0" w:afterAutospacing="0" w:line="0" w:lineRule="atLeast"/>
        <w:ind w:firstLine="708"/>
        <w:jc w:val="both"/>
        <w:rPr>
          <w:i/>
          <w:color w:val="000000"/>
        </w:rPr>
      </w:pPr>
      <w:r w:rsidRPr="009D362D">
        <w:rPr>
          <w:i/>
          <w:color w:val="000000"/>
        </w:rPr>
        <w:t>2) розроблення проектної документації та проведення у випадках, передбачених</w:t>
      </w:r>
      <w:r>
        <w:rPr>
          <w:i/>
          <w:color w:val="000000"/>
        </w:rPr>
        <w:t xml:space="preserve"> </w:t>
      </w:r>
      <w:hyperlink r:id="rId9" w:anchor="n390" w:history="1">
        <w:r w:rsidRPr="009D362D">
          <w:rPr>
            <w:rStyle w:val="a9"/>
            <w:i/>
            <w:color w:val="000000" w:themeColor="text1"/>
            <w:u w:val="none"/>
          </w:rPr>
          <w:t>статтею 31</w:t>
        </w:r>
      </w:hyperlink>
      <w:r w:rsidRPr="009D362D">
        <w:rPr>
          <w:i/>
        </w:rPr>
        <w:t xml:space="preserve"> </w:t>
      </w:r>
      <w:r w:rsidRPr="009D362D">
        <w:rPr>
          <w:i/>
          <w:color w:val="000000"/>
        </w:rPr>
        <w:t>цього Закону, її експертизи;</w:t>
      </w:r>
    </w:p>
    <w:p w:rsidR="0007574C" w:rsidRDefault="0007574C" w:rsidP="0007574C">
      <w:pPr>
        <w:pStyle w:val="rvps2"/>
        <w:shd w:val="clear" w:color="auto" w:fill="FFFFFF"/>
        <w:spacing w:before="0" w:beforeAutospacing="0" w:after="0" w:afterAutospacing="0" w:line="0" w:lineRule="atLeast"/>
        <w:ind w:firstLine="708"/>
        <w:jc w:val="both"/>
        <w:rPr>
          <w:i/>
          <w:color w:val="000000"/>
        </w:rPr>
      </w:pPr>
      <w:r w:rsidRPr="009D362D">
        <w:rPr>
          <w:i/>
          <w:color w:val="000000"/>
        </w:rPr>
        <w:t>3) затвердження проектної документації;</w:t>
      </w:r>
    </w:p>
    <w:p w:rsidR="0007574C" w:rsidRDefault="0007574C" w:rsidP="0007574C">
      <w:pPr>
        <w:pStyle w:val="rvps2"/>
        <w:shd w:val="clear" w:color="auto" w:fill="FFFFFF"/>
        <w:spacing w:before="0" w:beforeAutospacing="0" w:after="0" w:afterAutospacing="0" w:line="0" w:lineRule="atLeast"/>
        <w:ind w:firstLine="708"/>
        <w:jc w:val="both"/>
        <w:rPr>
          <w:i/>
          <w:color w:val="000000"/>
        </w:rPr>
      </w:pPr>
      <w:r w:rsidRPr="009D362D">
        <w:rPr>
          <w:i/>
          <w:color w:val="000000"/>
        </w:rPr>
        <w:t>4) виконання підготовчих та будівельних робіт;</w:t>
      </w:r>
    </w:p>
    <w:p w:rsidR="0007574C" w:rsidRDefault="0007574C" w:rsidP="0007574C">
      <w:pPr>
        <w:pStyle w:val="rvps2"/>
        <w:shd w:val="clear" w:color="auto" w:fill="FFFFFF"/>
        <w:spacing w:before="0" w:beforeAutospacing="0" w:after="0" w:afterAutospacing="0" w:line="0" w:lineRule="atLeast"/>
        <w:ind w:firstLine="708"/>
        <w:jc w:val="both"/>
        <w:rPr>
          <w:i/>
          <w:color w:val="000000"/>
        </w:rPr>
      </w:pPr>
      <w:r w:rsidRPr="009D362D">
        <w:rPr>
          <w:i/>
          <w:color w:val="000000"/>
        </w:rPr>
        <w:t>5) прийняття в експлуатацію закінчених будівництвом об’єктів;</w:t>
      </w:r>
    </w:p>
    <w:p w:rsidR="0007574C" w:rsidRDefault="0007574C" w:rsidP="0007574C">
      <w:pPr>
        <w:pStyle w:val="rvps2"/>
        <w:shd w:val="clear" w:color="auto" w:fill="FFFFFF"/>
        <w:spacing w:before="0" w:beforeAutospacing="0" w:after="0" w:afterAutospacing="0" w:line="0" w:lineRule="atLeast"/>
        <w:ind w:firstLine="708"/>
        <w:jc w:val="both"/>
        <w:rPr>
          <w:i/>
          <w:color w:val="000000"/>
        </w:rPr>
      </w:pPr>
      <w:r w:rsidRPr="009D362D">
        <w:rPr>
          <w:i/>
          <w:color w:val="000000"/>
        </w:rPr>
        <w:t>6) реєстрація права власності на об’єкт містобудування».</w:t>
      </w:r>
    </w:p>
    <w:p w:rsidR="0007574C" w:rsidRDefault="0007574C" w:rsidP="0007574C">
      <w:pPr>
        <w:pStyle w:val="rvps2"/>
        <w:shd w:val="clear" w:color="auto" w:fill="FFFFFF"/>
        <w:spacing w:before="0" w:beforeAutospacing="0" w:after="0" w:afterAutospacing="0" w:line="0" w:lineRule="atLeast"/>
        <w:ind w:firstLine="708"/>
        <w:jc w:val="both"/>
        <w:rPr>
          <w:i/>
          <w:color w:val="000000"/>
        </w:rPr>
      </w:pPr>
      <w:r w:rsidRPr="009D362D">
        <w:rPr>
          <w:color w:val="000000"/>
          <w:shd w:val="clear" w:color="auto" w:fill="FFFFFF"/>
        </w:rPr>
        <w:t>Відповідно до п. 1 ст. 29 Закону України «Про регулювання містобудівної діяльності»: «</w:t>
      </w:r>
      <w:r w:rsidRPr="009D362D">
        <w:rPr>
          <w:i/>
          <w:color w:val="000000"/>
        </w:rPr>
        <w:t>Основними складовими вихідних даних є:</w:t>
      </w:r>
    </w:p>
    <w:p w:rsidR="0007574C" w:rsidRDefault="0007574C" w:rsidP="0007574C">
      <w:pPr>
        <w:pStyle w:val="rvps2"/>
        <w:shd w:val="clear" w:color="auto" w:fill="FFFFFF"/>
        <w:spacing w:before="0" w:beforeAutospacing="0" w:after="0" w:afterAutospacing="0" w:line="0" w:lineRule="atLeast"/>
        <w:ind w:firstLine="708"/>
        <w:jc w:val="both"/>
        <w:rPr>
          <w:i/>
          <w:color w:val="000000"/>
        </w:rPr>
      </w:pPr>
      <w:r w:rsidRPr="009D362D">
        <w:rPr>
          <w:i/>
          <w:color w:val="000000"/>
        </w:rPr>
        <w:t>1) містобудівні умови та обмеження;</w:t>
      </w:r>
    </w:p>
    <w:p w:rsidR="0007574C" w:rsidRDefault="0007574C" w:rsidP="0007574C">
      <w:pPr>
        <w:pStyle w:val="rvps2"/>
        <w:shd w:val="clear" w:color="auto" w:fill="FFFFFF"/>
        <w:spacing w:before="0" w:beforeAutospacing="0" w:after="0" w:afterAutospacing="0" w:line="0" w:lineRule="atLeast"/>
        <w:ind w:firstLine="708"/>
        <w:jc w:val="both"/>
        <w:rPr>
          <w:i/>
          <w:color w:val="000000"/>
        </w:rPr>
      </w:pPr>
      <w:r w:rsidRPr="009D362D">
        <w:rPr>
          <w:i/>
          <w:color w:val="000000"/>
        </w:rPr>
        <w:t>2) технічні умови;</w:t>
      </w:r>
    </w:p>
    <w:p w:rsidR="0007574C" w:rsidRPr="009D362D" w:rsidRDefault="0007574C" w:rsidP="0007574C">
      <w:pPr>
        <w:pStyle w:val="rvps2"/>
        <w:shd w:val="clear" w:color="auto" w:fill="FFFFFF"/>
        <w:spacing w:before="0" w:beforeAutospacing="0" w:after="0" w:afterAutospacing="0" w:line="0" w:lineRule="atLeast"/>
        <w:ind w:firstLine="708"/>
        <w:jc w:val="both"/>
        <w:rPr>
          <w:i/>
          <w:color w:val="000000"/>
        </w:rPr>
      </w:pPr>
      <w:r w:rsidRPr="009D362D">
        <w:rPr>
          <w:i/>
          <w:color w:val="000000"/>
        </w:rPr>
        <w:t>3) завдання на проектування».</w:t>
      </w:r>
    </w:p>
    <w:p w:rsidR="0007574C" w:rsidRPr="009D362D" w:rsidRDefault="0007574C" w:rsidP="0007574C">
      <w:pPr>
        <w:tabs>
          <w:tab w:val="left" w:pos="1803"/>
        </w:tabs>
        <w:spacing w:after="0" w:line="0" w:lineRule="atLeast"/>
        <w:ind w:firstLine="709"/>
        <w:jc w:val="both"/>
        <w:rPr>
          <w:rFonts w:ascii="Times New Roman" w:hAnsi="Times New Roman" w:cs="Times New Roman"/>
          <w:i/>
          <w:color w:val="000000"/>
          <w:sz w:val="24"/>
          <w:szCs w:val="24"/>
          <w:shd w:val="clear" w:color="auto" w:fill="FFFFFF"/>
        </w:rPr>
      </w:pPr>
      <w:r w:rsidRPr="009D362D">
        <w:rPr>
          <w:rFonts w:ascii="Times New Roman" w:hAnsi="Times New Roman" w:cs="Times New Roman"/>
          <w:color w:val="000000"/>
          <w:sz w:val="24"/>
          <w:szCs w:val="24"/>
          <w:shd w:val="clear" w:color="auto" w:fill="FFFFFF"/>
        </w:rPr>
        <w:t>Згідно з п. 3 ст. 29 цього ж Закону: «</w:t>
      </w:r>
      <w:r w:rsidRPr="009D362D">
        <w:rPr>
          <w:rFonts w:ascii="Times New Roman" w:hAnsi="Times New Roman" w:cs="Times New Roman"/>
          <w:i/>
          <w:color w:val="000000"/>
          <w:sz w:val="24"/>
          <w:szCs w:val="24"/>
          <w:shd w:val="clear" w:color="auto" w:fill="FFFFFF"/>
        </w:rPr>
        <w:t>Містобудівні умови та обмеження надаються відповідними уповноваженими органами містобудування та архітектури на підставі містобудівної документації на місцевому рівні на безоплатній основі за заявою замовника...».</w:t>
      </w:r>
    </w:p>
    <w:p w:rsidR="0007574C" w:rsidRPr="009C0084" w:rsidRDefault="0007574C" w:rsidP="0007574C">
      <w:pPr>
        <w:tabs>
          <w:tab w:val="left" w:pos="1803"/>
        </w:tabs>
        <w:spacing w:after="120" w:line="240" w:lineRule="auto"/>
        <w:ind w:firstLine="709"/>
        <w:jc w:val="both"/>
        <w:rPr>
          <w:rFonts w:ascii="Times New Roman" w:hAnsi="Times New Roman" w:cs="Times New Roman"/>
          <w:color w:val="000000"/>
          <w:sz w:val="24"/>
          <w:szCs w:val="24"/>
        </w:rPr>
      </w:pPr>
      <w:r w:rsidRPr="009C0084">
        <w:rPr>
          <w:rFonts w:ascii="Times New Roman" w:hAnsi="Times New Roman" w:cs="Times New Roman"/>
          <w:color w:val="000000"/>
          <w:sz w:val="24"/>
          <w:szCs w:val="24"/>
        </w:rPr>
        <w:t>Таким чином, управління містобудування та архітектури Білоцерківської міської ради</w:t>
      </w:r>
      <w:r w:rsidR="00145605">
        <w:rPr>
          <w:rFonts w:ascii="Times New Roman" w:hAnsi="Times New Roman" w:cs="Times New Roman"/>
          <w:color w:val="000000"/>
          <w:sz w:val="24"/>
          <w:szCs w:val="24"/>
        </w:rPr>
        <w:t xml:space="preserve"> зауважує, що </w:t>
      </w:r>
      <w:r w:rsidRPr="009C0084">
        <w:rPr>
          <w:rFonts w:ascii="Times New Roman" w:hAnsi="Times New Roman" w:cs="Times New Roman"/>
          <w:color w:val="000000"/>
          <w:sz w:val="24"/>
          <w:szCs w:val="24"/>
        </w:rPr>
        <w:t xml:space="preserve">архітектурно-планувальне завдання/містобудівні умови та обмеження на забудову даної земельної ділянки </w:t>
      </w:r>
      <w:r w:rsidRPr="009C0084">
        <w:rPr>
          <w:rFonts w:ascii="Times New Roman" w:hAnsi="Times New Roman" w:cs="Times New Roman"/>
          <w:b/>
          <w:color w:val="000000"/>
          <w:sz w:val="24"/>
          <w:szCs w:val="24"/>
        </w:rPr>
        <w:t>не видавались</w:t>
      </w:r>
      <w:r w:rsidRPr="009C0084">
        <w:rPr>
          <w:rFonts w:ascii="Times New Roman" w:hAnsi="Times New Roman" w:cs="Times New Roman"/>
          <w:color w:val="000000"/>
          <w:sz w:val="24"/>
          <w:szCs w:val="24"/>
        </w:rPr>
        <w:t>.</w:t>
      </w:r>
    </w:p>
    <w:p w:rsidR="004A6EFC" w:rsidRPr="004A6EFC" w:rsidRDefault="004A6EFC" w:rsidP="004A6EFC">
      <w:pPr>
        <w:tabs>
          <w:tab w:val="left" w:pos="1803"/>
        </w:tabs>
        <w:spacing w:after="0" w:line="240" w:lineRule="auto"/>
        <w:ind w:firstLine="709"/>
        <w:jc w:val="both"/>
        <w:rPr>
          <w:rFonts w:ascii="Times New Roman" w:hAnsi="Times New Roman" w:cs="Times New Roman"/>
          <w:color w:val="000000"/>
          <w:sz w:val="24"/>
          <w:szCs w:val="24"/>
        </w:rPr>
      </w:pPr>
      <w:r w:rsidRPr="004A6EFC">
        <w:rPr>
          <w:rFonts w:ascii="Times New Roman" w:hAnsi="Times New Roman" w:cs="Times New Roman"/>
          <w:b/>
          <w:color w:val="000000"/>
          <w:sz w:val="24"/>
          <w:szCs w:val="24"/>
        </w:rPr>
        <w:t xml:space="preserve">ІІ. </w:t>
      </w:r>
      <w:r w:rsidRPr="004A6EFC">
        <w:rPr>
          <w:rFonts w:ascii="Times New Roman" w:hAnsi="Times New Roman" w:cs="Times New Roman"/>
          <w:color w:val="000000"/>
          <w:sz w:val="24"/>
          <w:szCs w:val="24"/>
        </w:rPr>
        <w:t>В пункті 41 Порядку реєстрації речових прав на нерухоме майно та їх обтяжень, затвердженого постановою Кабінету Міністрів України 25 грудня 2015 року №1127</w:t>
      </w:r>
      <w:r w:rsidR="00251A86">
        <w:rPr>
          <w:rFonts w:ascii="Times New Roman" w:hAnsi="Times New Roman" w:cs="Times New Roman"/>
          <w:color w:val="000000"/>
          <w:sz w:val="24"/>
          <w:szCs w:val="24"/>
        </w:rPr>
        <w:t xml:space="preserve"> (далі – Порядок)</w:t>
      </w:r>
      <w:r w:rsidRPr="004A6EFC">
        <w:rPr>
          <w:rFonts w:ascii="Times New Roman" w:hAnsi="Times New Roman" w:cs="Times New Roman"/>
          <w:color w:val="000000"/>
          <w:sz w:val="24"/>
          <w:szCs w:val="24"/>
        </w:rPr>
        <w:t xml:space="preserve"> визначено, що для державної реєстрації права власності на новозбудований об’єкт нерухомого майна подаються наступні документи:</w:t>
      </w:r>
    </w:p>
    <w:p w:rsidR="00DF5815" w:rsidRPr="00DF5815" w:rsidRDefault="00DF5815" w:rsidP="00DF5815">
      <w:pPr>
        <w:tabs>
          <w:tab w:val="left" w:pos="1803"/>
        </w:tabs>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p w:rsidR="004A6EFC" w:rsidRPr="004A6EFC" w:rsidRDefault="004A6EFC" w:rsidP="004A6EFC">
      <w:pPr>
        <w:tabs>
          <w:tab w:val="left" w:pos="1803"/>
        </w:tabs>
        <w:spacing w:after="0" w:line="240" w:lineRule="auto"/>
        <w:ind w:firstLine="709"/>
        <w:jc w:val="both"/>
        <w:rPr>
          <w:rFonts w:ascii="Times New Roman" w:hAnsi="Times New Roman" w:cs="Times New Roman"/>
          <w:b/>
          <w:i/>
          <w:color w:val="000000"/>
          <w:sz w:val="24"/>
          <w:szCs w:val="24"/>
        </w:rPr>
      </w:pPr>
      <w:r w:rsidRPr="004A6EFC">
        <w:rPr>
          <w:rFonts w:ascii="Times New Roman" w:hAnsi="Times New Roman" w:cs="Times New Roman"/>
          <w:i/>
          <w:color w:val="000000"/>
          <w:sz w:val="24"/>
          <w:szCs w:val="24"/>
        </w:rPr>
        <w:t>1</w:t>
      </w:r>
      <w:r w:rsidRPr="004A6EFC">
        <w:rPr>
          <w:rFonts w:ascii="Times New Roman" w:hAnsi="Times New Roman" w:cs="Times New Roman"/>
          <w:b/>
          <w:i/>
          <w:color w:val="000000"/>
          <w:sz w:val="24"/>
          <w:szCs w:val="24"/>
        </w:rPr>
        <w:t>) документ, що відповідно до вимог законодавства засвідчує прийняття в експлуатацію закінченого будівництвом об’єкта;</w:t>
      </w:r>
    </w:p>
    <w:p w:rsidR="004A6EFC" w:rsidRPr="004A6EFC" w:rsidRDefault="004A6EFC" w:rsidP="004A6EFC">
      <w:pPr>
        <w:tabs>
          <w:tab w:val="left" w:pos="1803"/>
        </w:tabs>
        <w:spacing w:after="0" w:line="240" w:lineRule="auto"/>
        <w:ind w:firstLine="709"/>
        <w:jc w:val="both"/>
        <w:rPr>
          <w:rFonts w:ascii="Times New Roman" w:hAnsi="Times New Roman" w:cs="Times New Roman"/>
          <w:i/>
          <w:color w:val="000000"/>
          <w:sz w:val="24"/>
          <w:szCs w:val="24"/>
        </w:rPr>
      </w:pPr>
      <w:r w:rsidRPr="004A6EFC">
        <w:rPr>
          <w:rFonts w:ascii="Times New Roman" w:hAnsi="Times New Roman" w:cs="Times New Roman"/>
          <w:i/>
          <w:color w:val="000000"/>
          <w:sz w:val="24"/>
          <w:szCs w:val="24"/>
        </w:rPr>
        <w:t>2) технічний паспорт на об’єкт нерухомого майна;</w:t>
      </w:r>
    </w:p>
    <w:p w:rsidR="004A6EFC" w:rsidRPr="004A6EFC" w:rsidRDefault="004A6EFC" w:rsidP="004A6EFC">
      <w:pPr>
        <w:tabs>
          <w:tab w:val="left" w:pos="1803"/>
        </w:tabs>
        <w:spacing w:after="0" w:line="240" w:lineRule="auto"/>
        <w:ind w:firstLine="709"/>
        <w:jc w:val="both"/>
        <w:rPr>
          <w:rFonts w:ascii="Times New Roman" w:hAnsi="Times New Roman" w:cs="Times New Roman"/>
          <w:b/>
          <w:i/>
          <w:color w:val="000000"/>
          <w:sz w:val="24"/>
          <w:szCs w:val="24"/>
        </w:rPr>
      </w:pPr>
      <w:r w:rsidRPr="004A6EFC">
        <w:rPr>
          <w:rFonts w:ascii="Times New Roman" w:hAnsi="Times New Roman" w:cs="Times New Roman"/>
          <w:b/>
          <w:i/>
          <w:color w:val="000000"/>
          <w:sz w:val="24"/>
          <w:szCs w:val="24"/>
        </w:rPr>
        <w:t xml:space="preserve">3) </w:t>
      </w:r>
      <w:r w:rsidRPr="004A6EFC">
        <w:rPr>
          <w:rFonts w:ascii="Times New Roman" w:hAnsi="Times New Roman" w:cs="Times New Roman"/>
          <w:b/>
          <w:i/>
          <w:color w:val="000000"/>
          <w:sz w:val="24"/>
          <w:szCs w:val="24"/>
          <w:u w:val="single"/>
        </w:rPr>
        <w:t>документ, що підтверджує присвоєння об’єкту нерухомого майна адреси</w:t>
      </w:r>
      <w:r w:rsidRPr="004A6EFC">
        <w:rPr>
          <w:rFonts w:ascii="Times New Roman" w:hAnsi="Times New Roman" w:cs="Times New Roman"/>
          <w:b/>
          <w:i/>
          <w:color w:val="000000"/>
          <w:sz w:val="24"/>
          <w:szCs w:val="24"/>
        </w:rPr>
        <w:t>;</w:t>
      </w:r>
    </w:p>
    <w:p w:rsidR="004A6EFC" w:rsidRPr="004A6EFC" w:rsidRDefault="004A6EFC" w:rsidP="004A6EFC">
      <w:pPr>
        <w:tabs>
          <w:tab w:val="left" w:pos="1803"/>
        </w:tabs>
        <w:spacing w:after="0" w:line="240" w:lineRule="auto"/>
        <w:ind w:firstLine="709"/>
        <w:jc w:val="both"/>
        <w:rPr>
          <w:rFonts w:ascii="Times New Roman" w:hAnsi="Times New Roman" w:cs="Times New Roman"/>
          <w:i/>
          <w:color w:val="000000"/>
          <w:sz w:val="24"/>
          <w:szCs w:val="24"/>
        </w:rPr>
      </w:pPr>
      <w:r w:rsidRPr="004A6EFC">
        <w:rPr>
          <w:rFonts w:ascii="Times New Roman" w:hAnsi="Times New Roman" w:cs="Times New Roman"/>
          <w:i/>
          <w:color w:val="000000"/>
          <w:sz w:val="24"/>
          <w:szCs w:val="24"/>
        </w:rPr>
        <w:t>4) письмова заява або договір співвласників про розподіл часток у спільній власності на новозбудований об’єкт нерухомого майна (у разі, коли державна реєстрація проводиться щодо майна, що набувається у спільну часткову власність);</w:t>
      </w:r>
    </w:p>
    <w:p w:rsidR="004A6EFC" w:rsidRPr="004A6EFC" w:rsidRDefault="004A6EFC" w:rsidP="004A6EFC">
      <w:pPr>
        <w:tabs>
          <w:tab w:val="left" w:pos="1803"/>
        </w:tabs>
        <w:spacing w:after="0" w:line="240" w:lineRule="auto"/>
        <w:ind w:firstLine="709"/>
        <w:jc w:val="both"/>
        <w:rPr>
          <w:rFonts w:ascii="Times New Roman" w:hAnsi="Times New Roman" w:cs="Times New Roman"/>
          <w:i/>
          <w:color w:val="000000"/>
          <w:sz w:val="24"/>
          <w:szCs w:val="24"/>
        </w:rPr>
      </w:pPr>
      <w:r w:rsidRPr="004A6EFC">
        <w:rPr>
          <w:rFonts w:ascii="Times New Roman" w:hAnsi="Times New Roman" w:cs="Times New Roman"/>
          <w:i/>
          <w:color w:val="000000"/>
          <w:sz w:val="24"/>
          <w:szCs w:val="24"/>
        </w:rPr>
        <w:t>5) договір про спільну діяльність або договір простого товариства (у разі, коли державна реєстрація проводиться щодо майна, будівництво якого здійснювалось у результаті спільної діяльності).</w:t>
      </w:r>
    </w:p>
    <w:p w:rsidR="004A6EFC" w:rsidRPr="004A6EFC" w:rsidRDefault="004A6EFC" w:rsidP="004A6EFC">
      <w:pPr>
        <w:tabs>
          <w:tab w:val="left" w:pos="1803"/>
        </w:tabs>
        <w:spacing w:after="0" w:line="240" w:lineRule="auto"/>
        <w:ind w:firstLine="709"/>
        <w:jc w:val="both"/>
        <w:rPr>
          <w:rFonts w:ascii="Times New Roman" w:hAnsi="Times New Roman" w:cs="Times New Roman"/>
          <w:i/>
          <w:color w:val="000000"/>
          <w:sz w:val="24"/>
          <w:szCs w:val="24"/>
        </w:rPr>
      </w:pPr>
      <w:r w:rsidRPr="004A6EFC">
        <w:rPr>
          <w:rFonts w:ascii="Times New Roman" w:hAnsi="Times New Roman" w:cs="Times New Roman"/>
          <w:i/>
          <w:color w:val="000000"/>
          <w:sz w:val="24"/>
          <w:szCs w:val="24"/>
        </w:rPr>
        <w:t>Документ, що відповідно до вимог законодавства засвідчує прийняття в експлуатацію закінченого будівництвом об’єкта, не вимагається у разі, коли реєстрація такого документа здійснювалася в Єдиному реєстрі документів.</w:t>
      </w:r>
    </w:p>
    <w:p w:rsidR="004A6EFC" w:rsidRPr="004A6EFC" w:rsidRDefault="004A6EFC" w:rsidP="004A6EFC">
      <w:pPr>
        <w:tabs>
          <w:tab w:val="left" w:pos="1803"/>
        </w:tabs>
        <w:spacing w:after="0" w:line="240" w:lineRule="auto"/>
        <w:ind w:firstLine="709"/>
        <w:jc w:val="both"/>
        <w:rPr>
          <w:rFonts w:ascii="Times New Roman" w:hAnsi="Times New Roman" w:cs="Times New Roman"/>
          <w:i/>
          <w:color w:val="000000"/>
          <w:sz w:val="24"/>
          <w:szCs w:val="24"/>
        </w:rPr>
      </w:pPr>
      <w:r w:rsidRPr="004A6EFC">
        <w:rPr>
          <w:rFonts w:ascii="Times New Roman" w:hAnsi="Times New Roman" w:cs="Times New Roman"/>
          <w:i/>
          <w:color w:val="000000"/>
          <w:sz w:val="24"/>
          <w:szCs w:val="24"/>
        </w:rPr>
        <w:t>У такому разі державний реєстратор відповідно до наданих заявником у відповідній заяві відомостей про реєстраційний номер документа, що відповідно до вимог законодавства засвідчує прийняття в експлуатацію закінченого будівництвом об’єкта, обов’язково перевіряє наявність реєстрації такого документа в Єдиному реєстрі документів, відсутність суперечностей між заявленими правами та відомостями, що містяться в цьому Реєстрі.</w:t>
      </w:r>
    </w:p>
    <w:p w:rsidR="004A6EFC" w:rsidRPr="004A6EFC" w:rsidRDefault="004A6EFC" w:rsidP="004A6EFC">
      <w:pPr>
        <w:tabs>
          <w:tab w:val="left" w:pos="1803"/>
        </w:tabs>
        <w:spacing w:after="0" w:line="240" w:lineRule="auto"/>
        <w:ind w:firstLine="709"/>
        <w:jc w:val="both"/>
        <w:rPr>
          <w:rFonts w:ascii="Times New Roman" w:hAnsi="Times New Roman" w:cs="Times New Roman"/>
          <w:i/>
          <w:color w:val="000000"/>
          <w:sz w:val="24"/>
          <w:szCs w:val="24"/>
        </w:rPr>
      </w:pPr>
      <w:r w:rsidRPr="004A6EFC">
        <w:rPr>
          <w:rFonts w:ascii="Times New Roman" w:hAnsi="Times New Roman" w:cs="Times New Roman"/>
          <w:b/>
          <w:i/>
          <w:color w:val="000000"/>
          <w:sz w:val="24"/>
          <w:szCs w:val="24"/>
        </w:rPr>
        <w:t>Документ, що підтверджує присвоєння об’єкту нерухомого майна адреси, не вимагається у разі, коли</w:t>
      </w:r>
      <w:r w:rsidRPr="004A6EFC">
        <w:rPr>
          <w:rFonts w:ascii="Times New Roman" w:hAnsi="Times New Roman" w:cs="Times New Roman"/>
          <w:i/>
          <w:color w:val="000000"/>
          <w:sz w:val="24"/>
          <w:szCs w:val="24"/>
        </w:rPr>
        <w:t xml:space="preserve"> </w:t>
      </w:r>
      <w:r w:rsidRPr="004A6EFC">
        <w:rPr>
          <w:rFonts w:ascii="Times New Roman" w:hAnsi="Times New Roman" w:cs="Times New Roman"/>
          <w:b/>
          <w:i/>
          <w:color w:val="000000"/>
          <w:sz w:val="24"/>
          <w:szCs w:val="24"/>
        </w:rPr>
        <w:t>державна реєстрація права власності проводиться на індивідуальний (садибний) житловий будинок, садовий, дачний будинок,</w:t>
      </w:r>
      <w:r w:rsidRPr="004A6EFC">
        <w:rPr>
          <w:rFonts w:ascii="Times New Roman" w:hAnsi="Times New Roman" w:cs="Times New Roman"/>
          <w:i/>
          <w:color w:val="000000"/>
          <w:sz w:val="24"/>
          <w:szCs w:val="24"/>
        </w:rPr>
        <w:t xml:space="preserve"> </w:t>
      </w:r>
      <w:r w:rsidRPr="004A6EFC">
        <w:rPr>
          <w:rFonts w:ascii="Times New Roman" w:hAnsi="Times New Roman" w:cs="Times New Roman"/>
          <w:b/>
          <w:i/>
          <w:color w:val="000000"/>
          <w:sz w:val="24"/>
          <w:szCs w:val="24"/>
        </w:rPr>
        <w:t xml:space="preserve">збудований на земельній ділянці, </w:t>
      </w:r>
      <w:r w:rsidRPr="004A6EFC">
        <w:rPr>
          <w:rFonts w:ascii="Times New Roman" w:hAnsi="Times New Roman" w:cs="Times New Roman"/>
          <w:b/>
          <w:i/>
          <w:color w:val="000000"/>
          <w:sz w:val="24"/>
          <w:szCs w:val="24"/>
          <w:u w:val="single"/>
        </w:rPr>
        <w:t>право власності на яку зареєстровано</w:t>
      </w:r>
      <w:r w:rsidRPr="004A6EFC">
        <w:rPr>
          <w:rFonts w:ascii="Times New Roman" w:hAnsi="Times New Roman" w:cs="Times New Roman"/>
          <w:b/>
          <w:i/>
          <w:color w:val="000000"/>
          <w:sz w:val="24"/>
          <w:szCs w:val="24"/>
        </w:rPr>
        <w:t xml:space="preserve"> в Державному реєстрі прав.</w:t>
      </w:r>
      <w:r w:rsidRPr="004A6EFC">
        <w:rPr>
          <w:rFonts w:ascii="Times New Roman" w:hAnsi="Times New Roman" w:cs="Times New Roman"/>
          <w:i/>
          <w:color w:val="000000"/>
          <w:sz w:val="24"/>
          <w:szCs w:val="24"/>
        </w:rPr>
        <w:t xml:space="preserve"> У такому разі заявник в поданій заяві обов’язково зазначає відомості про кадастровий номер відповідної земельної ділянки.</w:t>
      </w:r>
    </w:p>
    <w:p w:rsidR="004A6EFC" w:rsidRDefault="004A6EFC" w:rsidP="004A6EFC">
      <w:pPr>
        <w:tabs>
          <w:tab w:val="left" w:pos="1803"/>
        </w:tabs>
        <w:spacing w:after="0" w:line="240" w:lineRule="auto"/>
        <w:ind w:firstLine="709"/>
        <w:jc w:val="both"/>
        <w:rPr>
          <w:rFonts w:ascii="Times New Roman" w:hAnsi="Times New Roman" w:cs="Times New Roman"/>
          <w:b/>
          <w:i/>
          <w:color w:val="000000"/>
          <w:sz w:val="24"/>
          <w:szCs w:val="24"/>
        </w:rPr>
      </w:pPr>
      <w:r w:rsidRPr="004A6EFC">
        <w:rPr>
          <w:rFonts w:ascii="Times New Roman" w:hAnsi="Times New Roman" w:cs="Times New Roman"/>
          <w:color w:val="000000"/>
          <w:sz w:val="24"/>
          <w:szCs w:val="24"/>
        </w:rPr>
        <w:t xml:space="preserve">Таким чином для реєстрації речового права необхідно мати: </w:t>
      </w:r>
      <w:r w:rsidRPr="004A6EFC">
        <w:rPr>
          <w:rFonts w:ascii="Times New Roman" w:hAnsi="Times New Roman" w:cs="Times New Roman"/>
          <w:b/>
          <w:i/>
          <w:color w:val="000000"/>
          <w:sz w:val="24"/>
          <w:szCs w:val="24"/>
        </w:rPr>
        <w:t>документ, що відповідно до вимог законодавства засвідчує прийняття в експлуатацію закінченого будівництвом об’єкта; документ, що підтверджує присвоєння об’єкту нерухомого майна адреси.</w:t>
      </w:r>
    </w:p>
    <w:p w:rsidR="00764B77" w:rsidRDefault="00764B77" w:rsidP="00764B77">
      <w:pPr>
        <w:tabs>
          <w:tab w:val="left" w:pos="1803"/>
        </w:tabs>
        <w:spacing w:after="0" w:line="240" w:lineRule="auto"/>
        <w:ind w:firstLine="709"/>
        <w:jc w:val="both"/>
        <w:rPr>
          <w:rFonts w:ascii="Times New Roman" w:hAnsi="Times New Roman" w:cs="Times New Roman"/>
          <w:sz w:val="24"/>
          <w:szCs w:val="24"/>
        </w:rPr>
      </w:pPr>
      <w:r w:rsidRPr="009C0084">
        <w:rPr>
          <w:rFonts w:ascii="Times New Roman" w:eastAsia="Times New Roman" w:hAnsi="Times New Roman" w:cs="Times New Roman"/>
          <w:sz w:val="24"/>
          <w:szCs w:val="24"/>
          <w:lang w:eastAsia="uk-UA"/>
        </w:rPr>
        <w:t xml:space="preserve">Згідно інформації </w:t>
      </w:r>
      <w:r w:rsidR="00A20201" w:rsidRPr="009C0084">
        <w:rPr>
          <w:rFonts w:ascii="Times New Roman" w:eastAsia="Times New Roman" w:hAnsi="Times New Roman" w:cs="Times New Roman"/>
          <w:sz w:val="24"/>
          <w:szCs w:val="24"/>
          <w:lang w:eastAsia="uk-UA"/>
        </w:rPr>
        <w:t xml:space="preserve">Служби містобудівного кадастру </w:t>
      </w:r>
      <w:r w:rsidRPr="009C0084">
        <w:rPr>
          <w:rFonts w:ascii="Times New Roman" w:eastAsia="Times New Roman" w:hAnsi="Times New Roman" w:cs="Times New Roman"/>
          <w:sz w:val="24"/>
          <w:szCs w:val="24"/>
          <w:lang w:eastAsia="uk-UA"/>
        </w:rPr>
        <w:t xml:space="preserve">управління містобудування та архітектури Білоцерківської міської ради, рішень стосовно присвоєння адреси: </w:t>
      </w:r>
      <w:r w:rsidRPr="004A6EFC">
        <w:rPr>
          <w:rFonts w:ascii="Times New Roman" w:hAnsi="Times New Roman" w:cs="Times New Roman"/>
          <w:sz w:val="24"/>
          <w:szCs w:val="24"/>
        </w:rPr>
        <w:t xml:space="preserve">проспект Князя Володимира, будинок 16-б в м. Біла Церква Київської області, нежитловій будівлі </w:t>
      </w:r>
      <w:r w:rsidRPr="004A6EFC">
        <w:rPr>
          <w:rFonts w:ascii="Times New Roman" w:hAnsi="Times New Roman" w:cs="Times New Roman"/>
          <w:color w:val="000000"/>
          <w:sz w:val="24"/>
          <w:szCs w:val="24"/>
          <w:shd w:val="clear" w:color="auto" w:fill="FFFFFF"/>
        </w:rPr>
        <w:t xml:space="preserve">під літ. «А», загальною площею 27,9 </w:t>
      </w:r>
      <w:proofErr w:type="spellStart"/>
      <w:r w:rsidRPr="004A6EFC">
        <w:rPr>
          <w:rFonts w:ascii="Times New Roman" w:hAnsi="Times New Roman" w:cs="Times New Roman"/>
          <w:color w:val="000000"/>
          <w:sz w:val="24"/>
          <w:szCs w:val="24"/>
          <w:shd w:val="clear" w:color="auto" w:fill="FFFFFF"/>
        </w:rPr>
        <w:t>кв.м</w:t>
      </w:r>
      <w:proofErr w:type="spellEnd"/>
      <w:r w:rsidRPr="004A6EFC">
        <w:rPr>
          <w:rFonts w:ascii="Times New Roman" w:hAnsi="Times New Roman" w:cs="Times New Roman"/>
          <w:color w:val="000000"/>
          <w:sz w:val="24"/>
          <w:szCs w:val="24"/>
          <w:shd w:val="clear" w:color="auto" w:fill="FFFFFF"/>
        </w:rPr>
        <w:t>., 1991 року побудови</w:t>
      </w:r>
      <w:r>
        <w:rPr>
          <w:rFonts w:ascii="Times New Roman" w:hAnsi="Times New Roman" w:cs="Times New Roman"/>
          <w:color w:val="000000"/>
          <w:sz w:val="24"/>
          <w:szCs w:val="24"/>
          <w:shd w:val="clear" w:color="auto" w:fill="FFFFFF"/>
        </w:rPr>
        <w:t>,</w:t>
      </w:r>
      <w:r w:rsidRPr="00764B77">
        <w:rPr>
          <w:rFonts w:ascii="Times New Roman" w:hAnsi="Times New Roman" w:cs="Times New Roman"/>
          <w:sz w:val="24"/>
          <w:szCs w:val="24"/>
        </w:rPr>
        <w:t xml:space="preserve"> </w:t>
      </w:r>
      <w:r w:rsidRPr="004A6EFC">
        <w:rPr>
          <w:rFonts w:ascii="Times New Roman" w:hAnsi="Times New Roman" w:cs="Times New Roman"/>
          <w:sz w:val="24"/>
          <w:szCs w:val="24"/>
        </w:rPr>
        <w:t xml:space="preserve">виконавчим комітетом Білоцерківської міської ради </w:t>
      </w:r>
      <w:r w:rsidRPr="00764B77">
        <w:rPr>
          <w:rFonts w:ascii="Times New Roman" w:hAnsi="Times New Roman" w:cs="Times New Roman"/>
          <w:b/>
          <w:sz w:val="24"/>
          <w:szCs w:val="24"/>
        </w:rPr>
        <w:t>не приймалось</w:t>
      </w:r>
      <w:r>
        <w:rPr>
          <w:rFonts w:ascii="Times New Roman" w:hAnsi="Times New Roman" w:cs="Times New Roman"/>
          <w:sz w:val="24"/>
          <w:szCs w:val="24"/>
        </w:rPr>
        <w:t>.</w:t>
      </w:r>
    </w:p>
    <w:p w:rsidR="00251A86" w:rsidRPr="002D54E2" w:rsidRDefault="00251A86" w:rsidP="00251A86">
      <w:pPr>
        <w:shd w:val="clear" w:color="auto" w:fill="FFFFFF"/>
        <w:tabs>
          <w:tab w:val="left" w:pos="709"/>
        </w:tabs>
        <w:spacing w:after="0" w:line="240" w:lineRule="auto"/>
        <w:ind w:firstLine="708"/>
        <w:jc w:val="both"/>
        <w:rPr>
          <w:rFonts w:ascii="Times New Roman" w:eastAsia="Times New Roman" w:hAnsi="Times New Roman" w:cs="Times New Roman"/>
          <w:sz w:val="24"/>
          <w:szCs w:val="24"/>
          <w:lang w:eastAsia="ru-RU"/>
        </w:rPr>
      </w:pPr>
      <w:r w:rsidRPr="002D54E2">
        <w:rPr>
          <w:rFonts w:ascii="Times New Roman" w:hAnsi="Times New Roman" w:cs="Times New Roman"/>
          <w:sz w:val="24"/>
          <w:szCs w:val="24"/>
        </w:rPr>
        <w:t xml:space="preserve">Окремо варто зазначити, що при реєстрації права власності на </w:t>
      </w:r>
      <w:r w:rsidRPr="002D54E2">
        <w:rPr>
          <w:rFonts w:ascii="Times New Roman" w:eastAsia="Times New Roman" w:hAnsi="Times New Roman" w:cs="Times New Roman"/>
          <w:sz w:val="24"/>
          <w:szCs w:val="24"/>
          <w:lang w:eastAsia="uk-UA"/>
        </w:rPr>
        <w:t>нежитлову будівлю</w:t>
      </w:r>
      <w:r w:rsidRPr="002D54E2">
        <w:rPr>
          <w:rFonts w:ascii="Times New Roman" w:eastAsia="Times New Roman" w:hAnsi="Times New Roman" w:cs="Times New Roman"/>
          <w:color w:val="000000"/>
          <w:sz w:val="24"/>
          <w:szCs w:val="24"/>
          <w:shd w:val="clear" w:color="auto" w:fill="FFFFFF"/>
          <w:lang w:eastAsia="uk-UA"/>
        </w:rPr>
        <w:t xml:space="preserve"> </w:t>
      </w:r>
      <w:r w:rsidRPr="00626140">
        <w:rPr>
          <w:rFonts w:ascii="Times New Roman" w:eastAsia="Times New Roman" w:hAnsi="Times New Roman" w:cs="Times New Roman"/>
          <w:color w:val="000000"/>
          <w:sz w:val="24"/>
          <w:szCs w:val="24"/>
          <w:shd w:val="clear" w:color="auto" w:fill="FFFFFF"/>
          <w:lang w:eastAsia="uk-UA"/>
        </w:rPr>
        <w:t>загальною площ</w:t>
      </w:r>
      <w:r>
        <w:rPr>
          <w:rFonts w:ascii="Times New Roman" w:eastAsia="Times New Roman" w:hAnsi="Times New Roman" w:cs="Times New Roman"/>
          <w:color w:val="000000"/>
          <w:sz w:val="24"/>
          <w:szCs w:val="24"/>
          <w:shd w:val="clear" w:color="auto" w:fill="FFFFFF"/>
          <w:lang w:eastAsia="uk-UA"/>
        </w:rPr>
        <w:t xml:space="preserve">ею 27,9 </w:t>
      </w:r>
      <w:proofErr w:type="spellStart"/>
      <w:r>
        <w:rPr>
          <w:rFonts w:ascii="Times New Roman" w:eastAsia="Times New Roman" w:hAnsi="Times New Roman" w:cs="Times New Roman"/>
          <w:color w:val="000000"/>
          <w:sz w:val="24"/>
          <w:szCs w:val="24"/>
          <w:shd w:val="clear" w:color="auto" w:fill="FFFFFF"/>
          <w:lang w:eastAsia="uk-UA"/>
        </w:rPr>
        <w:t>кв.м</w:t>
      </w:r>
      <w:proofErr w:type="spellEnd"/>
      <w:r>
        <w:rPr>
          <w:rFonts w:ascii="Times New Roman" w:eastAsia="Times New Roman" w:hAnsi="Times New Roman" w:cs="Times New Roman"/>
          <w:color w:val="000000"/>
          <w:sz w:val="24"/>
          <w:szCs w:val="24"/>
          <w:shd w:val="clear" w:color="auto" w:fill="FFFFFF"/>
          <w:lang w:eastAsia="uk-UA"/>
        </w:rPr>
        <w:t>., 1991</w:t>
      </w:r>
      <w:r w:rsidRPr="00626140">
        <w:rPr>
          <w:rFonts w:ascii="Times New Roman" w:eastAsia="Times New Roman" w:hAnsi="Times New Roman" w:cs="Times New Roman"/>
          <w:color w:val="000000"/>
          <w:sz w:val="24"/>
          <w:szCs w:val="24"/>
          <w:shd w:val="clear" w:color="auto" w:fill="FFFFFF"/>
          <w:lang w:eastAsia="uk-UA"/>
        </w:rPr>
        <w:t xml:space="preserve"> року побудови</w:t>
      </w:r>
      <w:r w:rsidR="00ED12CD">
        <w:rPr>
          <w:rFonts w:ascii="Times New Roman" w:eastAsia="Times New Roman" w:hAnsi="Times New Roman" w:cs="Times New Roman"/>
          <w:color w:val="000000"/>
          <w:sz w:val="24"/>
          <w:szCs w:val="24"/>
          <w:shd w:val="clear" w:color="auto" w:fill="FFFFFF"/>
          <w:lang w:eastAsia="uk-UA"/>
        </w:rPr>
        <w:t xml:space="preserve"> за </w:t>
      </w:r>
      <w:r w:rsidR="00ED12CD">
        <w:rPr>
          <w:rFonts w:ascii="Times New Roman" w:eastAsia="Times New Roman" w:hAnsi="Times New Roman" w:cs="Times New Roman"/>
          <w:sz w:val="24"/>
          <w:szCs w:val="24"/>
          <w:lang w:eastAsia="uk-UA"/>
        </w:rPr>
        <w:t>адресою</w:t>
      </w:r>
      <w:r w:rsidR="00ED12CD" w:rsidRPr="009C0084">
        <w:rPr>
          <w:rFonts w:ascii="Times New Roman" w:eastAsia="Times New Roman" w:hAnsi="Times New Roman" w:cs="Times New Roman"/>
          <w:sz w:val="24"/>
          <w:szCs w:val="24"/>
          <w:lang w:eastAsia="uk-UA"/>
        </w:rPr>
        <w:t xml:space="preserve">: </w:t>
      </w:r>
      <w:r w:rsidR="00ED12CD" w:rsidRPr="004A6EFC">
        <w:rPr>
          <w:rFonts w:ascii="Times New Roman" w:hAnsi="Times New Roman" w:cs="Times New Roman"/>
          <w:sz w:val="24"/>
          <w:szCs w:val="24"/>
        </w:rPr>
        <w:t>проспект К</w:t>
      </w:r>
      <w:r w:rsidR="00ED12CD">
        <w:rPr>
          <w:rFonts w:ascii="Times New Roman" w:hAnsi="Times New Roman" w:cs="Times New Roman"/>
          <w:sz w:val="24"/>
          <w:szCs w:val="24"/>
        </w:rPr>
        <w:t xml:space="preserve">нязя Володимира, будинок 16-б, </w:t>
      </w:r>
      <w:r w:rsidR="00ED12CD" w:rsidRPr="004A6EFC">
        <w:rPr>
          <w:rFonts w:ascii="Times New Roman" w:hAnsi="Times New Roman" w:cs="Times New Roman"/>
          <w:sz w:val="24"/>
          <w:szCs w:val="24"/>
        </w:rPr>
        <w:t>м. Біла Церква Київської області</w:t>
      </w:r>
      <w:r w:rsidRPr="002D54E2">
        <w:rPr>
          <w:rFonts w:ascii="Times New Roman" w:eastAsia="Times New Roman" w:hAnsi="Times New Roman" w:cs="Times New Roman"/>
          <w:color w:val="000000"/>
          <w:sz w:val="24"/>
          <w:szCs w:val="24"/>
          <w:shd w:val="clear" w:color="auto" w:fill="FFFFFF"/>
          <w:lang w:eastAsia="uk-UA"/>
        </w:rPr>
        <w:t>, державний реєстратор</w:t>
      </w:r>
      <w:r w:rsidRPr="002D54E2">
        <w:rPr>
          <w:rFonts w:ascii="Times New Roman" w:eastAsia="Times New Roman" w:hAnsi="Times New Roman" w:cs="Times New Roman"/>
          <w:sz w:val="24"/>
          <w:szCs w:val="24"/>
          <w:lang w:eastAsia="ru-RU"/>
        </w:rPr>
        <w:t>, скоріш за все керувався пунктом 42 Порядку.</w:t>
      </w:r>
    </w:p>
    <w:p w:rsidR="00251A86" w:rsidRPr="002D54E2" w:rsidRDefault="00251A86" w:rsidP="00251A86">
      <w:pPr>
        <w:spacing w:after="0" w:line="240" w:lineRule="auto"/>
        <w:jc w:val="both"/>
        <w:rPr>
          <w:rFonts w:ascii="Times New Roman" w:hAnsi="Times New Roman" w:cs="Times New Roman"/>
          <w:sz w:val="24"/>
          <w:szCs w:val="24"/>
        </w:rPr>
      </w:pPr>
      <w:r w:rsidRPr="002D54E2">
        <w:rPr>
          <w:rFonts w:ascii="Times New Roman" w:hAnsi="Times New Roman" w:cs="Times New Roman"/>
          <w:sz w:val="24"/>
          <w:szCs w:val="24"/>
        </w:rPr>
        <w:tab/>
        <w:t xml:space="preserve">Так, пунктом 42 зазначеного Порядку визначено порядок реєстрації права власності на </w:t>
      </w:r>
      <w:r w:rsidRPr="002D54E2">
        <w:rPr>
          <w:rFonts w:ascii="Times New Roman" w:hAnsi="Times New Roman" w:cs="Times New Roman"/>
          <w:b/>
          <w:sz w:val="24"/>
          <w:szCs w:val="24"/>
        </w:rPr>
        <w:t>індивідуальні (садибні) житлові будинки</w:t>
      </w:r>
      <w:r w:rsidRPr="002D54E2">
        <w:rPr>
          <w:rFonts w:ascii="Times New Roman" w:hAnsi="Times New Roman" w:cs="Times New Roman"/>
          <w:sz w:val="24"/>
          <w:szCs w:val="24"/>
        </w:rPr>
        <w:t xml:space="preserve">, </w:t>
      </w:r>
      <w:r w:rsidRPr="002D54E2">
        <w:rPr>
          <w:rFonts w:ascii="Times New Roman" w:hAnsi="Times New Roman" w:cs="Times New Roman"/>
          <w:b/>
          <w:sz w:val="24"/>
          <w:szCs w:val="24"/>
        </w:rPr>
        <w:t>садові</w:t>
      </w:r>
      <w:r w:rsidRPr="002D54E2">
        <w:rPr>
          <w:rFonts w:ascii="Times New Roman" w:hAnsi="Times New Roman" w:cs="Times New Roman"/>
          <w:sz w:val="24"/>
          <w:szCs w:val="24"/>
        </w:rPr>
        <w:t xml:space="preserve">, </w:t>
      </w:r>
      <w:r w:rsidRPr="002D54E2">
        <w:rPr>
          <w:rFonts w:ascii="Times New Roman" w:hAnsi="Times New Roman" w:cs="Times New Roman"/>
          <w:b/>
          <w:sz w:val="24"/>
          <w:szCs w:val="24"/>
        </w:rPr>
        <w:t>дачні будинки</w:t>
      </w:r>
      <w:r w:rsidRPr="002D54E2">
        <w:rPr>
          <w:rFonts w:ascii="Times New Roman" w:hAnsi="Times New Roman" w:cs="Times New Roman"/>
          <w:sz w:val="24"/>
          <w:szCs w:val="24"/>
        </w:rPr>
        <w:t xml:space="preserve">, </w:t>
      </w:r>
      <w:r w:rsidRPr="002D54E2">
        <w:rPr>
          <w:rFonts w:ascii="Times New Roman" w:hAnsi="Times New Roman" w:cs="Times New Roman"/>
          <w:b/>
          <w:sz w:val="24"/>
          <w:szCs w:val="24"/>
        </w:rPr>
        <w:t>господарські (присадибні) будівлі і споруди</w:t>
      </w:r>
      <w:r w:rsidRPr="002D54E2">
        <w:rPr>
          <w:rFonts w:ascii="Times New Roman" w:hAnsi="Times New Roman" w:cs="Times New Roman"/>
          <w:sz w:val="24"/>
          <w:szCs w:val="24"/>
        </w:rPr>
        <w:t xml:space="preserve">, </w:t>
      </w:r>
      <w:r w:rsidRPr="002D54E2">
        <w:rPr>
          <w:rFonts w:ascii="Times New Roman" w:hAnsi="Times New Roman" w:cs="Times New Roman"/>
          <w:b/>
          <w:sz w:val="24"/>
          <w:szCs w:val="24"/>
        </w:rPr>
        <w:t>прибудови до них</w:t>
      </w:r>
      <w:r w:rsidRPr="002D54E2">
        <w:rPr>
          <w:rFonts w:ascii="Times New Roman" w:hAnsi="Times New Roman" w:cs="Times New Roman"/>
          <w:sz w:val="24"/>
          <w:szCs w:val="24"/>
        </w:rPr>
        <w:t>, що закінчені будівництвом до 5 серпня 1992 року.</w:t>
      </w:r>
    </w:p>
    <w:p w:rsidR="00251A86" w:rsidRPr="002D54E2" w:rsidRDefault="00251A86" w:rsidP="00251A86">
      <w:pPr>
        <w:spacing w:after="0" w:line="240" w:lineRule="auto"/>
        <w:jc w:val="both"/>
        <w:rPr>
          <w:rFonts w:ascii="Times New Roman" w:hAnsi="Times New Roman" w:cs="Times New Roman"/>
          <w:sz w:val="24"/>
          <w:szCs w:val="24"/>
        </w:rPr>
      </w:pPr>
      <w:r w:rsidRPr="002D54E2">
        <w:rPr>
          <w:rFonts w:ascii="Times New Roman" w:hAnsi="Times New Roman" w:cs="Times New Roman"/>
          <w:sz w:val="24"/>
          <w:szCs w:val="24"/>
        </w:rPr>
        <w:tab/>
        <w:t xml:space="preserve">Проте, до зазначеного переліку не відносяться нежитлові будівлі, які планується використовуватись з метою комерційної діяльності, що відповідно може свідчити також про </w:t>
      </w:r>
      <w:r>
        <w:rPr>
          <w:rFonts w:ascii="Times New Roman" w:hAnsi="Times New Roman" w:cs="Times New Roman"/>
          <w:sz w:val="24"/>
          <w:szCs w:val="24"/>
        </w:rPr>
        <w:t xml:space="preserve">порушення державним реєстратором законодавства про </w:t>
      </w:r>
      <w:r>
        <w:rPr>
          <w:rFonts w:ascii="Times New Roman" w:eastAsia="Times New Roman" w:hAnsi="Times New Roman" w:cs="Times New Roman"/>
          <w:sz w:val="24"/>
          <w:szCs w:val="24"/>
          <w:lang w:eastAsia="ru-RU"/>
        </w:rPr>
        <w:t>державну реєстрацію</w:t>
      </w:r>
      <w:r w:rsidRPr="002D54E2">
        <w:rPr>
          <w:rFonts w:ascii="Times New Roman" w:eastAsia="Times New Roman" w:hAnsi="Times New Roman" w:cs="Times New Roman"/>
          <w:sz w:val="24"/>
          <w:szCs w:val="24"/>
          <w:lang w:eastAsia="ru-RU"/>
        </w:rPr>
        <w:t xml:space="preserve"> речових прав на нерухоме майно</w:t>
      </w:r>
      <w:r w:rsidRPr="002D54E2">
        <w:rPr>
          <w:rFonts w:ascii="Times New Roman" w:hAnsi="Times New Roman" w:cs="Times New Roman"/>
          <w:sz w:val="24"/>
          <w:szCs w:val="24"/>
        </w:rPr>
        <w:t>.</w:t>
      </w:r>
    </w:p>
    <w:p w:rsidR="00764B77" w:rsidRDefault="00764B77" w:rsidP="00251A86">
      <w:pPr>
        <w:tabs>
          <w:tab w:val="left" w:pos="1803"/>
        </w:tabs>
        <w:spacing w:after="0" w:line="240" w:lineRule="auto"/>
        <w:jc w:val="both"/>
        <w:rPr>
          <w:rFonts w:ascii="Times New Roman" w:hAnsi="Times New Roman" w:cs="Times New Roman"/>
          <w:sz w:val="24"/>
          <w:szCs w:val="24"/>
        </w:rPr>
      </w:pPr>
    </w:p>
    <w:p w:rsidR="00DF5815" w:rsidRDefault="00764B77" w:rsidP="00F56503">
      <w:pPr>
        <w:tabs>
          <w:tab w:val="left" w:pos="1803"/>
        </w:tabs>
        <w:spacing w:after="0" w:line="240" w:lineRule="auto"/>
        <w:ind w:firstLine="709"/>
        <w:jc w:val="both"/>
        <w:rPr>
          <w:rFonts w:ascii="Times New Roman" w:hAnsi="Times New Roman" w:cs="Times New Roman"/>
          <w:color w:val="000000"/>
          <w:sz w:val="24"/>
          <w:szCs w:val="24"/>
          <w:lang w:eastAsia="ru-RU"/>
        </w:rPr>
      </w:pPr>
      <w:r w:rsidRPr="00764B77">
        <w:rPr>
          <w:rFonts w:ascii="Times New Roman" w:hAnsi="Times New Roman" w:cs="Times New Roman"/>
          <w:b/>
          <w:color w:val="000000"/>
          <w:sz w:val="24"/>
          <w:szCs w:val="24"/>
        </w:rPr>
        <w:t xml:space="preserve">ІІІ. </w:t>
      </w:r>
      <w:r w:rsidRPr="00764B77">
        <w:rPr>
          <w:rFonts w:ascii="Times New Roman" w:hAnsi="Times New Roman" w:cs="Times New Roman"/>
          <w:color w:val="000000"/>
          <w:sz w:val="24"/>
          <w:szCs w:val="24"/>
          <w:lang w:eastAsia="ru-RU"/>
        </w:rPr>
        <w:t xml:space="preserve">Відповідно до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 жовтня 2011 року №244 (далі – Порядок), </w:t>
      </w:r>
      <w:r w:rsidRPr="00764B77">
        <w:rPr>
          <w:rFonts w:ascii="Times New Roman" w:hAnsi="Times New Roman" w:cs="Times New Roman"/>
          <w:b/>
          <w:color w:val="000000"/>
          <w:sz w:val="24"/>
          <w:szCs w:val="24"/>
          <w:lang w:eastAsia="ru-RU"/>
        </w:rPr>
        <w:t>тимчасова споруда</w:t>
      </w:r>
      <w:r w:rsidRPr="00764B77">
        <w:rPr>
          <w:rFonts w:ascii="Times New Roman" w:hAnsi="Times New Roman" w:cs="Times New Roman"/>
          <w:color w:val="000000"/>
          <w:sz w:val="24"/>
          <w:szCs w:val="24"/>
          <w:lang w:eastAsia="ru-RU"/>
        </w:rPr>
        <w:t xml:space="preserve"> торговельного, побутового, соціально-культурного чи іншого призначення для здійснення підприємницької діяльності - </w:t>
      </w:r>
      <w:r w:rsidRPr="00764B77">
        <w:rPr>
          <w:rFonts w:ascii="Times New Roman" w:hAnsi="Times New Roman" w:cs="Times New Roman"/>
          <w:b/>
          <w:color w:val="000000"/>
          <w:sz w:val="24"/>
          <w:szCs w:val="24"/>
          <w:lang w:eastAsia="ru-RU"/>
        </w:rPr>
        <w:t>одноповерхова споруда</w:t>
      </w:r>
      <w:r w:rsidRPr="00764B77">
        <w:rPr>
          <w:rFonts w:ascii="Times New Roman" w:hAnsi="Times New Roman" w:cs="Times New Roman"/>
          <w:color w:val="000000"/>
          <w:sz w:val="24"/>
          <w:szCs w:val="24"/>
          <w:lang w:eastAsia="ru-RU"/>
        </w:rPr>
        <w:t xml:space="preserve">, що виготовляється з полегшених конструкцій з урахуванням основних вимог до споруд, </w:t>
      </w:r>
    </w:p>
    <w:p w:rsidR="00DF5815" w:rsidRDefault="00DF5815" w:rsidP="00DF5815">
      <w:pPr>
        <w:tabs>
          <w:tab w:val="left" w:pos="1803"/>
        </w:tabs>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3</w:t>
      </w:r>
    </w:p>
    <w:p w:rsidR="00764B77" w:rsidRDefault="00764B77" w:rsidP="00DF5815">
      <w:pPr>
        <w:tabs>
          <w:tab w:val="left" w:pos="1803"/>
        </w:tabs>
        <w:spacing w:after="0" w:line="240" w:lineRule="auto"/>
        <w:jc w:val="both"/>
        <w:rPr>
          <w:rFonts w:ascii="Times New Roman" w:hAnsi="Times New Roman" w:cs="Times New Roman"/>
          <w:b/>
          <w:color w:val="000000"/>
          <w:sz w:val="24"/>
          <w:szCs w:val="24"/>
          <w:lang w:eastAsia="ru-RU"/>
        </w:rPr>
      </w:pPr>
      <w:r w:rsidRPr="00764B77">
        <w:rPr>
          <w:rFonts w:ascii="Times New Roman" w:hAnsi="Times New Roman" w:cs="Times New Roman"/>
          <w:color w:val="000000"/>
          <w:sz w:val="24"/>
          <w:szCs w:val="24"/>
          <w:lang w:eastAsia="ru-RU"/>
        </w:rPr>
        <w:t xml:space="preserve">визначених технічним регламентом будівельних виробів, будівель і споруд, і </w:t>
      </w:r>
      <w:r w:rsidRPr="00764B77">
        <w:rPr>
          <w:rFonts w:ascii="Times New Roman" w:hAnsi="Times New Roman" w:cs="Times New Roman"/>
          <w:b/>
          <w:color w:val="000000"/>
          <w:sz w:val="24"/>
          <w:szCs w:val="24"/>
          <w:lang w:eastAsia="ru-RU"/>
        </w:rPr>
        <w:t>встановлюється  тимчасово, без улаштування фундаменту.</w:t>
      </w:r>
    </w:p>
    <w:p w:rsidR="00764B77" w:rsidRPr="00764B77" w:rsidRDefault="00764B77" w:rsidP="00F56503">
      <w:pPr>
        <w:tabs>
          <w:tab w:val="left" w:pos="1803"/>
        </w:tabs>
        <w:spacing w:after="0" w:line="240" w:lineRule="auto"/>
        <w:ind w:firstLine="709"/>
        <w:jc w:val="both"/>
        <w:rPr>
          <w:rFonts w:ascii="Times New Roman" w:hAnsi="Times New Roman" w:cs="Times New Roman"/>
          <w:color w:val="000000"/>
          <w:sz w:val="24"/>
          <w:szCs w:val="24"/>
        </w:rPr>
      </w:pPr>
      <w:r w:rsidRPr="00764B77">
        <w:rPr>
          <w:rFonts w:ascii="Times New Roman" w:hAnsi="Times New Roman" w:cs="Times New Roman"/>
          <w:sz w:val="24"/>
          <w:szCs w:val="24"/>
        </w:rPr>
        <w:t>Згідно</w:t>
      </w:r>
      <w:r w:rsidR="005E5B6E">
        <w:rPr>
          <w:rFonts w:ascii="Times New Roman" w:hAnsi="Times New Roman" w:cs="Times New Roman"/>
          <w:sz w:val="24"/>
          <w:szCs w:val="24"/>
        </w:rPr>
        <w:t xml:space="preserve"> вказаного</w:t>
      </w:r>
      <w:r w:rsidRPr="00764B77">
        <w:rPr>
          <w:rFonts w:ascii="Times New Roman" w:hAnsi="Times New Roman" w:cs="Times New Roman"/>
          <w:sz w:val="24"/>
          <w:szCs w:val="24"/>
        </w:rPr>
        <w:t xml:space="preserve"> Порядку</w:t>
      </w:r>
      <w:r w:rsidR="005E5B6E">
        <w:rPr>
          <w:rFonts w:ascii="Times New Roman" w:hAnsi="Times New Roman" w:cs="Times New Roman"/>
          <w:sz w:val="24"/>
          <w:szCs w:val="24"/>
        </w:rPr>
        <w:t>,</w:t>
      </w:r>
      <w:r w:rsidRPr="00764B77">
        <w:rPr>
          <w:rFonts w:ascii="Times New Roman" w:hAnsi="Times New Roman" w:cs="Times New Roman"/>
          <w:sz w:val="24"/>
          <w:szCs w:val="24"/>
        </w:rPr>
        <w:t xml:space="preserve"> на тимчасову споруду </w:t>
      </w:r>
      <w:r w:rsidRPr="00764B77">
        <w:rPr>
          <w:rFonts w:ascii="Times New Roman" w:hAnsi="Times New Roman" w:cs="Times New Roman"/>
          <w:color w:val="000000"/>
          <w:sz w:val="24"/>
          <w:szCs w:val="24"/>
          <w:lang w:eastAsia="ru-RU"/>
        </w:rPr>
        <w:t>за адресою: проспект Князя Володимира, 16-б</w:t>
      </w:r>
      <w:r w:rsidRPr="00764B77">
        <w:rPr>
          <w:rFonts w:ascii="Times New Roman" w:hAnsi="Times New Roman" w:cs="Times New Roman"/>
          <w:sz w:val="24"/>
          <w:szCs w:val="24"/>
        </w:rPr>
        <w:t xml:space="preserve">, фізичною особою-підприємцем Денисенком Ігорем Олександровичем було отримано паспорт прив’язки тимчасової споруди для здійснення підприємницької діяльності, який виданий </w:t>
      </w:r>
      <w:r w:rsidRPr="00764B77">
        <w:rPr>
          <w:rFonts w:ascii="Times New Roman" w:hAnsi="Times New Roman" w:cs="Times New Roman"/>
          <w:color w:val="000000"/>
          <w:sz w:val="24"/>
          <w:szCs w:val="24"/>
          <w:shd w:val="clear" w:color="auto" w:fill="FFFFFF"/>
        </w:rPr>
        <w:t>від 26</w:t>
      </w:r>
      <w:r>
        <w:rPr>
          <w:rFonts w:ascii="Times New Roman" w:hAnsi="Times New Roman" w:cs="Times New Roman"/>
          <w:color w:val="000000"/>
          <w:sz w:val="24"/>
          <w:szCs w:val="24"/>
          <w:shd w:val="clear" w:color="auto" w:fill="FFFFFF"/>
        </w:rPr>
        <w:t xml:space="preserve"> січня </w:t>
      </w:r>
      <w:r w:rsidRPr="00764B77">
        <w:rPr>
          <w:rFonts w:ascii="Times New Roman" w:hAnsi="Times New Roman" w:cs="Times New Roman"/>
          <w:color w:val="000000"/>
          <w:sz w:val="24"/>
          <w:szCs w:val="24"/>
          <w:shd w:val="clear" w:color="auto" w:fill="FFFFFF"/>
        </w:rPr>
        <w:t>2015 року реєстраційний номер 09/12.</w:t>
      </w:r>
    </w:p>
    <w:p w:rsidR="00764B77" w:rsidRPr="009D362D" w:rsidRDefault="00764B77" w:rsidP="00764B77">
      <w:pPr>
        <w:tabs>
          <w:tab w:val="left" w:pos="709"/>
          <w:tab w:val="left" w:pos="1803"/>
        </w:tabs>
        <w:spacing w:after="0" w:line="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Відповідно до інформації</w:t>
      </w:r>
      <w:r w:rsidRPr="009D362D">
        <w:rPr>
          <w:rFonts w:ascii="Times New Roman" w:hAnsi="Times New Roman" w:cs="Times New Roman"/>
          <w:color w:val="000000"/>
          <w:sz w:val="24"/>
          <w:szCs w:val="24"/>
          <w:shd w:val="clear" w:color="auto" w:fill="FFFFFF"/>
        </w:rPr>
        <w:t xml:space="preserve"> управлінн</w:t>
      </w:r>
      <w:r>
        <w:rPr>
          <w:rFonts w:ascii="Times New Roman" w:hAnsi="Times New Roman" w:cs="Times New Roman"/>
          <w:color w:val="000000"/>
          <w:sz w:val="24"/>
          <w:szCs w:val="24"/>
          <w:shd w:val="clear" w:color="auto" w:fill="FFFFFF"/>
        </w:rPr>
        <w:t>я</w:t>
      </w:r>
      <w:r w:rsidRPr="009D362D">
        <w:rPr>
          <w:rFonts w:ascii="Times New Roman" w:hAnsi="Times New Roman" w:cs="Times New Roman"/>
          <w:color w:val="000000"/>
          <w:sz w:val="24"/>
          <w:szCs w:val="24"/>
          <w:shd w:val="clear" w:color="auto" w:fill="FFFFFF"/>
        </w:rPr>
        <w:t xml:space="preserve"> містобудування та архітектури</w:t>
      </w:r>
      <w:r>
        <w:rPr>
          <w:rFonts w:ascii="Times New Roman" w:hAnsi="Times New Roman" w:cs="Times New Roman"/>
          <w:color w:val="000000"/>
          <w:sz w:val="24"/>
          <w:szCs w:val="24"/>
          <w:shd w:val="clear" w:color="auto" w:fill="FFFFFF"/>
        </w:rPr>
        <w:t xml:space="preserve"> Білоцерківської міської ради, </w:t>
      </w:r>
      <w:r w:rsidRPr="009D362D">
        <w:rPr>
          <w:rFonts w:ascii="Times New Roman" w:hAnsi="Times New Roman" w:cs="Times New Roman"/>
          <w:color w:val="000000"/>
          <w:sz w:val="24"/>
          <w:szCs w:val="24"/>
          <w:shd w:val="clear" w:color="auto" w:fill="FFFFFF"/>
        </w:rPr>
        <w:t xml:space="preserve">на даній земельній ділянці розташована тимчасова споруда для провадження підприємницької діяльності, </w:t>
      </w:r>
      <w:r w:rsidRPr="00DF4825">
        <w:rPr>
          <w:rFonts w:ascii="Times New Roman" w:hAnsi="Times New Roman" w:cs="Times New Roman"/>
          <w:color w:val="000000"/>
          <w:sz w:val="24"/>
          <w:szCs w:val="24"/>
          <w:u w:val="single"/>
          <w:shd w:val="clear" w:color="auto" w:fill="FFFFFF"/>
        </w:rPr>
        <w:t>паспорт прив’язки якої закінчився 19</w:t>
      </w:r>
      <w:r>
        <w:rPr>
          <w:rFonts w:ascii="Times New Roman" w:hAnsi="Times New Roman" w:cs="Times New Roman"/>
          <w:color w:val="000000"/>
          <w:sz w:val="24"/>
          <w:szCs w:val="24"/>
          <w:u w:val="single"/>
          <w:shd w:val="clear" w:color="auto" w:fill="FFFFFF"/>
        </w:rPr>
        <w:t xml:space="preserve"> листопада </w:t>
      </w:r>
      <w:r w:rsidRPr="00DF4825">
        <w:rPr>
          <w:rFonts w:ascii="Times New Roman" w:hAnsi="Times New Roman" w:cs="Times New Roman"/>
          <w:color w:val="000000"/>
          <w:sz w:val="24"/>
          <w:szCs w:val="24"/>
          <w:u w:val="single"/>
          <w:shd w:val="clear" w:color="auto" w:fill="FFFFFF"/>
        </w:rPr>
        <w:t>2017 року.</w:t>
      </w:r>
    </w:p>
    <w:p w:rsidR="00F56503" w:rsidRPr="00251A86" w:rsidRDefault="005E5B6E" w:rsidP="00251A86">
      <w:pPr>
        <w:pStyle w:val="aa"/>
        <w:tabs>
          <w:tab w:val="left" w:pos="709"/>
        </w:tabs>
        <w:ind w:firstLine="708"/>
        <w:jc w:val="both"/>
        <w:rPr>
          <w:rFonts w:ascii="Times New Roman" w:hAnsi="Times New Roman" w:cs="Times New Roman"/>
          <w:b/>
          <w:sz w:val="24"/>
          <w:szCs w:val="24"/>
          <w:u w:val="single"/>
        </w:rPr>
      </w:pPr>
      <w:r>
        <w:rPr>
          <w:rFonts w:ascii="Times New Roman" w:hAnsi="Times New Roman" w:cs="Times New Roman"/>
          <w:color w:val="000000"/>
          <w:sz w:val="24"/>
          <w:szCs w:val="24"/>
          <w:shd w:val="clear" w:color="auto" w:fill="FFFFFF"/>
        </w:rPr>
        <w:t>Крім того</w:t>
      </w:r>
      <w:r w:rsidR="00F56503">
        <w:rPr>
          <w:rFonts w:ascii="Times New Roman" w:hAnsi="Times New Roman" w:cs="Times New Roman"/>
          <w:color w:val="000000"/>
          <w:sz w:val="24"/>
          <w:szCs w:val="24"/>
          <w:shd w:val="clear" w:color="auto" w:fill="FFFFFF"/>
        </w:rPr>
        <w:t>, ф</w:t>
      </w:r>
      <w:r w:rsidR="00764B77" w:rsidRPr="009D362D">
        <w:rPr>
          <w:rFonts w:ascii="Times New Roman" w:hAnsi="Times New Roman" w:cs="Times New Roman"/>
          <w:bCs/>
          <w:color w:val="000000"/>
          <w:sz w:val="24"/>
          <w:szCs w:val="24"/>
          <w:shd w:val="clear" w:color="auto" w:fill="FFFFFF"/>
        </w:rPr>
        <w:t xml:space="preserve">ізична особа – підприємець </w:t>
      </w:r>
      <w:r w:rsidR="00764B77" w:rsidRPr="009D362D">
        <w:rPr>
          <w:rFonts w:ascii="Times New Roman" w:hAnsi="Times New Roman" w:cs="Times New Roman"/>
          <w:bCs/>
          <w:color w:val="000000"/>
          <w:sz w:val="24"/>
          <w:szCs w:val="24"/>
        </w:rPr>
        <w:t xml:space="preserve">Денисенко Ігор Олександрович </w:t>
      </w:r>
      <w:r w:rsidR="00764B77" w:rsidRPr="009D362D">
        <w:rPr>
          <w:rFonts w:ascii="Times New Roman" w:hAnsi="Times New Roman" w:cs="Times New Roman"/>
          <w:color w:val="000000"/>
          <w:sz w:val="24"/>
          <w:szCs w:val="24"/>
          <w:shd w:val="clear" w:color="auto" w:fill="FFFFFF"/>
        </w:rPr>
        <w:t xml:space="preserve">звертався до управління містобудування та архітектури </w:t>
      </w:r>
      <w:r w:rsidR="00F56503">
        <w:rPr>
          <w:rFonts w:ascii="Times New Roman" w:hAnsi="Times New Roman" w:cs="Times New Roman"/>
          <w:color w:val="000000"/>
          <w:sz w:val="24"/>
          <w:szCs w:val="24"/>
          <w:shd w:val="clear" w:color="auto" w:fill="FFFFFF"/>
        </w:rPr>
        <w:t xml:space="preserve">Білоцерківської міської ради </w:t>
      </w:r>
      <w:r w:rsidR="00764B77" w:rsidRPr="009D362D">
        <w:rPr>
          <w:rFonts w:ascii="Times New Roman" w:hAnsi="Times New Roman" w:cs="Times New Roman"/>
          <w:color w:val="000000"/>
          <w:sz w:val="24"/>
          <w:szCs w:val="24"/>
          <w:shd w:val="clear" w:color="auto" w:fill="FFFFFF"/>
        </w:rPr>
        <w:t>із заявою на продовження строку дії паспорта прив’язки існуючої тимчасової споруди для провадження підприємницької діяльності</w:t>
      </w:r>
      <w:r w:rsidR="00764B77">
        <w:rPr>
          <w:rFonts w:ascii="Times New Roman" w:hAnsi="Times New Roman" w:cs="Times New Roman"/>
          <w:color w:val="000000"/>
          <w:sz w:val="24"/>
          <w:szCs w:val="24"/>
          <w:shd w:val="clear" w:color="auto" w:fill="FFFFFF"/>
        </w:rPr>
        <w:t xml:space="preserve">, однак </w:t>
      </w:r>
      <w:r w:rsidR="00764B77" w:rsidRPr="009D362D">
        <w:rPr>
          <w:rFonts w:ascii="Times New Roman" w:hAnsi="Times New Roman" w:cs="Times New Roman"/>
          <w:color w:val="000000"/>
          <w:sz w:val="24"/>
          <w:szCs w:val="24"/>
          <w:shd w:val="clear" w:color="auto" w:fill="FFFFFF"/>
        </w:rPr>
        <w:t>відповідно до Акту обстеження відповідності тимчасової споруди для провадження підприємницької діяльності паспорту прив’язки від 15</w:t>
      </w:r>
      <w:r w:rsidR="00764B77">
        <w:rPr>
          <w:rFonts w:ascii="Times New Roman" w:hAnsi="Times New Roman" w:cs="Times New Roman"/>
          <w:color w:val="000000"/>
          <w:sz w:val="24"/>
          <w:szCs w:val="24"/>
          <w:shd w:val="clear" w:color="auto" w:fill="FFFFFF"/>
        </w:rPr>
        <w:t xml:space="preserve"> листопада </w:t>
      </w:r>
      <w:r w:rsidR="00764B77" w:rsidRPr="009D362D">
        <w:rPr>
          <w:rFonts w:ascii="Times New Roman" w:hAnsi="Times New Roman" w:cs="Times New Roman"/>
          <w:color w:val="000000"/>
          <w:sz w:val="24"/>
          <w:szCs w:val="24"/>
          <w:shd w:val="clear" w:color="auto" w:fill="FFFFFF"/>
        </w:rPr>
        <w:t>2018 року, заявнику було відм</w:t>
      </w:r>
      <w:r w:rsidR="00764B77">
        <w:rPr>
          <w:rFonts w:ascii="Times New Roman" w:hAnsi="Times New Roman" w:cs="Times New Roman"/>
          <w:color w:val="000000"/>
          <w:sz w:val="24"/>
          <w:szCs w:val="24"/>
          <w:shd w:val="clear" w:color="auto" w:fill="FFFFFF"/>
        </w:rPr>
        <w:t>овлено у зв’язку з відхиленнями</w:t>
      </w:r>
      <w:r w:rsidR="00A20201">
        <w:rPr>
          <w:rFonts w:ascii="Times New Roman" w:hAnsi="Times New Roman" w:cs="Times New Roman"/>
          <w:color w:val="000000"/>
          <w:sz w:val="24"/>
          <w:szCs w:val="24"/>
          <w:shd w:val="clear" w:color="auto" w:fill="FFFFFF"/>
        </w:rPr>
        <w:t>.</w:t>
      </w:r>
      <w:r w:rsidR="00F56503">
        <w:rPr>
          <w:color w:val="000000"/>
        </w:rPr>
        <w:tab/>
      </w:r>
    </w:p>
    <w:p w:rsidR="00F56503" w:rsidRPr="009C0084" w:rsidRDefault="00F56503" w:rsidP="00F56503">
      <w:pPr>
        <w:tabs>
          <w:tab w:val="left" w:pos="1803"/>
        </w:tabs>
        <w:spacing w:after="120" w:line="240" w:lineRule="auto"/>
        <w:ind w:firstLine="709"/>
        <w:jc w:val="both"/>
        <w:rPr>
          <w:rFonts w:ascii="Times New Roman" w:hAnsi="Times New Roman" w:cs="Times New Roman"/>
          <w:b/>
          <w:color w:val="000000"/>
          <w:sz w:val="24"/>
          <w:szCs w:val="24"/>
          <w:u w:val="single"/>
        </w:rPr>
      </w:pPr>
      <w:r w:rsidRPr="009C0084">
        <w:rPr>
          <w:rFonts w:ascii="Times New Roman" w:hAnsi="Times New Roman" w:cs="Times New Roman"/>
          <w:b/>
          <w:color w:val="000000"/>
          <w:sz w:val="24"/>
          <w:szCs w:val="24"/>
        </w:rPr>
        <w:t>З аналізу вказаних норм, можна дійти висновку, що зазначена вище нежитлова будівля літ. «А»,</w:t>
      </w:r>
      <w:r>
        <w:rPr>
          <w:rFonts w:ascii="Times New Roman" w:hAnsi="Times New Roman" w:cs="Times New Roman"/>
          <w:b/>
          <w:color w:val="000000"/>
          <w:sz w:val="24"/>
          <w:szCs w:val="24"/>
        </w:rPr>
        <w:t xml:space="preserve"> 1991 року побудови,</w:t>
      </w:r>
      <w:r w:rsidRPr="009C0084">
        <w:rPr>
          <w:rFonts w:ascii="Times New Roman" w:hAnsi="Times New Roman" w:cs="Times New Roman"/>
          <w:b/>
          <w:color w:val="000000"/>
          <w:sz w:val="24"/>
          <w:szCs w:val="24"/>
        </w:rPr>
        <w:t xml:space="preserve"> загальною площею </w:t>
      </w:r>
      <w:r>
        <w:rPr>
          <w:rFonts w:ascii="Times New Roman" w:hAnsi="Times New Roman" w:cs="Times New Roman"/>
          <w:b/>
          <w:color w:val="000000"/>
          <w:sz w:val="24"/>
          <w:szCs w:val="24"/>
        </w:rPr>
        <w:t>27,9</w:t>
      </w:r>
      <w:r w:rsidRPr="009C0084">
        <w:rPr>
          <w:rFonts w:ascii="Times New Roman" w:hAnsi="Times New Roman" w:cs="Times New Roman"/>
          <w:b/>
          <w:color w:val="000000"/>
          <w:sz w:val="24"/>
          <w:szCs w:val="24"/>
        </w:rPr>
        <w:t xml:space="preserve"> </w:t>
      </w:r>
      <w:proofErr w:type="spellStart"/>
      <w:r w:rsidRPr="009C0084">
        <w:rPr>
          <w:rFonts w:ascii="Times New Roman" w:hAnsi="Times New Roman" w:cs="Times New Roman"/>
          <w:b/>
          <w:color w:val="000000"/>
          <w:sz w:val="24"/>
          <w:szCs w:val="24"/>
        </w:rPr>
        <w:t>кв.м</w:t>
      </w:r>
      <w:proofErr w:type="spellEnd"/>
      <w:r w:rsidRPr="009C0084">
        <w:rPr>
          <w:rFonts w:ascii="Times New Roman" w:hAnsi="Times New Roman" w:cs="Times New Roman"/>
          <w:b/>
          <w:color w:val="000000"/>
          <w:sz w:val="24"/>
          <w:szCs w:val="24"/>
        </w:rPr>
        <w:t xml:space="preserve">. </w:t>
      </w:r>
      <w:r w:rsidRPr="009C0084">
        <w:rPr>
          <w:rFonts w:ascii="Times New Roman" w:hAnsi="Times New Roman" w:cs="Times New Roman"/>
          <w:b/>
          <w:color w:val="000000"/>
          <w:sz w:val="24"/>
          <w:szCs w:val="24"/>
          <w:u w:val="single"/>
        </w:rPr>
        <w:t>є самочинним будівництвом.</w:t>
      </w:r>
    </w:p>
    <w:p w:rsidR="00F56503" w:rsidRPr="009C0084" w:rsidRDefault="00F56503" w:rsidP="00F56503">
      <w:pPr>
        <w:shd w:val="clear" w:color="auto" w:fill="FFFFFF"/>
        <w:spacing w:after="120" w:line="240" w:lineRule="auto"/>
        <w:ind w:firstLine="709"/>
        <w:jc w:val="both"/>
        <w:rPr>
          <w:rFonts w:ascii="Times New Roman" w:eastAsia="Times New Roman" w:hAnsi="Times New Roman" w:cs="Times New Roman"/>
          <w:color w:val="000000"/>
          <w:sz w:val="24"/>
          <w:szCs w:val="24"/>
          <w:lang w:eastAsia="uk-UA"/>
        </w:rPr>
      </w:pPr>
      <w:r w:rsidRPr="009C0084">
        <w:rPr>
          <w:rFonts w:ascii="Times New Roman" w:eastAsia="Times New Roman" w:hAnsi="Times New Roman" w:cs="Times New Roman"/>
          <w:color w:val="000000"/>
          <w:sz w:val="24"/>
          <w:szCs w:val="24"/>
          <w:lang w:eastAsia="uk-UA"/>
        </w:rPr>
        <w:t>Відповідно до ч. 1 ст. 376 Цивільного кодексу України: «Житловий будинок, будівля, споруда, інше нерухоме майно вважаються самочинним будівництвом, якщо вони збудовані або будуються на земельній ділянці, що не була відведена для цієї мети, або без відповідного документа, який дає право виконувати будівельні роботи чи належно затвердженого проекту, або з істотними порушеннями будівельних норм і правил».</w:t>
      </w:r>
    </w:p>
    <w:p w:rsidR="0035138D" w:rsidRPr="009D362D" w:rsidRDefault="005C3DA0" w:rsidP="009D362D">
      <w:pPr>
        <w:pStyle w:val="rvps2"/>
        <w:shd w:val="clear" w:color="auto" w:fill="FFFFFF"/>
        <w:spacing w:before="0" w:beforeAutospacing="0" w:after="0" w:afterAutospacing="0" w:line="0" w:lineRule="atLeast"/>
        <w:ind w:firstLine="709"/>
        <w:jc w:val="both"/>
        <w:rPr>
          <w:color w:val="000000"/>
          <w:lang w:eastAsia="ru-RU"/>
        </w:rPr>
      </w:pPr>
      <w:r w:rsidRPr="009D362D">
        <w:rPr>
          <w:color w:val="000000"/>
          <w:lang w:eastAsia="ru-RU"/>
        </w:rPr>
        <w:t>Отже, відповідно до вищевикладеного</w:t>
      </w:r>
      <w:r w:rsidRPr="00C40ED0">
        <w:rPr>
          <w:color w:val="000000"/>
          <w:lang w:eastAsia="ru-RU"/>
        </w:rPr>
        <w:t>,</w:t>
      </w:r>
      <w:r w:rsidRPr="009D362D">
        <w:rPr>
          <w:b/>
          <w:color w:val="000000"/>
          <w:lang w:eastAsia="ru-RU"/>
        </w:rPr>
        <w:t xml:space="preserve"> </w:t>
      </w:r>
      <w:r w:rsidRPr="009D362D">
        <w:rPr>
          <w:color w:val="000000"/>
          <w:lang w:eastAsia="ru-RU"/>
        </w:rPr>
        <w:t xml:space="preserve">враховуючи зауваження </w:t>
      </w:r>
      <w:r w:rsidR="00EF0084" w:rsidRPr="009D362D">
        <w:rPr>
          <w:color w:val="000000"/>
          <w:lang w:eastAsia="ru-RU"/>
        </w:rPr>
        <w:t>управління містобудування та архітектури  Біл</w:t>
      </w:r>
      <w:r w:rsidR="00C40ED0">
        <w:rPr>
          <w:color w:val="000000"/>
          <w:lang w:eastAsia="ru-RU"/>
        </w:rPr>
        <w:t xml:space="preserve">оцерківської міської ради від 14 </w:t>
      </w:r>
      <w:r w:rsidR="005766DD">
        <w:rPr>
          <w:color w:val="000000"/>
          <w:lang w:eastAsia="ru-RU"/>
        </w:rPr>
        <w:t>лютого 2020 року №15/63</w:t>
      </w:r>
      <w:r w:rsidR="005766DD" w:rsidRPr="005766DD">
        <w:rPr>
          <w:color w:val="000000"/>
          <w:lang w:eastAsia="ru-RU"/>
        </w:rPr>
        <w:t>8</w:t>
      </w:r>
      <w:r w:rsidR="00EF0084" w:rsidRPr="009D362D">
        <w:rPr>
          <w:color w:val="000000"/>
          <w:lang w:eastAsia="ru-RU"/>
        </w:rPr>
        <w:t xml:space="preserve">-ЗК </w:t>
      </w:r>
      <w:r w:rsidR="00774FA0">
        <w:rPr>
          <w:color w:val="000000"/>
          <w:lang w:eastAsia="ru-RU"/>
        </w:rPr>
        <w:t>до проє</w:t>
      </w:r>
      <w:r w:rsidRPr="009D362D">
        <w:rPr>
          <w:color w:val="000000"/>
          <w:lang w:eastAsia="ru-RU"/>
        </w:rPr>
        <w:t>кту рішення міської ради</w:t>
      </w:r>
      <w:r w:rsidR="00CE2EBD" w:rsidRPr="009D362D">
        <w:rPr>
          <w:color w:val="000000"/>
          <w:lang w:eastAsia="ru-RU"/>
        </w:rPr>
        <w:t xml:space="preserve"> </w:t>
      </w:r>
      <w:r w:rsidR="00EF0084" w:rsidRPr="009D362D">
        <w:rPr>
          <w:color w:val="000000"/>
          <w:lang w:eastAsia="ru-RU"/>
        </w:rPr>
        <w:t xml:space="preserve">«Про надання дозволу на </w:t>
      </w:r>
      <w:r w:rsidR="00C40ED0">
        <w:rPr>
          <w:color w:val="000000"/>
          <w:lang w:eastAsia="ru-RU"/>
        </w:rPr>
        <w:t>продаж</w:t>
      </w:r>
      <w:r w:rsidR="00EF0084" w:rsidRPr="009D362D">
        <w:rPr>
          <w:color w:val="000000"/>
          <w:lang w:eastAsia="ru-RU"/>
        </w:rPr>
        <w:t xml:space="preserve"> земельної ділянки комунальної власності</w:t>
      </w:r>
      <w:r w:rsidR="00C40ED0">
        <w:rPr>
          <w:color w:val="000000"/>
          <w:lang w:eastAsia="ru-RU"/>
        </w:rPr>
        <w:t>, яка знаходиться в користуванні</w:t>
      </w:r>
      <w:r w:rsidR="00EF0084" w:rsidRPr="009D362D">
        <w:rPr>
          <w:color w:val="000000"/>
          <w:lang w:eastAsia="ru-RU"/>
        </w:rPr>
        <w:t xml:space="preserve"> </w:t>
      </w:r>
      <w:r w:rsidR="00C40ED0">
        <w:rPr>
          <w:color w:val="000000"/>
          <w:lang w:eastAsia="ru-RU"/>
        </w:rPr>
        <w:t>фізичної особи – підприємця Денисенка Ігоря Олександровича</w:t>
      </w:r>
      <w:r w:rsidR="00EF0084" w:rsidRPr="009D362D">
        <w:rPr>
          <w:color w:val="000000"/>
          <w:lang w:eastAsia="ru-RU"/>
        </w:rPr>
        <w:t>»</w:t>
      </w:r>
      <w:r w:rsidR="00CE2EBD" w:rsidRPr="009D362D">
        <w:rPr>
          <w:color w:val="000000"/>
          <w:lang w:eastAsia="ru-RU"/>
        </w:rPr>
        <w:t xml:space="preserve"> вважаю, що згідно</w:t>
      </w:r>
      <w:r w:rsidR="0035138D" w:rsidRPr="009D362D">
        <w:rPr>
          <w:color w:val="000000"/>
          <w:lang w:eastAsia="ru-RU"/>
        </w:rPr>
        <w:t xml:space="preserve"> ст. 19 Конституції України, </w:t>
      </w:r>
      <w:r w:rsidR="00772F7A" w:rsidRPr="009D362D">
        <w:rPr>
          <w:color w:val="000000"/>
          <w:lang w:eastAsia="ru-RU"/>
        </w:rPr>
        <w:t>Земельного кодексу України,</w:t>
      </w:r>
      <w:r w:rsidR="005F4031" w:rsidRPr="009D362D">
        <w:t xml:space="preserve"> </w:t>
      </w:r>
      <w:r w:rsidR="005F4031" w:rsidRPr="009D362D">
        <w:rPr>
          <w:color w:val="000000"/>
          <w:lang w:eastAsia="ru-RU"/>
        </w:rPr>
        <w:t>ст. 376 Цивільного кодексу України,</w:t>
      </w:r>
      <w:r w:rsidR="00772F7A" w:rsidRPr="009D362D">
        <w:rPr>
          <w:color w:val="000000"/>
          <w:lang w:eastAsia="ru-RU"/>
        </w:rPr>
        <w:t xml:space="preserve"> </w:t>
      </w:r>
      <w:r w:rsidR="00FA6D97" w:rsidRPr="009D362D">
        <w:rPr>
          <w:color w:val="000000"/>
          <w:shd w:val="clear" w:color="auto" w:fill="FFFFFF"/>
        </w:rPr>
        <w:t>Закону України «Про регулювання містобудівної діяльності»</w:t>
      </w:r>
      <w:r w:rsidR="00FA6D97">
        <w:rPr>
          <w:color w:val="000000"/>
          <w:shd w:val="clear" w:color="auto" w:fill="FFFFFF"/>
        </w:rPr>
        <w:t>,</w:t>
      </w:r>
      <w:r w:rsidR="00FA6D97" w:rsidRPr="00FA6D97">
        <w:rPr>
          <w:color w:val="000000"/>
          <w:lang w:eastAsia="ru-RU"/>
        </w:rPr>
        <w:t xml:space="preserve"> </w:t>
      </w:r>
      <w:r w:rsidR="00FA6D97" w:rsidRPr="009D362D">
        <w:rPr>
          <w:color w:val="000000"/>
          <w:lang w:eastAsia="ru-RU"/>
        </w:rPr>
        <w:t>ст.</w:t>
      </w:r>
      <w:r w:rsidR="00FA6D97">
        <w:rPr>
          <w:color w:val="000000"/>
          <w:lang w:eastAsia="ru-RU"/>
        </w:rPr>
        <w:t xml:space="preserve"> </w:t>
      </w:r>
      <w:r w:rsidR="00FA6D97" w:rsidRPr="009D362D">
        <w:rPr>
          <w:color w:val="000000"/>
          <w:lang w:eastAsia="ru-RU"/>
        </w:rPr>
        <w:t>24, п</w:t>
      </w:r>
      <w:r w:rsidR="00FA6D97">
        <w:rPr>
          <w:color w:val="000000"/>
          <w:lang w:eastAsia="ru-RU"/>
        </w:rPr>
        <w:t>.</w:t>
      </w:r>
      <w:r w:rsidR="00FA6D97" w:rsidRPr="009D362D">
        <w:rPr>
          <w:color w:val="000000"/>
          <w:lang w:eastAsia="ru-RU"/>
        </w:rPr>
        <w:t xml:space="preserve"> 1, 3, 20 ч. 4 ст. 42, ч. 4 ст. 59 Закону України «Про місцеве самоврядування в Україні»,</w:t>
      </w:r>
      <w:r w:rsidR="00FA6D97">
        <w:rPr>
          <w:color w:val="000000"/>
          <w:lang w:eastAsia="ru-RU"/>
        </w:rPr>
        <w:t xml:space="preserve"> </w:t>
      </w:r>
      <w:r w:rsidR="00FA6D97" w:rsidRPr="004A6EFC">
        <w:rPr>
          <w:color w:val="000000"/>
        </w:rPr>
        <w:t>Порядку реєстрації речових прав на нерухоме майно та їх обтяжень, затвердженого постановою Кабінету Міністрів України 25 грудня 2015 року №1127</w:t>
      </w:r>
      <w:r w:rsidR="00FA6D97">
        <w:rPr>
          <w:color w:val="000000"/>
        </w:rPr>
        <w:t xml:space="preserve">, </w:t>
      </w:r>
      <w:r w:rsidR="00FA6D97" w:rsidRPr="00764B77">
        <w:rPr>
          <w:color w:val="000000"/>
          <w:lang w:eastAsia="ru-RU"/>
        </w:rPr>
        <w:t xml:space="preserve">Порядку розміщення тимчасових споруд для провадження підприємницької діяльності, </w:t>
      </w:r>
      <w:r w:rsidR="00FA6D97">
        <w:rPr>
          <w:color w:val="000000"/>
          <w:lang w:eastAsia="ru-RU"/>
        </w:rPr>
        <w:t>з</w:t>
      </w:r>
      <w:r w:rsidR="00FA6D97" w:rsidRPr="00764B77">
        <w:rPr>
          <w:color w:val="000000"/>
          <w:lang w:eastAsia="ru-RU"/>
        </w:rPr>
        <w:t>атвердженого Наказом Міністерства регіонального розвитку, будівництва та житлово-комунального господарства України 21 жовтня 2011 року №244</w:t>
      </w:r>
      <w:r w:rsidR="00772F7A" w:rsidRPr="009D362D">
        <w:rPr>
          <w:color w:val="000000"/>
          <w:lang w:eastAsia="ru-RU"/>
        </w:rPr>
        <w:t xml:space="preserve">, </w:t>
      </w:r>
      <w:r w:rsidR="0035138D" w:rsidRPr="009D362D">
        <w:rPr>
          <w:color w:val="000000"/>
          <w:lang w:eastAsia="ru-RU"/>
        </w:rPr>
        <w:t xml:space="preserve">ст. 40 Регламенту Білоцерківської міської </w:t>
      </w:r>
      <w:r w:rsidR="00C84285" w:rsidRPr="009D362D">
        <w:rPr>
          <w:color w:val="000000"/>
          <w:lang w:eastAsia="ru-RU"/>
        </w:rPr>
        <w:t xml:space="preserve">ради </w:t>
      </w:r>
      <w:r w:rsidR="002A25FA" w:rsidRPr="009D362D">
        <w:rPr>
          <w:color w:val="000000"/>
          <w:lang w:eastAsia="ru-RU"/>
        </w:rPr>
        <w:t xml:space="preserve">VІІ скликання </w:t>
      </w:r>
      <w:r w:rsidR="00A056BA" w:rsidRPr="009D362D">
        <w:rPr>
          <w:color w:val="000000"/>
          <w:lang w:eastAsia="ru-RU"/>
        </w:rPr>
        <w:t xml:space="preserve">- </w:t>
      </w:r>
      <w:r w:rsidR="00C84285" w:rsidRPr="009D362D">
        <w:rPr>
          <w:color w:val="000000"/>
          <w:lang w:eastAsia="ru-RU"/>
        </w:rPr>
        <w:t xml:space="preserve">рішення міської ради від </w:t>
      </w:r>
      <w:r w:rsidR="00C40ED0">
        <w:rPr>
          <w:color w:val="000000"/>
          <w:lang w:eastAsia="ru-RU"/>
        </w:rPr>
        <w:t>27 лютого 2020</w:t>
      </w:r>
      <w:r w:rsidR="00C84285" w:rsidRPr="009D362D">
        <w:rPr>
          <w:color w:val="000000"/>
          <w:lang w:eastAsia="ru-RU"/>
        </w:rPr>
        <w:t xml:space="preserve"> р</w:t>
      </w:r>
      <w:r w:rsidR="00FF4CAA">
        <w:rPr>
          <w:color w:val="000000"/>
          <w:lang w:eastAsia="ru-RU"/>
        </w:rPr>
        <w:t>оку</w:t>
      </w:r>
      <w:r w:rsidR="00C84285" w:rsidRPr="009D362D">
        <w:rPr>
          <w:color w:val="000000"/>
          <w:lang w:eastAsia="ru-RU"/>
        </w:rPr>
        <w:t xml:space="preserve"> №</w:t>
      </w:r>
      <w:r w:rsidR="0074010C">
        <w:rPr>
          <w:color w:val="000000"/>
          <w:lang w:eastAsia="ru-RU"/>
        </w:rPr>
        <w:t>5011-9</w:t>
      </w:r>
      <w:r w:rsidR="004B55B3" w:rsidRPr="009D362D">
        <w:rPr>
          <w:color w:val="000000"/>
          <w:lang w:eastAsia="ru-RU"/>
        </w:rPr>
        <w:t xml:space="preserve">1-VII </w:t>
      </w:r>
      <w:r w:rsidR="008B24DA" w:rsidRPr="009D362D">
        <w:rPr>
          <w:color w:val="000000"/>
          <w:lang w:eastAsia="ru-RU"/>
        </w:rPr>
        <w:t xml:space="preserve">«Про надання дозволу на </w:t>
      </w:r>
      <w:r w:rsidR="0074010C">
        <w:rPr>
          <w:color w:val="000000"/>
          <w:lang w:eastAsia="ru-RU"/>
        </w:rPr>
        <w:t>продаж</w:t>
      </w:r>
      <w:r w:rsidR="008B24DA" w:rsidRPr="009D362D">
        <w:rPr>
          <w:color w:val="000000"/>
          <w:lang w:eastAsia="ru-RU"/>
        </w:rPr>
        <w:t xml:space="preserve"> земельної ділянки комунальної власності</w:t>
      </w:r>
      <w:r w:rsidR="0074010C">
        <w:rPr>
          <w:color w:val="000000"/>
          <w:lang w:eastAsia="ru-RU"/>
        </w:rPr>
        <w:t>, яка знаходиться в користуванні фізичної особи – підприємця Денисенка Ігоря Олександровича</w:t>
      </w:r>
      <w:r w:rsidR="008B24DA" w:rsidRPr="009D362D">
        <w:rPr>
          <w:color w:val="000000"/>
          <w:lang w:eastAsia="ru-RU"/>
        </w:rPr>
        <w:t>»</w:t>
      </w:r>
      <w:r w:rsidR="008B24DA" w:rsidRPr="009D362D">
        <w:rPr>
          <w:b/>
          <w:color w:val="000000"/>
          <w:lang w:eastAsia="ru-RU"/>
        </w:rPr>
        <w:t xml:space="preserve"> -</w:t>
      </w:r>
      <w:r w:rsidR="00C84285" w:rsidRPr="009D362D">
        <w:rPr>
          <w:b/>
          <w:color w:val="000000"/>
          <w:lang w:eastAsia="ru-RU"/>
        </w:rPr>
        <w:t xml:space="preserve"> </w:t>
      </w:r>
      <w:r w:rsidR="0035138D" w:rsidRPr="009D362D">
        <w:rPr>
          <w:b/>
          <w:color w:val="000000"/>
          <w:lang w:eastAsia="ru-RU"/>
        </w:rPr>
        <w:t>прийняте з порушення</w:t>
      </w:r>
      <w:r w:rsidR="00D22152">
        <w:rPr>
          <w:b/>
          <w:color w:val="000000"/>
          <w:lang w:eastAsia="ru-RU"/>
        </w:rPr>
        <w:t>м</w:t>
      </w:r>
      <w:r w:rsidR="0035138D" w:rsidRPr="009D362D">
        <w:rPr>
          <w:b/>
          <w:color w:val="000000"/>
          <w:lang w:eastAsia="ru-RU"/>
        </w:rPr>
        <w:t xml:space="preserve"> вимог чинного законодавства</w:t>
      </w:r>
      <w:r w:rsidR="001734B3" w:rsidRPr="009D362D">
        <w:rPr>
          <w:b/>
          <w:color w:val="000000"/>
          <w:lang w:eastAsia="ru-RU"/>
        </w:rPr>
        <w:t xml:space="preserve"> України</w:t>
      </w:r>
      <w:r w:rsidR="0035138D" w:rsidRPr="009D362D">
        <w:rPr>
          <w:color w:val="000000"/>
          <w:lang w:eastAsia="ru-RU"/>
        </w:rPr>
        <w:t xml:space="preserve">. </w:t>
      </w:r>
    </w:p>
    <w:p w:rsidR="0035138D" w:rsidRDefault="0035138D" w:rsidP="009D362D">
      <w:pPr>
        <w:shd w:val="clear" w:color="auto" w:fill="FFFFFF"/>
        <w:spacing w:after="0" w:line="0" w:lineRule="atLeast"/>
        <w:rPr>
          <w:rFonts w:ascii="Times New Roman" w:hAnsi="Times New Roman" w:cs="Times New Roman"/>
          <w:color w:val="000000"/>
          <w:sz w:val="24"/>
          <w:szCs w:val="24"/>
          <w:lang w:eastAsia="ru-RU"/>
        </w:rPr>
      </w:pPr>
    </w:p>
    <w:p w:rsidR="00B51D60" w:rsidRDefault="00B51D60" w:rsidP="009D362D">
      <w:pPr>
        <w:shd w:val="clear" w:color="auto" w:fill="FFFFFF"/>
        <w:spacing w:after="0" w:line="0" w:lineRule="atLeast"/>
        <w:rPr>
          <w:rFonts w:ascii="Times New Roman" w:hAnsi="Times New Roman" w:cs="Times New Roman"/>
          <w:color w:val="000000"/>
          <w:sz w:val="24"/>
          <w:szCs w:val="24"/>
          <w:lang w:eastAsia="ru-RU"/>
        </w:rPr>
      </w:pPr>
    </w:p>
    <w:p w:rsidR="00B51D60" w:rsidRPr="009D362D" w:rsidRDefault="00B51D60" w:rsidP="009D362D">
      <w:pPr>
        <w:shd w:val="clear" w:color="auto" w:fill="FFFFFF"/>
        <w:spacing w:after="0" w:line="0" w:lineRule="atLeast"/>
        <w:rPr>
          <w:rFonts w:ascii="Times New Roman" w:hAnsi="Times New Roman" w:cs="Times New Roman"/>
          <w:color w:val="000000"/>
          <w:sz w:val="24"/>
          <w:szCs w:val="24"/>
          <w:lang w:eastAsia="ru-RU"/>
        </w:rPr>
      </w:pPr>
    </w:p>
    <w:p w:rsidR="00B13E81" w:rsidRPr="004B55B3" w:rsidRDefault="0035138D" w:rsidP="007B3A7B">
      <w:pPr>
        <w:shd w:val="clear" w:color="auto" w:fill="FFFFFF"/>
        <w:spacing w:after="0" w:line="0" w:lineRule="atLeast"/>
        <w:rPr>
          <w:rFonts w:ascii="Times New Roman" w:hAnsi="Times New Roman" w:cs="Times New Roman"/>
          <w:color w:val="000000"/>
          <w:sz w:val="24"/>
          <w:szCs w:val="24"/>
          <w:lang w:eastAsia="ru-RU"/>
        </w:rPr>
      </w:pPr>
      <w:r w:rsidRPr="009D362D">
        <w:rPr>
          <w:rFonts w:ascii="Times New Roman" w:hAnsi="Times New Roman" w:cs="Times New Roman"/>
          <w:color w:val="000000"/>
          <w:sz w:val="24"/>
          <w:szCs w:val="24"/>
          <w:lang w:eastAsia="ru-RU"/>
        </w:rPr>
        <w:t xml:space="preserve">Міський голова                                                                  </w:t>
      </w:r>
      <w:bookmarkStart w:id="0" w:name="_GoBack"/>
      <w:bookmarkEnd w:id="0"/>
      <w:r w:rsidRPr="009D362D">
        <w:rPr>
          <w:rFonts w:ascii="Times New Roman" w:hAnsi="Times New Roman" w:cs="Times New Roman"/>
          <w:color w:val="000000"/>
          <w:sz w:val="24"/>
          <w:szCs w:val="24"/>
          <w:lang w:eastAsia="ru-RU"/>
        </w:rPr>
        <w:t xml:space="preserve">                     </w:t>
      </w:r>
      <w:r w:rsidRPr="004B55B3">
        <w:rPr>
          <w:rFonts w:ascii="Times New Roman" w:hAnsi="Times New Roman" w:cs="Times New Roman"/>
          <w:color w:val="000000"/>
          <w:sz w:val="24"/>
          <w:szCs w:val="24"/>
          <w:lang w:eastAsia="ru-RU"/>
        </w:rPr>
        <w:t xml:space="preserve">         </w:t>
      </w:r>
      <w:r w:rsidR="00B51D60">
        <w:rPr>
          <w:rFonts w:ascii="Times New Roman" w:hAnsi="Times New Roman" w:cs="Times New Roman"/>
          <w:color w:val="000000"/>
          <w:sz w:val="24"/>
          <w:szCs w:val="24"/>
          <w:lang w:eastAsia="ru-RU"/>
        </w:rPr>
        <w:t xml:space="preserve"> Геннадій ДИКИЙ</w:t>
      </w:r>
    </w:p>
    <w:sectPr w:rsidR="00B13E81" w:rsidRPr="004B55B3" w:rsidSect="00DE02DF">
      <w:headerReference w:type="default" r:id="rId10"/>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D68" w:rsidRDefault="006A6D68" w:rsidP="0069758D">
      <w:pPr>
        <w:spacing w:after="0" w:line="240" w:lineRule="auto"/>
      </w:pPr>
      <w:r>
        <w:separator/>
      </w:r>
    </w:p>
  </w:endnote>
  <w:endnote w:type="continuationSeparator" w:id="0">
    <w:p w:rsidR="006A6D68" w:rsidRDefault="006A6D68" w:rsidP="00697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D68" w:rsidRDefault="006A6D68" w:rsidP="0069758D">
      <w:pPr>
        <w:spacing w:after="0" w:line="240" w:lineRule="auto"/>
      </w:pPr>
      <w:r>
        <w:separator/>
      </w:r>
    </w:p>
  </w:footnote>
  <w:footnote w:type="continuationSeparator" w:id="0">
    <w:p w:rsidR="006A6D68" w:rsidRDefault="006A6D68" w:rsidP="00697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2DF" w:rsidRDefault="00DE02DF">
    <w:pPr>
      <w:pStyle w:val="a3"/>
      <w:jc w:val="center"/>
    </w:pPr>
  </w:p>
  <w:p w:rsidR="009F2B2C" w:rsidRDefault="009F2B2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F75C3"/>
    <w:rsid w:val="0000734C"/>
    <w:rsid w:val="00016252"/>
    <w:rsid w:val="000421FB"/>
    <w:rsid w:val="000565CD"/>
    <w:rsid w:val="00070526"/>
    <w:rsid w:val="00074FAD"/>
    <w:rsid w:val="0007574C"/>
    <w:rsid w:val="00080253"/>
    <w:rsid w:val="00084B5F"/>
    <w:rsid w:val="000B7989"/>
    <w:rsid w:val="001034A1"/>
    <w:rsid w:val="00125B64"/>
    <w:rsid w:val="00145605"/>
    <w:rsid w:val="0016048C"/>
    <w:rsid w:val="001734B3"/>
    <w:rsid w:val="00175CB2"/>
    <w:rsid w:val="001928BB"/>
    <w:rsid w:val="001B0716"/>
    <w:rsid w:val="001C1A0C"/>
    <w:rsid w:val="00216B23"/>
    <w:rsid w:val="002363FC"/>
    <w:rsid w:val="002379BB"/>
    <w:rsid w:val="00251A86"/>
    <w:rsid w:val="0028591E"/>
    <w:rsid w:val="002A25FA"/>
    <w:rsid w:val="002A790D"/>
    <w:rsid w:val="002C3612"/>
    <w:rsid w:val="002D7F4F"/>
    <w:rsid w:val="0031404D"/>
    <w:rsid w:val="003326CE"/>
    <w:rsid w:val="00350577"/>
    <w:rsid w:val="003512AD"/>
    <w:rsid w:val="0035138D"/>
    <w:rsid w:val="0036713E"/>
    <w:rsid w:val="00394B86"/>
    <w:rsid w:val="003A4EAD"/>
    <w:rsid w:val="003C5B80"/>
    <w:rsid w:val="003D290B"/>
    <w:rsid w:val="003F75C3"/>
    <w:rsid w:val="00477C56"/>
    <w:rsid w:val="004A6EFC"/>
    <w:rsid w:val="004B55B3"/>
    <w:rsid w:val="004C12B3"/>
    <w:rsid w:val="004E1712"/>
    <w:rsid w:val="004E7F1F"/>
    <w:rsid w:val="004F3020"/>
    <w:rsid w:val="00507A37"/>
    <w:rsid w:val="005144F8"/>
    <w:rsid w:val="00535E87"/>
    <w:rsid w:val="005766DD"/>
    <w:rsid w:val="0058000D"/>
    <w:rsid w:val="0058159F"/>
    <w:rsid w:val="005C3DA0"/>
    <w:rsid w:val="005C42A1"/>
    <w:rsid w:val="005E5B6E"/>
    <w:rsid w:val="005F4031"/>
    <w:rsid w:val="00607DFE"/>
    <w:rsid w:val="00621007"/>
    <w:rsid w:val="00634076"/>
    <w:rsid w:val="00656BCE"/>
    <w:rsid w:val="00693EB5"/>
    <w:rsid w:val="0069758D"/>
    <w:rsid w:val="006A6D68"/>
    <w:rsid w:val="006D2A9E"/>
    <w:rsid w:val="006F4647"/>
    <w:rsid w:val="006F5962"/>
    <w:rsid w:val="00710639"/>
    <w:rsid w:val="0074010C"/>
    <w:rsid w:val="00753B0F"/>
    <w:rsid w:val="00764B77"/>
    <w:rsid w:val="00772F7A"/>
    <w:rsid w:val="00774FA0"/>
    <w:rsid w:val="0077730A"/>
    <w:rsid w:val="007A305D"/>
    <w:rsid w:val="007A3466"/>
    <w:rsid w:val="007A6B01"/>
    <w:rsid w:val="007B3A7B"/>
    <w:rsid w:val="007D09DE"/>
    <w:rsid w:val="007D4C1D"/>
    <w:rsid w:val="007D5809"/>
    <w:rsid w:val="007F4B87"/>
    <w:rsid w:val="00821BAC"/>
    <w:rsid w:val="00830360"/>
    <w:rsid w:val="008410ED"/>
    <w:rsid w:val="00881EE3"/>
    <w:rsid w:val="0088339A"/>
    <w:rsid w:val="008A1474"/>
    <w:rsid w:val="008B24DA"/>
    <w:rsid w:val="00930B26"/>
    <w:rsid w:val="009410B3"/>
    <w:rsid w:val="00947A37"/>
    <w:rsid w:val="009536B6"/>
    <w:rsid w:val="009566E0"/>
    <w:rsid w:val="00964B42"/>
    <w:rsid w:val="00975ECF"/>
    <w:rsid w:val="00985FD0"/>
    <w:rsid w:val="009B0330"/>
    <w:rsid w:val="009C3570"/>
    <w:rsid w:val="009C4CD4"/>
    <w:rsid w:val="009D362D"/>
    <w:rsid w:val="009F2B2C"/>
    <w:rsid w:val="009F6AE6"/>
    <w:rsid w:val="00A056BA"/>
    <w:rsid w:val="00A20201"/>
    <w:rsid w:val="00A65DF9"/>
    <w:rsid w:val="00AC3506"/>
    <w:rsid w:val="00AE4A28"/>
    <w:rsid w:val="00AE6590"/>
    <w:rsid w:val="00B026C5"/>
    <w:rsid w:val="00B13E81"/>
    <w:rsid w:val="00B17B58"/>
    <w:rsid w:val="00B36DF4"/>
    <w:rsid w:val="00B444AD"/>
    <w:rsid w:val="00B4737A"/>
    <w:rsid w:val="00B51D60"/>
    <w:rsid w:val="00B63DA8"/>
    <w:rsid w:val="00B8290C"/>
    <w:rsid w:val="00B934FF"/>
    <w:rsid w:val="00BF31E2"/>
    <w:rsid w:val="00C017CF"/>
    <w:rsid w:val="00C40ED0"/>
    <w:rsid w:val="00C42B24"/>
    <w:rsid w:val="00C675F5"/>
    <w:rsid w:val="00C84285"/>
    <w:rsid w:val="00CA1EFD"/>
    <w:rsid w:val="00CC192B"/>
    <w:rsid w:val="00CE2EBD"/>
    <w:rsid w:val="00D1743F"/>
    <w:rsid w:val="00D22152"/>
    <w:rsid w:val="00D237C4"/>
    <w:rsid w:val="00D54B9C"/>
    <w:rsid w:val="00D725D3"/>
    <w:rsid w:val="00D750F2"/>
    <w:rsid w:val="00DA5BDB"/>
    <w:rsid w:val="00DD181D"/>
    <w:rsid w:val="00DE02DF"/>
    <w:rsid w:val="00DF4825"/>
    <w:rsid w:val="00DF5815"/>
    <w:rsid w:val="00E02842"/>
    <w:rsid w:val="00E760C9"/>
    <w:rsid w:val="00E81E69"/>
    <w:rsid w:val="00E936C6"/>
    <w:rsid w:val="00EC2E11"/>
    <w:rsid w:val="00ED12CD"/>
    <w:rsid w:val="00EE560F"/>
    <w:rsid w:val="00EF0084"/>
    <w:rsid w:val="00EF5730"/>
    <w:rsid w:val="00EF63B2"/>
    <w:rsid w:val="00F538C2"/>
    <w:rsid w:val="00F56503"/>
    <w:rsid w:val="00F856FB"/>
    <w:rsid w:val="00F92922"/>
    <w:rsid w:val="00F95559"/>
    <w:rsid w:val="00FA1383"/>
    <w:rsid w:val="00FA6D97"/>
    <w:rsid w:val="00FB5DDE"/>
    <w:rsid w:val="00FD1FBB"/>
    <w:rsid w:val="00FF4C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07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B07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header"/>
    <w:basedOn w:val="a"/>
    <w:link w:val="a4"/>
    <w:uiPriority w:val="99"/>
    <w:unhideWhenUsed/>
    <w:rsid w:val="0069758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9758D"/>
  </w:style>
  <w:style w:type="paragraph" w:styleId="a5">
    <w:name w:val="footer"/>
    <w:basedOn w:val="a"/>
    <w:link w:val="a6"/>
    <w:uiPriority w:val="99"/>
    <w:unhideWhenUsed/>
    <w:rsid w:val="0069758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9758D"/>
  </w:style>
  <w:style w:type="paragraph" w:styleId="a7">
    <w:name w:val="Plain Text"/>
    <w:basedOn w:val="a"/>
    <w:link w:val="a8"/>
    <w:rsid w:val="0058000D"/>
    <w:pPr>
      <w:spacing w:after="200" w:line="276" w:lineRule="auto"/>
    </w:pPr>
    <w:rPr>
      <w:rFonts w:ascii="Courier New" w:eastAsia="Calibri" w:hAnsi="Courier New" w:cs="Times New Roman"/>
      <w:sz w:val="20"/>
      <w:szCs w:val="20"/>
      <w:lang w:val="ru-RU" w:eastAsia="ru-RU"/>
    </w:rPr>
  </w:style>
  <w:style w:type="character" w:customStyle="1" w:styleId="a8">
    <w:name w:val="Текст Знак"/>
    <w:basedOn w:val="a0"/>
    <w:link w:val="a7"/>
    <w:rsid w:val="0058000D"/>
    <w:rPr>
      <w:rFonts w:ascii="Courier New" w:eastAsia="Calibri" w:hAnsi="Courier New" w:cs="Times New Roman"/>
      <w:sz w:val="20"/>
      <w:szCs w:val="20"/>
      <w:lang w:val="ru-RU" w:eastAsia="ru-RU"/>
    </w:rPr>
  </w:style>
  <w:style w:type="character" w:styleId="a9">
    <w:name w:val="Hyperlink"/>
    <w:basedOn w:val="a0"/>
    <w:uiPriority w:val="99"/>
    <w:unhideWhenUsed/>
    <w:rsid w:val="009D362D"/>
    <w:rPr>
      <w:color w:val="0000FF"/>
      <w:u w:val="single"/>
    </w:rPr>
  </w:style>
  <w:style w:type="paragraph" w:styleId="aa">
    <w:name w:val="No Spacing"/>
    <w:uiPriority w:val="1"/>
    <w:qFormat/>
    <w:rsid w:val="00B13E81"/>
    <w:pPr>
      <w:spacing w:after="0" w:line="240" w:lineRule="auto"/>
    </w:pPr>
  </w:style>
  <w:style w:type="paragraph" w:styleId="ab">
    <w:name w:val="Balloon Text"/>
    <w:basedOn w:val="a"/>
    <w:link w:val="ac"/>
    <w:uiPriority w:val="99"/>
    <w:semiHidden/>
    <w:unhideWhenUsed/>
    <w:rsid w:val="00D2215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221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07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B07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header"/>
    <w:basedOn w:val="a"/>
    <w:link w:val="a4"/>
    <w:uiPriority w:val="99"/>
    <w:unhideWhenUsed/>
    <w:rsid w:val="0069758D"/>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69758D"/>
  </w:style>
  <w:style w:type="paragraph" w:styleId="a5">
    <w:name w:val="footer"/>
    <w:basedOn w:val="a"/>
    <w:link w:val="a6"/>
    <w:uiPriority w:val="99"/>
    <w:unhideWhenUsed/>
    <w:rsid w:val="0069758D"/>
    <w:pPr>
      <w:tabs>
        <w:tab w:val="center" w:pos="4819"/>
        <w:tab w:val="right" w:pos="9639"/>
      </w:tabs>
      <w:spacing w:after="0" w:line="240" w:lineRule="auto"/>
    </w:pPr>
  </w:style>
  <w:style w:type="character" w:customStyle="1" w:styleId="a6">
    <w:name w:val="Нижній колонтитул Знак"/>
    <w:basedOn w:val="a0"/>
    <w:link w:val="a5"/>
    <w:uiPriority w:val="99"/>
    <w:rsid w:val="0069758D"/>
  </w:style>
  <w:style w:type="paragraph" w:styleId="a7">
    <w:name w:val="Plain Text"/>
    <w:basedOn w:val="a"/>
    <w:link w:val="a8"/>
    <w:rsid w:val="0058000D"/>
    <w:pPr>
      <w:spacing w:after="200" w:line="276" w:lineRule="auto"/>
    </w:pPr>
    <w:rPr>
      <w:rFonts w:ascii="Courier New" w:eastAsia="Calibri" w:hAnsi="Courier New" w:cs="Times New Roman"/>
      <w:sz w:val="20"/>
      <w:szCs w:val="20"/>
      <w:lang w:val="ru-RU" w:eastAsia="ru-RU"/>
    </w:rPr>
  </w:style>
  <w:style w:type="character" w:customStyle="1" w:styleId="a8">
    <w:name w:val="Текст Знак"/>
    <w:basedOn w:val="a0"/>
    <w:link w:val="a7"/>
    <w:rsid w:val="0058000D"/>
    <w:rPr>
      <w:rFonts w:ascii="Courier New" w:eastAsia="Calibri" w:hAnsi="Courier New" w:cs="Times New Roman"/>
      <w:sz w:val="20"/>
      <w:szCs w:val="20"/>
      <w:lang w:val="ru-RU" w:eastAsia="ru-RU"/>
    </w:rPr>
  </w:style>
  <w:style w:type="character" w:styleId="a9">
    <w:name w:val="Hyperlink"/>
    <w:basedOn w:val="a0"/>
    <w:uiPriority w:val="99"/>
    <w:unhideWhenUsed/>
    <w:rsid w:val="009D362D"/>
    <w:rPr>
      <w:color w:val="0000FF"/>
      <w:u w:val="single"/>
    </w:rPr>
  </w:style>
  <w:style w:type="paragraph" w:styleId="aa">
    <w:name w:val="No Spacing"/>
    <w:uiPriority w:val="1"/>
    <w:qFormat/>
    <w:rsid w:val="00B13E81"/>
    <w:pPr>
      <w:spacing w:after="0" w:line="240" w:lineRule="auto"/>
    </w:pPr>
  </w:style>
  <w:style w:type="paragraph" w:styleId="ab">
    <w:name w:val="Balloon Text"/>
    <w:basedOn w:val="a"/>
    <w:link w:val="ac"/>
    <w:uiPriority w:val="99"/>
    <w:semiHidden/>
    <w:unhideWhenUsed/>
    <w:rsid w:val="00D22152"/>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D2215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rada.gov.ua/laws/show/303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BA32A-3702-40AE-8327-03B5EDA7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7475</Words>
  <Characters>4262</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BC-RADA33</dc:creator>
  <cp:keywords/>
  <dc:description/>
  <cp:lastModifiedBy>Користувач Windows</cp:lastModifiedBy>
  <cp:revision>65</cp:revision>
  <cp:lastPrinted>2020-03-02T12:03:00Z</cp:lastPrinted>
  <dcterms:created xsi:type="dcterms:W3CDTF">2020-02-28T11:03:00Z</dcterms:created>
  <dcterms:modified xsi:type="dcterms:W3CDTF">2020-03-02T14:25:00Z</dcterms:modified>
</cp:coreProperties>
</file>