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3578DC" w:rsidRPr="003578DC" w:rsidRDefault="003578DC" w:rsidP="003578DC">
      <w:pPr>
        <w:ind w:right="2976"/>
        <w:rPr>
          <w:bCs/>
        </w:rPr>
      </w:pPr>
      <w:r w:rsidRPr="003578DC">
        <w:t xml:space="preserve">Про внесення змін в додаток 2 </w:t>
      </w:r>
      <w:r w:rsidRPr="003578DC">
        <w:rPr>
          <w:bCs/>
        </w:rPr>
        <w:t>до рішення виконавчого комітету місько</w:t>
      </w:r>
      <w:r w:rsidRPr="003578DC">
        <w:t xml:space="preserve">ї ради від 10 січня 2017 року №03 «Про комісію з питань техногенно-екологічної безпеки і надзвичайних ситуацій виконавчого комітету Білоцерківської міської ради» </w:t>
      </w:r>
      <w:r w:rsidRPr="003578DC">
        <w:rPr>
          <w:bCs/>
        </w:rPr>
        <w:t>шляхом викладення його в новій редакції</w:t>
      </w:r>
    </w:p>
    <w:p w:rsidR="003578DC" w:rsidRPr="003578DC" w:rsidRDefault="003578DC" w:rsidP="003578DC"/>
    <w:p w:rsidR="003578DC" w:rsidRPr="003578DC" w:rsidRDefault="003578DC" w:rsidP="003578DC">
      <w:pPr>
        <w:jc w:val="both"/>
      </w:pPr>
      <w:r w:rsidRPr="003578DC">
        <w:tab/>
        <w:t>Розглянувши подання управління з питань надзвичайних ситуацій та цивільного захисту населення Білоцерківської міської ради від 11 січня 2018 року №01-08/22, відповідно до ст. 40 Закону України „Про місцеве самоврядування в Україні ”, постанови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в зв’язку із зміною посад та посадових осіб, виконавчий комітет міської ради вирішив:</w:t>
      </w:r>
    </w:p>
    <w:p w:rsidR="003578DC" w:rsidRPr="003578DC" w:rsidRDefault="003578DC" w:rsidP="003578DC">
      <w:pPr>
        <w:jc w:val="both"/>
      </w:pPr>
      <w:r w:rsidRPr="003578DC">
        <w:tab/>
        <w:t xml:space="preserve">1. </w:t>
      </w:r>
      <w:proofErr w:type="spellStart"/>
      <w:r w:rsidRPr="003578DC">
        <w:t>Внести</w:t>
      </w:r>
      <w:proofErr w:type="spellEnd"/>
      <w:r w:rsidRPr="003578DC">
        <w:t xml:space="preserve"> зміни в додаток 2 до рішення виконавчого комітету Білоцерківської міської ради від 10 січня 2017 року № 03 «Про комісію з питань техногенно-екологічної безпеки і надзвичайних ситуацій виконавчого комітету Білоцерківської міської ради» шляхом викладення його в новій редакції (згідно з додатком). </w:t>
      </w:r>
    </w:p>
    <w:p w:rsidR="003578DC" w:rsidRPr="003578DC" w:rsidRDefault="003578DC" w:rsidP="003578DC">
      <w:pPr>
        <w:jc w:val="both"/>
      </w:pPr>
      <w:r w:rsidRPr="003578DC">
        <w:rPr>
          <w:bCs/>
        </w:rPr>
        <w:tab/>
      </w:r>
      <w:r w:rsidRPr="003578DC">
        <w:t>2. Контроль за виконанням даного рішення залишаю за собою.</w:t>
      </w:r>
    </w:p>
    <w:p w:rsidR="003578DC" w:rsidRPr="003578DC" w:rsidRDefault="003578DC" w:rsidP="003578DC">
      <w:r w:rsidRPr="003578DC">
        <w:t xml:space="preserve"> </w:t>
      </w:r>
    </w:p>
    <w:p w:rsidR="003578DC" w:rsidRPr="003578DC" w:rsidRDefault="003578DC" w:rsidP="003578DC"/>
    <w:p w:rsidR="003578DC" w:rsidRPr="003578DC" w:rsidRDefault="003578DC" w:rsidP="003578DC">
      <w:r w:rsidRPr="003578DC">
        <w:t>Міський  голова                                                                Г. Дикий</w:t>
      </w:r>
    </w:p>
    <w:p w:rsidR="003578DC" w:rsidRDefault="003578DC">
      <w:r>
        <w:br w:type="page"/>
      </w:r>
    </w:p>
    <w:p w:rsidR="003578DC" w:rsidRDefault="003578DC" w:rsidP="003578DC"/>
    <w:p w:rsidR="003578DC" w:rsidRDefault="003578DC" w:rsidP="003578DC">
      <w:r>
        <w:t xml:space="preserve">                                                                                                                        Додаток  </w:t>
      </w:r>
    </w:p>
    <w:p w:rsidR="003578DC" w:rsidRDefault="003578DC" w:rsidP="003578DC">
      <w:r>
        <w:t xml:space="preserve">                                                                                                   до рішення виконавчого</w:t>
      </w:r>
    </w:p>
    <w:p w:rsidR="003578DC" w:rsidRDefault="003578DC" w:rsidP="003578DC">
      <w:r>
        <w:t xml:space="preserve">                                                                                                  </w:t>
      </w:r>
      <w:r w:rsidRPr="005F5A20">
        <w:t xml:space="preserve"> </w:t>
      </w:r>
      <w:r>
        <w:t>комітету   міської ради</w:t>
      </w:r>
    </w:p>
    <w:p w:rsidR="003578DC" w:rsidRDefault="003578DC" w:rsidP="003578DC">
      <w:r>
        <w:t xml:space="preserve">                                                                                                   від ___________№ ______</w:t>
      </w:r>
    </w:p>
    <w:p w:rsidR="003578DC" w:rsidRDefault="003578DC" w:rsidP="003578DC">
      <w:pPr>
        <w:jc w:val="center"/>
        <w:rPr>
          <w:bCs/>
        </w:rPr>
      </w:pPr>
      <w:r>
        <w:rPr>
          <w:bCs/>
        </w:rPr>
        <w:t>СКЛА</w:t>
      </w:r>
      <w:r w:rsidRPr="00813627">
        <w:rPr>
          <w:bCs/>
        </w:rPr>
        <w:t>Д</w:t>
      </w:r>
    </w:p>
    <w:p w:rsidR="003578DC" w:rsidRDefault="003578DC" w:rsidP="003578DC">
      <w:pPr>
        <w:jc w:val="center"/>
      </w:pPr>
      <w:r>
        <w:t>комісії</w:t>
      </w:r>
      <w:r w:rsidRPr="00962AA4">
        <w:rPr>
          <w:b/>
        </w:rPr>
        <w:t xml:space="preserve"> </w:t>
      </w:r>
      <w:r w:rsidRPr="00803E1F">
        <w:rPr>
          <w:szCs w:val="24"/>
        </w:rPr>
        <w:t>виконавчого комітету Білоцерківської міської ради</w:t>
      </w:r>
      <w:r w:rsidRPr="00962AA4">
        <w:t xml:space="preserve"> з питань т</w:t>
      </w:r>
      <w:r>
        <w:t>ехногенно-екологічної безпеки і</w:t>
      </w:r>
      <w:r w:rsidRPr="00962AA4">
        <w:t xml:space="preserve"> надзвичайних ситуацій</w:t>
      </w:r>
    </w:p>
    <w:p w:rsidR="003578DC" w:rsidRPr="00803E1F" w:rsidRDefault="003578DC" w:rsidP="003578DC">
      <w:pPr>
        <w:jc w:val="center"/>
        <w:rPr>
          <w:bCs/>
        </w:rPr>
      </w:pPr>
    </w:p>
    <w:p w:rsidR="003578DC" w:rsidRDefault="003578DC" w:rsidP="003578DC">
      <w:pPr>
        <w:jc w:val="center"/>
        <w:rPr>
          <w:bCs/>
        </w:rPr>
      </w:pPr>
      <w:r>
        <w:rPr>
          <w:bCs/>
        </w:rPr>
        <w:t xml:space="preserve"> </w:t>
      </w:r>
    </w:p>
    <w:p w:rsidR="003578DC" w:rsidRDefault="003578DC" w:rsidP="003578DC">
      <w:pPr>
        <w:jc w:val="both"/>
        <w:rPr>
          <w:bCs/>
        </w:rPr>
      </w:pPr>
      <w:r>
        <w:rPr>
          <w:bCs/>
        </w:rPr>
        <w:t xml:space="preserve"> 1.   Міський голова, голова комісії.</w:t>
      </w:r>
    </w:p>
    <w:p w:rsidR="003578DC" w:rsidRDefault="003578DC" w:rsidP="003578DC">
      <w:pPr>
        <w:jc w:val="both"/>
        <w:rPr>
          <w:bCs/>
        </w:rPr>
      </w:pPr>
    </w:p>
    <w:p w:rsidR="003578DC" w:rsidRDefault="003578DC" w:rsidP="003578DC">
      <w:pPr>
        <w:ind w:left="360" w:hanging="360"/>
        <w:jc w:val="both"/>
        <w:rPr>
          <w:bCs/>
          <w:szCs w:val="24"/>
        </w:rPr>
      </w:pPr>
      <w:r>
        <w:rPr>
          <w:bCs/>
        </w:rPr>
        <w:t xml:space="preserve"> 2.   </w:t>
      </w:r>
      <w:r>
        <w:rPr>
          <w:bCs/>
          <w:szCs w:val="24"/>
        </w:rPr>
        <w:t xml:space="preserve">Заступник міського голови, </w:t>
      </w:r>
      <w:r w:rsidRPr="00E45330">
        <w:rPr>
          <w:bCs/>
          <w:szCs w:val="24"/>
        </w:rPr>
        <w:t>перший заступник голови комісії.</w:t>
      </w:r>
    </w:p>
    <w:p w:rsidR="003578DC" w:rsidRDefault="003578DC" w:rsidP="003578DC">
      <w:pPr>
        <w:ind w:left="360" w:hanging="360"/>
        <w:jc w:val="both"/>
        <w:rPr>
          <w:bCs/>
          <w:szCs w:val="24"/>
        </w:rPr>
      </w:pPr>
    </w:p>
    <w:p w:rsidR="003578DC" w:rsidRDefault="003578DC" w:rsidP="003578DC">
      <w:pPr>
        <w:ind w:left="360" w:hanging="360"/>
        <w:jc w:val="both"/>
        <w:rPr>
          <w:bCs/>
          <w:szCs w:val="24"/>
        </w:rPr>
      </w:pPr>
      <w:r>
        <w:rPr>
          <w:szCs w:val="24"/>
        </w:rPr>
        <w:t xml:space="preserve"> 3.  </w:t>
      </w:r>
      <w:r w:rsidRPr="00E45330">
        <w:rPr>
          <w:szCs w:val="24"/>
        </w:rPr>
        <w:t>Начальник управління з питань надзвичайних ситуацій та цивільного захисту населення   Білоцерківської міської ради,</w:t>
      </w:r>
      <w:r>
        <w:rPr>
          <w:bCs/>
          <w:szCs w:val="24"/>
        </w:rPr>
        <w:t xml:space="preserve"> </w:t>
      </w:r>
      <w:r w:rsidRPr="00E45330">
        <w:rPr>
          <w:bCs/>
          <w:szCs w:val="24"/>
        </w:rPr>
        <w:t xml:space="preserve"> заступник голови комісії.</w:t>
      </w:r>
    </w:p>
    <w:p w:rsidR="003578DC" w:rsidRDefault="003578DC" w:rsidP="003578DC">
      <w:pPr>
        <w:pStyle w:val="4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4</w:t>
      </w:r>
      <w:r w:rsidRPr="00E45330">
        <w:rPr>
          <w:b w:val="0"/>
          <w:sz w:val="24"/>
          <w:szCs w:val="24"/>
        </w:rPr>
        <w:t xml:space="preserve">. </w:t>
      </w:r>
      <w:r w:rsidRPr="001047CF">
        <w:rPr>
          <w:b w:val="0"/>
          <w:bCs w:val="0"/>
          <w:sz w:val="24"/>
          <w:szCs w:val="24"/>
        </w:rPr>
        <w:t xml:space="preserve">Провідний спеціаліст управління з питань надзвичайних ситуацій та цивільного захисту населення </w:t>
      </w:r>
      <w:r w:rsidRPr="001047CF">
        <w:rPr>
          <w:b w:val="0"/>
          <w:sz w:val="24"/>
          <w:szCs w:val="24"/>
        </w:rPr>
        <w:t>Білоцерківської міської ради,</w:t>
      </w:r>
      <w:r w:rsidRPr="001047CF">
        <w:rPr>
          <w:b w:val="0"/>
          <w:bCs w:val="0"/>
          <w:sz w:val="24"/>
          <w:szCs w:val="24"/>
        </w:rPr>
        <w:t xml:space="preserve"> секретар комісії</w:t>
      </w:r>
      <w:r w:rsidRPr="001047CF">
        <w:rPr>
          <w:b w:val="0"/>
          <w:sz w:val="24"/>
          <w:szCs w:val="24"/>
        </w:rPr>
        <w:t>.</w:t>
      </w:r>
    </w:p>
    <w:p w:rsidR="003578DC" w:rsidRDefault="003578DC" w:rsidP="003578DC">
      <w:pPr>
        <w:pStyle w:val="4"/>
        <w:ind w:left="360" w:hanging="36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5</w:t>
      </w:r>
      <w:r w:rsidRPr="00E45330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r w:rsidRPr="00640A9C">
        <w:rPr>
          <w:b w:val="0"/>
          <w:sz w:val="24"/>
          <w:szCs w:val="24"/>
        </w:rPr>
        <w:t>Директор департаменту житлово-комунального господарства Білоцерківської міської ради.</w:t>
      </w:r>
    </w:p>
    <w:p w:rsidR="003578DC" w:rsidRPr="00D11C2B" w:rsidRDefault="003578DC" w:rsidP="003578DC"/>
    <w:p w:rsidR="003578DC" w:rsidRPr="00441BD4" w:rsidRDefault="003578DC" w:rsidP="003578DC">
      <w:pPr>
        <w:ind w:left="360" w:hanging="360"/>
        <w:jc w:val="both"/>
        <w:rPr>
          <w:bCs/>
          <w:color w:val="FF0000"/>
        </w:rPr>
      </w:pPr>
      <w:r>
        <w:rPr>
          <w:bCs/>
          <w:szCs w:val="24"/>
        </w:rPr>
        <w:t xml:space="preserve"> 6</w:t>
      </w:r>
      <w:r w:rsidRPr="006078D4">
        <w:rPr>
          <w:bCs/>
          <w:szCs w:val="24"/>
        </w:rPr>
        <w:t xml:space="preserve">. </w:t>
      </w:r>
      <w:r w:rsidRPr="00640A9C">
        <w:rPr>
          <w:bCs/>
          <w:szCs w:val="24"/>
        </w:rPr>
        <w:t xml:space="preserve">Начальник управління економіки </w:t>
      </w:r>
      <w:r w:rsidRPr="00640A9C">
        <w:rPr>
          <w:szCs w:val="24"/>
        </w:rPr>
        <w:t>Білоцерківської міської ради.</w:t>
      </w:r>
    </w:p>
    <w:p w:rsidR="003578DC" w:rsidRDefault="003578DC" w:rsidP="003578DC">
      <w:pPr>
        <w:pStyle w:val="4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7. </w:t>
      </w:r>
      <w:r w:rsidRPr="00E45330">
        <w:rPr>
          <w:b w:val="0"/>
          <w:sz w:val="24"/>
          <w:szCs w:val="24"/>
        </w:rPr>
        <w:t xml:space="preserve">Директор комунального підприємства Білоцерківської міської ради «Білоцерківтепломережа». </w:t>
      </w:r>
    </w:p>
    <w:p w:rsidR="003578DC" w:rsidRPr="00D11C2B" w:rsidRDefault="003578DC" w:rsidP="003578DC">
      <w:pPr>
        <w:jc w:val="both"/>
      </w:pPr>
    </w:p>
    <w:p w:rsidR="003578DC" w:rsidRDefault="003578DC" w:rsidP="003578DC">
      <w:pPr>
        <w:ind w:left="360" w:hanging="360"/>
        <w:rPr>
          <w:szCs w:val="24"/>
        </w:rPr>
      </w:pPr>
      <w:r>
        <w:rPr>
          <w:szCs w:val="24"/>
        </w:rPr>
        <w:t xml:space="preserve"> 8</w:t>
      </w:r>
      <w:r w:rsidRPr="00E45330">
        <w:rPr>
          <w:szCs w:val="24"/>
        </w:rPr>
        <w:t xml:space="preserve">. </w:t>
      </w:r>
      <w:r>
        <w:rPr>
          <w:szCs w:val="24"/>
        </w:rPr>
        <w:t xml:space="preserve"> </w:t>
      </w:r>
      <w:r w:rsidRPr="00E45330">
        <w:rPr>
          <w:szCs w:val="24"/>
        </w:rPr>
        <w:t>Заступник начальника управління з питань надзвичайних ситуацій та цивільного захисту населення Білоцерківської міської ради.</w:t>
      </w:r>
      <w:r w:rsidRPr="006078D4">
        <w:rPr>
          <w:szCs w:val="24"/>
        </w:rPr>
        <w:t xml:space="preserve"> </w:t>
      </w:r>
    </w:p>
    <w:p w:rsidR="003578DC" w:rsidRDefault="003578DC" w:rsidP="003578DC">
      <w:pPr>
        <w:ind w:left="360" w:hanging="360"/>
        <w:rPr>
          <w:szCs w:val="24"/>
        </w:rPr>
      </w:pPr>
    </w:p>
    <w:p w:rsidR="003578DC" w:rsidRDefault="003578DC" w:rsidP="003578DC">
      <w:pPr>
        <w:ind w:left="360" w:hanging="360"/>
        <w:rPr>
          <w:szCs w:val="24"/>
        </w:rPr>
      </w:pPr>
      <w:r>
        <w:rPr>
          <w:szCs w:val="24"/>
        </w:rPr>
        <w:t xml:space="preserve"> 9.  </w:t>
      </w:r>
      <w:r w:rsidRPr="00E45330">
        <w:rPr>
          <w:szCs w:val="24"/>
        </w:rPr>
        <w:t>Начальник управління містобудування та архітектури Білоцерківської міської ради.</w:t>
      </w:r>
    </w:p>
    <w:p w:rsidR="003578DC" w:rsidRDefault="003578DC" w:rsidP="003578DC">
      <w:pPr>
        <w:ind w:left="360" w:hanging="360"/>
        <w:rPr>
          <w:szCs w:val="24"/>
        </w:rPr>
      </w:pPr>
    </w:p>
    <w:p w:rsidR="003578DC" w:rsidRDefault="003578DC" w:rsidP="003578DC">
      <w:pPr>
        <w:jc w:val="both"/>
        <w:rPr>
          <w:szCs w:val="24"/>
        </w:rPr>
      </w:pPr>
      <w:r>
        <w:rPr>
          <w:szCs w:val="24"/>
        </w:rPr>
        <w:t>10</w:t>
      </w:r>
      <w:r w:rsidRPr="00E45330">
        <w:rPr>
          <w:szCs w:val="24"/>
        </w:rPr>
        <w:t xml:space="preserve">. </w:t>
      </w:r>
      <w:r w:rsidRPr="006078D4">
        <w:rPr>
          <w:szCs w:val="24"/>
        </w:rPr>
        <w:t>Начальник управління освіти і науки Білоцерківської міської ради.</w:t>
      </w:r>
    </w:p>
    <w:p w:rsidR="003578DC" w:rsidRDefault="003578DC" w:rsidP="003578DC">
      <w:pPr>
        <w:jc w:val="both"/>
        <w:rPr>
          <w:szCs w:val="24"/>
        </w:rPr>
      </w:pPr>
    </w:p>
    <w:p w:rsidR="003578DC" w:rsidRDefault="003578DC" w:rsidP="003578DC">
      <w:pPr>
        <w:jc w:val="both"/>
        <w:rPr>
          <w:szCs w:val="24"/>
        </w:rPr>
      </w:pPr>
      <w:r>
        <w:rPr>
          <w:szCs w:val="24"/>
        </w:rPr>
        <w:t xml:space="preserve">11. </w:t>
      </w:r>
      <w:r w:rsidRPr="006078D4">
        <w:rPr>
          <w:bCs/>
          <w:szCs w:val="24"/>
        </w:rPr>
        <w:t xml:space="preserve">Начальник управління охорони здоров’я </w:t>
      </w:r>
      <w:r w:rsidRPr="006078D4">
        <w:rPr>
          <w:szCs w:val="24"/>
        </w:rPr>
        <w:t>Білоцерківської міської ради.</w:t>
      </w:r>
    </w:p>
    <w:p w:rsidR="003578DC" w:rsidRDefault="003578DC" w:rsidP="003578DC">
      <w:pPr>
        <w:ind w:left="360" w:hanging="360"/>
        <w:jc w:val="both"/>
        <w:rPr>
          <w:szCs w:val="24"/>
        </w:rPr>
      </w:pPr>
    </w:p>
    <w:p w:rsidR="003578DC" w:rsidRDefault="003578DC" w:rsidP="003578DC">
      <w:pPr>
        <w:ind w:left="360" w:hanging="360"/>
        <w:jc w:val="both"/>
        <w:rPr>
          <w:szCs w:val="24"/>
        </w:rPr>
      </w:pPr>
      <w:r>
        <w:rPr>
          <w:bCs/>
          <w:szCs w:val="24"/>
        </w:rPr>
        <w:t xml:space="preserve">12. </w:t>
      </w:r>
      <w:r w:rsidRPr="00E45330">
        <w:rPr>
          <w:bCs/>
          <w:szCs w:val="24"/>
        </w:rPr>
        <w:t xml:space="preserve">Начальник відділу з питань торгово-побутового </w:t>
      </w:r>
      <w:r w:rsidRPr="00E45330">
        <w:rPr>
          <w:szCs w:val="24"/>
        </w:rPr>
        <w:t>обслуговування населення та громадського харчування Білоцерківської міської ради.</w:t>
      </w:r>
    </w:p>
    <w:p w:rsidR="003578DC" w:rsidRPr="006078D4" w:rsidRDefault="003578DC" w:rsidP="003578DC">
      <w:pPr>
        <w:jc w:val="both"/>
        <w:rPr>
          <w:szCs w:val="24"/>
        </w:rPr>
      </w:pPr>
    </w:p>
    <w:p w:rsidR="003578DC" w:rsidRDefault="003578DC" w:rsidP="003578DC">
      <w:pPr>
        <w:jc w:val="both"/>
        <w:rPr>
          <w:szCs w:val="24"/>
        </w:rPr>
      </w:pPr>
      <w:r>
        <w:rPr>
          <w:bCs/>
          <w:szCs w:val="24"/>
        </w:rPr>
        <w:t>13</w:t>
      </w:r>
      <w:r w:rsidRPr="006078D4">
        <w:rPr>
          <w:bCs/>
          <w:szCs w:val="24"/>
        </w:rPr>
        <w:t xml:space="preserve">. Начальник відділу капітального будівництва </w:t>
      </w:r>
      <w:r w:rsidRPr="006078D4">
        <w:rPr>
          <w:szCs w:val="24"/>
        </w:rPr>
        <w:t>Білоцерківської міської ради.</w:t>
      </w:r>
    </w:p>
    <w:p w:rsidR="003578DC" w:rsidRDefault="003578DC" w:rsidP="003578DC">
      <w:pPr>
        <w:jc w:val="both"/>
        <w:rPr>
          <w:bCs/>
          <w:szCs w:val="24"/>
        </w:rPr>
      </w:pPr>
    </w:p>
    <w:p w:rsidR="003578DC" w:rsidRDefault="003578DC" w:rsidP="003578DC">
      <w:pPr>
        <w:ind w:left="360" w:hanging="360"/>
        <w:jc w:val="both"/>
        <w:rPr>
          <w:szCs w:val="24"/>
        </w:rPr>
      </w:pPr>
      <w:r>
        <w:rPr>
          <w:szCs w:val="24"/>
        </w:rPr>
        <w:t>14</w:t>
      </w:r>
      <w:r w:rsidRPr="006078D4">
        <w:rPr>
          <w:szCs w:val="24"/>
        </w:rPr>
        <w:t xml:space="preserve">. </w:t>
      </w:r>
      <w:r>
        <w:rPr>
          <w:szCs w:val="24"/>
        </w:rPr>
        <w:t xml:space="preserve">Начальник відділу інформаційних ресурсів та </w:t>
      </w:r>
      <w:proofErr w:type="spellStart"/>
      <w:r>
        <w:rPr>
          <w:szCs w:val="24"/>
        </w:rPr>
        <w:t>зв’язків</w:t>
      </w:r>
      <w:proofErr w:type="spellEnd"/>
      <w:r>
        <w:rPr>
          <w:szCs w:val="24"/>
        </w:rPr>
        <w:t xml:space="preserve"> з громадськістю Білоцерківської міської ради</w:t>
      </w:r>
    </w:p>
    <w:p w:rsidR="003578DC" w:rsidRDefault="003578DC" w:rsidP="003578DC">
      <w:pPr>
        <w:jc w:val="both"/>
        <w:rPr>
          <w:szCs w:val="24"/>
        </w:rPr>
      </w:pPr>
    </w:p>
    <w:p w:rsidR="003578DC" w:rsidRDefault="003578DC" w:rsidP="003578DC">
      <w:pPr>
        <w:ind w:left="360" w:hanging="360"/>
        <w:rPr>
          <w:szCs w:val="24"/>
        </w:rPr>
      </w:pPr>
      <w:r>
        <w:rPr>
          <w:szCs w:val="24"/>
        </w:rPr>
        <w:t>15</w:t>
      </w:r>
      <w:r w:rsidRPr="006078D4">
        <w:rPr>
          <w:szCs w:val="24"/>
        </w:rPr>
        <w:t xml:space="preserve">. </w:t>
      </w:r>
      <w:r>
        <w:rPr>
          <w:szCs w:val="24"/>
        </w:rPr>
        <w:t>Начальник відділу транспорту та зв’язку Білоцерківської міської ради</w:t>
      </w:r>
    </w:p>
    <w:p w:rsidR="003578DC" w:rsidRPr="006078D4" w:rsidRDefault="003578DC" w:rsidP="003578DC">
      <w:pPr>
        <w:ind w:left="360" w:hanging="360"/>
        <w:rPr>
          <w:szCs w:val="24"/>
        </w:rPr>
      </w:pPr>
    </w:p>
    <w:p w:rsidR="003578DC" w:rsidRPr="005A7AD4" w:rsidRDefault="003578DC" w:rsidP="003578DC">
      <w:pPr>
        <w:ind w:left="360" w:hanging="360"/>
        <w:jc w:val="both"/>
        <w:rPr>
          <w:bCs/>
          <w:szCs w:val="24"/>
        </w:rPr>
      </w:pPr>
      <w:r w:rsidRPr="00D11C2B">
        <w:rPr>
          <w:bCs/>
          <w:szCs w:val="24"/>
        </w:rPr>
        <w:t>16. За</w:t>
      </w:r>
      <w:r>
        <w:rPr>
          <w:bCs/>
          <w:szCs w:val="24"/>
        </w:rPr>
        <w:t>відувач Білоцерківського міського</w:t>
      </w:r>
      <w:r w:rsidRPr="00D11C2B">
        <w:rPr>
          <w:bCs/>
          <w:szCs w:val="24"/>
        </w:rPr>
        <w:t xml:space="preserve"> відділу лабораторних досліджень </w:t>
      </w:r>
      <w:r w:rsidRPr="005A7AD4">
        <w:rPr>
          <w:bCs/>
          <w:szCs w:val="24"/>
        </w:rPr>
        <w:t>Державної установи «КОЛЦ МОЗ України», (за згодою).</w:t>
      </w:r>
    </w:p>
    <w:p w:rsidR="003578DC" w:rsidRDefault="003578DC" w:rsidP="003578DC">
      <w:pPr>
        <w:jc w:val="both"/>
        <w:rPr>
          <w:bCs/>
          <w:color w:val="FF0000"/>
          <w:szCs w:val="24"/>
        </w:rPr>
      </w:pPr>
    </w:p>
    <w:p w:rsidR="003578DC" w:rsidRDefault="003578DC" w:rsidP="003578DC">
      <w:pPr>
        <w:jc w:val="both"/>
        <w:rPr>
          <w:szCs w:val="24"/>
        </w:rPr>
      </w:pPr>
      <w:r>
        <w:rPr>
          <w:bCs/>
          <w:szCs w:val="24"/>
        </w:rPr>
        <w:t>17</w:t>
      </w:r>
      <w:r w:rsidRPr="00E45330">
        <w:rPr>
          <w:bCs/>
          <w:szCs w:val="24"/>
        </w:rPr>
        <w:t xml:space="preserve">. </w:t>
      </w:r>
      <w:r w:rsidRPr="001047CF">
        <w:rPr>
          <w:szCs w:val="24"/>
        </w:rPr>
        <w:t>Начальник Білоцерківського РВ ГУ ДСНС України у Київській області,  (за згодою).</w:t>
      </w:r>
    </w:p>
    <w:p w:rsidR="003578DC" w:rsidRDefault="003578DC" w:rsidP="003578DC">
      <w:pPr>
        <w:jc w:val="both"/>
        <w:rPr>
          <w:szCs w:val="24"/>
        </w:rPr>
      </w:pPr>
    </w:p>
    <w:p w:rsidR="003578DC" w:rsidRDefault="003578DC" w:rsidP="003578DC">
      <w:pPr>
        <w:jc w:val="both"/>
        <w:rPr>
          <w:bCs/>
          <w:color w:val="FF0000"/>
          <w:szCs w:val="24"/>
        </w:rPr>
      </w:pPr>
      <w:r>
        <w:rPr>
          <w:szCs w:val="24"/>
        </w:rPr>
        <w:lastRenderedPageBreak/>
        <w:t xml:space="preserve">18. Начальник управління ГУ </w:t>
      </w:r>
      <w:proofErr w:type="spellStart"/>
      <w:r>
        <w:rPr>
          <w:szCs w:val="24"/>
        </w:rPr>
        <w:t>Держпродспоживслужби</w:t>
      </w:r>
      <w:proofErr w:type="spellEnd"/>
      <w:r>
        <w:rPr>
          <w:szCs w:val="24"/>
        </w:rPr>
        <w:t xml:space="preserve"> в Київській області, (за згодою)</w:t>
      </w:r>
    </w:p>
    <w:p w:rsidR="003578DC" w:rsidRDefault="003578DC" w:rsidP="003578DC">
      <w:pPr>
        <w:pStyle w:val="4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19</w:t>
      </w:r>
      <w:r w:rsidRPr="00E45330">
        <w:rPr>
          <w:b w:val="0"/>
          <w:bCs w:val="0"/>
          <w:sz w:val="24"/>
          <w:szCs w:val="24"/>
        </w:rPr>
        <w:t xml:space="preserve">. Директор Білоцерківського районного підрозділу </w:t>
      </w:r>
      <w:r w:rsidRPr="00E45330">
        <w:rPr>
          <w:b w:val="0"/>
          <w:sz w:val="24"/>
          <w:szCs w:val="24"/>
        </w:rPr>
        <w:t>ПАТ «</w:t>
      </w:r>
      <w:proofErr w:type="spellStart"/>
      <w:r w:rsidRPr="00E45330">
        <w:rPr>
          <w:b w:val="0"/>
          <w:sz w:val="24"/>
          <w:szCs w:val="24"/>
        </w:rPr>
        <w:t>Київобленерго</w:t>
      </w:r>
      <w:proofErr w:type="spellEnd"/>
      <w:r w:rsidRPr="00E4533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,</w:t>
      </w:r>
      <w:r w:rsidRPr="00E45330">
        <w:rPr>
          <w:b w:val="0"/>
          <w:sz w:val="24"/>
          <w:szCs w:val="24"/>
        </w:rPr>
        <w:t xml:space="preserve"> (за згодою).</w:t>
      </w:r>
    </w:p>
    <w:p w:rsidR="003578DC" w:rsidRPr="00D11C2B" w:rsidRDefault="003578DC" w:rsidP="003578DC"/>
    <w:p w:rsidR="003578DC" w:rsidRPr="00640A9C" w:rsidRDefault="003578DC" w:rsidP="003578DC">
      <w:pPr>
        <w:jc w:val="both"/>
        <w:rPr>
          <w:bCs/>
        </w:rPr>
      </w:pPr>
      <w:r>
        <w:rPr>
          <w:bCs/>
          <w:szCs w:val="24"/>
        </w:rPr>
        <w:t>20.</w:t>
      </w:r>
      <w:r w:rsidRPr="00E45330">
        <w:rPr>
          <w:b/>
          <w:bCs/>
          <w:szCs w:val="24"/>
        </w:rPr>
        <w:t xml:space="preserve"> </w:t>
      </w:r>
      <w:r w:rsidRPr="00640A9C">
        <w:rPr>
          <w:szCs w:val="24"/>
        </w:rPr>
        <w:t>Начальник метеостанції міста Біла Церква, (за згодою).</w:t>
      </w:r>
    </w:p>
    <w:p w:rsidR="003578DC" w:rsidRDefault="003578DC" w:rsidP="003578DC">
      <w:pPr>
        <w:pStyle w:val="4"/>
        <w:ind w:left="360" w:hanging="360"/>
        <w:rPr>
          <w:b w:val="0"/>
          <w:sz w:val="24"/>
          <w:szCs w:val="24"/>
        </w:rPr>
      </w:pPr>
      <w:r w:rsidRPr="00D11C2B">
        <w:rPr>
          <w:b w:val="0"/>
          <w:sz w:val="24"/>
          <w:szCs w:val="24"/>
        </w:rPr>
        <w:t>21.</w:t>
      </w:r>
      <w:r w:rsidRPr="00E45330">
        <w:rPr>
          <w:b w:val="0"/>
          <w:sz w:val="24"/>
          <w:szCs w:val="24"/>
        </w:rPr>
        <w:t xml:space="preserve"> </w:t>
      </w:r>
      <w:r w:rsidRPr="00640A9C">
        <w:rPr>
          <w:b w:val="0"/>
          <w:bCs w:val="0"/>
          <w:sz w:val="24"/>
          <w:szCs w:val="24"/>
        </w:rPr>
        <w:t xml:space="preserve">Начальник Білоцерківського відділу поліції  ГУ НП </w:t>
      </w:r>
      <w:r w:rsidRPr="00640A9C">
        <w:rPr>
          <w:b w:val="0"/>
          <w:sz w:val="24"/>
          <w:szCs w:val="24"/>
        </w:rPr>
        <w:t>України у Київській області, (за згодою).</w:t>
      </w:r>
    </w:p>
    <w:p w:rsidR="003578DC" w:rsidRPr="00D11C2B" w:rsidRDefault="003578DC" w:rsidP="003578DC"/>
    <w:p w:rsidR="003578DC" w:rsidRDefault="003578DC" w:rsidP="003578DC">
      <w:pPr>
        <w:jc w:val="both"/>
        <w:rPr>
          <w:szCs w:val="24"/>
        </w:rPr>
      </w:pPr>
      <w:r>
        <w:rPr>
          <w:szCs w:val="24"/>
        </w:rPr>
        <w:t>22</w:t>
      </w:r>
      <w:r w:rsidRPr="006078D4">
        <w:rPr>
          <w:szCs w:val="24"/>
        </w:rPr>
        <w:t xml:space="preserve">. </w:t>
      </w:r>
      <w:r w:rsidRPr="00E45330">
        <w:rPr>
          <w:szCs w:val="24"/>
        </w:rPr>
        <w:t>Директор ТОВ «</w:t>
      </w:r>
      <w:proofErr w:type="spellStart"/>
      <w:r w:rsidRPr="00E45330">
        <w:rPr>
          <w:szCs w:val="24"/>
        </w:rPr>
        <w:t>Білоцерківвода</w:t>
      </w:r>
      <w:proofErr w:type="spellEnd"/>
      <w:r w:rsidRPr="00E45330">
        <w:rPr>
          <w:szCs w:val="24"/>
        </w:rPr>
        <w:t>»</w:t>
      </w:r>
      <w:r>
        <w:rPr>
          <w:szCs w:val="24"/>
        </w:rPr>
        <w:t>,</w:t>
      </w:r>
      <w:r w:rsidRPr="00E45330">
        <w:rPr>
          <w:szCs w:val="24"/>
        </w:rPr>
        <w:t xml:space="preserve"> (за згодою).</w:t>
      </w:r>
    </w:p>
    <w:p w:rsidR="003578DC" w:rsidRPr="00640A9C" w:rsidRDefault="003578DC" w:rsidP="003578DC">
      <w:pPr>
        <w:pStyle w:val="4"/>
        <w:ind w:left="360" w:hanging="360"/>
        <w:rPr>
          <w:b w:val="0"/>
          <w:color w:val="FF0000"/>
          <w:sz w:val="24"/>
          <w:szCs w:val="24"/>
        </w:rPr>
      </w:pPr>
      <w:r>
        <w:rPr>
          <w:b w:val="0"/>
          <w:bCs w:val="0"/>
          <w:sz w:val="24"/>
          <w:szCs w:val="24"/>
        </w:rPr>
        <w:t>23</w:t>
      </w:r>
      <w:r w:rsidRPr="00E45330">
        <w:rPr>
          <w:b w:val="0"/>
          <w:bCs w:val="0"/>
          <w:sz w:val="24"/>
          <w:szCs w:val="24"/>
        </w:rPr>
        <w:t xml:space="preserve">. </w:t>
      </w:r>
      <w:r w:rsidRPr="00640A9C">
        <w:rPr>
          <w:b w:val="0"/>
          <w:bCs w:val="0"/>
          <w:sz w:val="24"/>
          <w:szCs w:val="24"/>
        </w:rPr>
        <w:t xml:space="preserve">Начальник Білоцерківської філії по експлуатації газового </w:t>
      </w:r>
      <w:r w:rsidRPr="00640A9C">
        <w:rPr>
          <w:b w:val="0"/>
          <w:sz w:val="24"/>
          <w:szCs w:val="24"/>
        </w:rPr>
        <w:t>господарства ПАТ „</w:t>
      </w:r>
      <w:proofErr w:type="spellStart"/>
      <w:r w:rsidRPr="00640A9C">
        <w:rPr>
          <w:b w:val="0"/>
          <w:sz w:val="24"/>
          <w:szCs w:val="24"/>
        </w:rPr>
        <w:t>Київоблгаз</w:t>
      </w:r>
      <w:proofErr w:type="spellEnd"/>
      <w:r w:rsidRPr="00640A9C">
        <w:rPr>
          <w:b w:val="0"/>
          <w:sz w:val="24"/>
          <w:szCs w:val="24"/>
        </w:rPr>
        <w:t>”, (за згодою).</w:t>
      </w:r>
    </w:p>
    <w:p w:rsidR="003578DC" w:rsidRPr="00D11C2B" w:rsidRDefault="003578DC" w:rsidP="003578DC"/>
    <w:p w:rsidR="003578DC" w:rsidRPr="006078D4" w:rsidRDefault="003578DC" w:rsidP="003578DC">
      <w:pPr>
        <w:jc w:val="both"/>
        <w:rPr>
          <w:szCs w:val="24"/>
        </w:rPr>
      </w:pPr>
    </w:p>
    <w:p w:rsidR="003578DC" w:rsidRDefault="003578DC" w:rsidP="003578DC">
      <w:pPr>
        <w:jc w:val="both"/>
      </w:pPr>
      <w:r>
        <w:t xml:space="preserve">Керуючий справами виконавчого </w:t>
      </w:r>
    </w:p>
    <w:p w:rsidR="003578DC" w:rsidRDefault="003578DC" w:rsidP="003578DC">
      <w:pPr>
        <w:jc w:val="both"/>
      </w:pPr>
      <w:r>
        <w:t xml:space="preserve">комітету міської ради                                                                    С. Постівий </w:t>
      </w:r>
    </w:p>
    <w:p w:rsidR="003578DC" w:rsidRDefault="003578DC" w:rsidP="003578DC"/>
    <w:p w:rsidR="003578DC" w:rsidRDefault="003578DC" w:rsidP="003578DC"/>
    <w:p w:rsidR="003578DC" w:rsidRDefault="003578DC" w:rsidP="003578DC"/>
    <w:p w:rsidR="003578DC" w:rsidRDefault="003578DC" w:rsidP="003578DC"/>
    <w:p w:rsidR="00A2027C" w:rsidRDefault="00A2027C">
      <w:bookmarkStart w:id="0" w:name="_GoBack"/>
      <w:bookmarkEnd w:id="0"/>
    </w:p>
    <w:sectPr w:rsidR="00A2027C" w:rsidSect="004C04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C"/>
    <w:rsid w:val="003578DC"/>
    <w:rsid w:val="004C0404"/>
    <w:rsid w:val="00A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1BB2"/>
  <w15:chartTrackingRefBased/>
  <w15:docId w15:val="{1D484BC6-C7AB-4E66-B850-C629187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578D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8DC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 відділ БМР</dc:creator>
  <cp:keywords/>
  <dc:description/>
  <cp:lastModifiedBy>Загальний відділ БМР</cp:lastModifiedBy>
  <cp:revision>1</cp:revision>
  <dcterms:created xsi:type="dcterms:W3CDTF">2018-01-11T12:47:00Z</dcterms:created>
  <dcterms:modified xsi:type="dcterms:W3CDTF">2018-01-11T12:50:00Z</dcterms:modified>
</cp:coreProperties>
</file>