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4B" w:rsidRDefault="00141D4B" w:rsidP="007455E8">
      <w:pPr>
        <w:rPr>
          <w:lang w:val="uk-UA" w:eastAsia="uk-UA"/>
        </w:rPr>
      </w:pPr>
    </w:p>
    <w:p w:rsidR="00141D4B" w:rsidRDefault="00141D4B" w:rsidP="007455E8">
      <w:pPr>
        <w:rPr>
          <w:color w:val="00000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8621585" r:id="rId6"/>
        </w:pict>
      </w:r>
    </w:p>
    <w:p w:rsidR="00141D4B" w:rsidRDefault="00141D4B" w:rsidP="007455E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141D4B" w:rsidRDefault="00141D4B" w:rsidP="007455E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141D4B" w:rsidRDefault="00141D4B" w:rsidP="007455E8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41D4B" w:rsidRDefault="00141D4B" w:rsidP="007455E8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141D4B" w:rsidRDefault="00141D4B" w:rsidP="007455E8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41D4B" w:rsidRPr="007455E8" w:rsidRDefault="00141D4B" w:rsidP="007455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55E8">
        <w:rPr>
          <w:rFonts w:ascii="Times New Roman" w:hAnsi="Times New Roman" w:cs="Times New Roman"/>
          <w:sz w:val="24"/>
          <w:szCs w:val="24"/>
          <w:lang w:val="ru-RU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7455E8">
        <w:rPr>
          <w:rFonts w:ascii="Times New Roman" w:hAnsi="Times New Roman" w:cs="Times New Roman"/>
          <w:sz w:val="24"/>
          <w:szCs w:val="24"/>
          <w:lang w:val="ru-RU"/>
        </w:rPr>
        <w:t xml:space="preserve"> вересня 2017 року                                                                      № 1</w:t>
      </w:r>
      <w:r w:rsidRPr="00A62F8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7455E8">
        <w:rPr>
          <w:rFonts w:ascii="Times New Roman" w:hAnsi="Times New Roman" w:cs="Times New Roman"/>
          <w:sz w:val="24"/>
          <w:szCs w:val="24"/>
          <w:lang w:val="ru-RU"/>
        </w:rPr>
        <w:t>-3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455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62F8A">
        <w:rPr>
          <w:rFonts w:ascii="Times New Roman" w:hAnsi="Times New Roman" w:cs="Times New Roman"/>
          <w:sz w:val="24"/>
          <w:szCs w:val="24"/>
        </w:rPr>
        <w:t>VII</w:t>
      </w:r>
    </w:p>
    <w:p w:rsidR="00141D4B" w:rsidRDefault="00141D4B" w:rsidP="00F841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1D4B" w:rsidRDefault="00141D4B" w:rsidP="00F841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детального плану частини                                                                                                                      території міста Біла Церква      </w:t>
      </w:r>
    </w:p>
    <w:p w:rsidR="00141D4B" w:rsidRPr="00234B42" w:rsidRDefault="00141D4B" w:rsidP="00F841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141D4B" w:rsidRPr="00234B42" w:rsidRDefault="00141D4B" w:rsidP="00234B42">
      <w:pPr>
        <w:pStyle w:val="BodyTextIndent"/>
        <w:spacing w:after="12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голови, відповідно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ст. 16, 19 Закону України «Про регулювання містобудівної діяльності», </w:t>
      </w:r>
      <w:r w:rsidRPr="00234B4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вирішила:</w:t>
      </w:r>
    </w:p>
    <w:p w:rsidR="00141D4B" w:rsidRPr="00234B42" w:rsidRDefault="00141D4B" w:rsidP="007455E8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0" w:right="98" w:firstLine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детальний план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частини території міста Біла Церква по бульвару Олександр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ійському, в районі будинку № 22,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>для подальшого будівництва Храму парафії Блаженної Княгині Ольги Української Греко-Католицької Церкви</w:t>
      </w:r>
      <w:r>
        <w:rPr>
          <w:rFonts w:ascii="Times New Roman" w:hAnsi="Times New Roman" w:cs="Times New Roman"/>
          <w:sz w:val="24"/>
          <w:szCs w:val="24"/>
          <w:lang w:val="uk-UA"/>
        </w:rPr>
        <w:t>, що додається.</w:t>
      </w:r>
    </w:p>
    <w:p w:rsidR="00141D4B" w:rsidRPr="00F8413D" w:rsidRDefault="00141D4B" w:rsidP="007455E8">
      <w:pPr>
        <w:numPr>
          <w:ilvl w:val="0"/>
          <w:numId w:val="1"/>
        </w:numPr>
        <w:spacing w:before="240" w:after="240" w:line="240" w:lineRule="auto"/>
        <w:ind w:left="0" w:right="98" w:firstLine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141D4B" w:rsidRPr="00234B42" w:rsidRDefault="00141D4B" w:rsidP="00234B42">
      <w:pPr>
        <w:pStyle w:val="BodyTextIndent"/>
        <w:tabs>
          <w:tab w:val="left" w:pos="4820"/>
        </w:tabs>
        <w:spacing w:before="480"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А. Дикий </w:t>
      </w:r>
    </w:p>
    <w:p w:rsidR="00141D4B" w:rsidRDefault="00141D4B" w:rsidP="00F8413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1D4B" w:rsidRDefault="00141D4B"/>
    <w:sectPr w:rsidR="00141D4B" w:rsidSect="007165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42"/>
    <w:rsid w:val="00064BCD"/>
    <w:rsid w:val="0007549B"/>
    <w:rsid w:val="00141D4B"/>
    <w:rsid w:val="00234B42"/>
    <w:rsid w:val="00297E92"/>
    <w:rsid w:val="00342A2B"/>
    <w:rsid w:val="0039454B"/>
    <w:rsid w:val="0044522F"/>
    <w:rsid w:val="00716594"/>
    <w:rsid w:val="0072065E"/>
    <w:rsid w:val="007455E8"/>
    <w:rsid w:val="009B17CB"/>
    <w:rsid w:val="00A62F8A"/>
    <w:rsid w:val="00CF5D2C"/>
    <w:rsid w:val="00E068E5"/>
    <w:rsid w:val="00F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9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34B42"/>
    <w:pPr>
      <w:spacing w:after="240" w:line="240" w:lineRule="auto"/>
      <w:ind w:left="907" w:firstLine="720"/>
      <w:jc w:val="both"/>
    </w:pPr>
    <w:rPr>
      <w:rFonts w:ascii="Arial" w:hAnsi="Arial" w:cs="Arial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4B42"/>
    <w:rPr>
      <w:rFonts w:ascii="Arial" w:hAnsi="Arial" w:cs="Arial"/>
      <w:sz w:val="20"/>
      <w:szCs w:val="20"/>
      <w:lang w:val="ru-RU" w:eastAsia="ru-RU"/>
    </w:rPr>
  </w:style>
  <w:style w:type="character" w:customStyle="1" w:styleId="PlainTextChar1">
    <w:name w:val="Plain Text Char1"/>
    <w:link w:val="PlainText"/>
    <w:uiPriority w:val="99"/>
    <w:locked/>
    <w:rsid w:val="007455E8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7455E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175</Words>
  <Characters>1003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7</cp:revision>
  <cp:lastPrinted>2017-10-04T08:26:00Z</cp:lastPrinted>
  <dcterms:created xsi:type="dcterms:W3CDTF">2017-08-28T07:05:00Z</dcterms:created>
  <dcterms:modified xsi:type="dcterms:W3CDTF">2017-10-04T08:27:00Z</dcterms:modified>
</cp:coreProperties>
</file>