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760AA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60AA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60AA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60AA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60AA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60AA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60AA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065B" w:rsidRDefault="0038065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065B" w:rsidRPr="00760AAA" w:rsidRDefault="0038065B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641289" w:rsidRPr="009936FB" w:rsidRDefault="00641289" w:rsidP="00A04356">
      <w:pPr>
        <w:jc w:val="both"/>
        <w:rPr>
          <w:rFonts w:ascii="Times New Roman" w:hAnsi="Times New Roman"/>
          <w:sz w:val="24"/>
          <w:szCs w:val="24"/>
        </w:rPr>
      </w:pPr>
    </w:p>
    <w:p w:rsidR="00760AAA" w:rsidRPr="00760AAA" w:rsidRDefault="00760AAA" w:rsidP="00641289">
      <w:pPr>
        <w:tabs>
          <w:tab w:val="left" w:pos="6765"/>
        </w:tabs>
        <w:ind w:right="2975"/>
        <w:jc w:val="both"/>
        <w:rPr>
          <w:rFonts w:ascii="Times New Roman" w:hAnsi="Times New Roman"/>
          <w:sz w:val="24"/>
          <w:szCs w:val="24"/>
        </w:rPr>
      </w:pPr>
      <w:r w:rsidRPr="00760AAA">
        <w:rPr>
          <w:rFonts w:ascii="Times New Roman" w:hAnsi="Times New Roman"/>
          <w:sz w:val="24"/>
          <w:szCs w:val="24"/>
        </w:rPr>
        <w:t xml:space="preserve">Про розгляд заяв товариства з обмеженою відповідальністю «РТМ-Україна» </w:t>
      </w:r>
      <w:r w:rsidR="00345A1A" w:rsidRPr="00345A1A">
        <w:rPr>
          <w:rFonts w:ascii="Times New Roman" w:hAnsi="Times New Roman"/>
          <w:sz w:val="24"/>
          <w:szCs w:val="24"/>
        </w:rPr>
        <w:t xml:space="preserve">щодо надання </w:t>
      </w:r>
      <w:r w:rsidR="00345A1A">
        <w:rPr>
          <w:rFonts w:ascii="Times New Roman" w:hAnsi="Times New Roman"/>
          <w:sz w:val="24"/>
          <w:szCs w:val="24"/>
        </w:rPr>
        <w:t>дозволу</w:t>
      </w:r>
      <w:r w:rsidRPr="00760AAA">
        <w:rPr>
          <w:rFonts w:ascii="Times New Roman" w:hAnsi="Times New Roman"/>
          <w:sz w:val="24"/>
          <w:szCs w:val="24"/>
        </w:rPr>
        <w:t xml:space="preserve"> на розміщення об</w:t>
      </w:r>
      <w:r w:rsidR="0038065B">
        <w:rPr>
          <w:rFonts w:ascii="Times New Roman" w:hAnsi="Times New Roman"/>
          <w:sz w:val="24"/>
          <w:szCs w:val="24"/>
        </w:rPr>
        <w:t>’єктів зовнішньої реклами (вул. </w:t>
      </w:r>
      <w:r w:rsidRPr="00760AAA">
        <w:rPr>
          <w:rFonts w:ascii="Times New Roman" w:hAnsi="Times New Roman"/>
          <w:sz w:val="24"/>
          <w:szCs w:val="24"/>
        </w:rPr>
        <w:t xml:space="preserve">Леваневського, в </w:t>
      </w:r>
      <w:r w:rsidR="00793F1B">
        <w:rPr>
          <w:rFonts w:ascii="Times New Roman" w:hAnsi="Times New Roman"/>
          <w:sz w:val="24"/>
          <w:szCs w:val="24"/>
        </w:rPr>
        <w:t>комплексі зупинки</w:t>
      </w:r>
      <w:r w:rsidRPr="00760AAA">
        <w:rPr>
          <w:rFonts w:ascii="Times New Roman" w:hAnsi="Times New Roman"/>
          <w:sz w:val="24"/>
          <w:szCs w:val="24"/>
        </w:rPr>
        <w:t xml:space="preserve"> гром</w:t>
      </w:r>
      <w:r w:rsidR="0038065B">
        <w:rPr>
          <w:rFonts w:ascii="Times New Roman" w:hAnsi="Times New Roman"/>
          <w:sz w:val="24"/>
          <w:szCs w:val="24"/>
        </w:rPr>
        <w:t xml:space="preserve">адського транспорту ПК «Росава» </w:t>
      </w:r>
      <w:r w:rsidR="00345A1A">
        <w:rPr>
          <w:rFonts w:ascii="Times New Roman" w:hAnsi="Times New Roman"/>
          <w:sz w:val="24"/>
          <w:szCs w:val="24"/>
        </w:rPr>
        <w:t>(конструкції № 3</w:t>
      </w:r>
      <w:r w:rsidRPr="00760AAA">
        <w:rPr>
          <w:rFonts w:ascii="Times New Roman" w:hAnsi="Times New Roman"/>
          <w:sz w:val="24"/>
          <w:szCs w:val="24"/>
        </w:rPr>
        <w:t xml:space="preserve"> та № </w:t>
      </w:r>
      <w:r w:rsidR="00345A1A">
        <w:rPr>
          <w:rFonts w:ascii="Times New Roman" w:hAnsi="Times New Roman"/>
          <w:sz w:val="24"/>
          <w:szCs w:val="24"/>
        </w:rPr>
        <w:t>4</w:t>
      </w:r>
      <w:r w:rsidRPr="00760AAA">
        <w:rPr>
          <w:rFonts w:ascii="Times New Roman" w:hAnsi="Times New Roman"/>
          <w:sz w:val="24"/>
          <w:szCs w:val="24"/>
        </w:rPr>
        <w:t>)</w:t>
      </w:r>
    </w:p>
    <w:p w:rsidR="005D3048" w:rsidRPr="00760AA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Default="009835C9" w:rsidP="006412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AA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345A1A">
        <w:rPr>
          <w:rFonts w:ascii="Times New Roman" w:hAnsi="Times New Roman"/>
          <w:sz w:val="24"/>
          <w:szCs w:val="24"/>
        </w:rPr>
        <w:t>27</w:t>
      </w:r>
      <w:r w:rsidR="00AC495C" w:rsidRPr="00760AAA">
        <w:rPr>
          <w:rFonts w:ascii="Times New Roman" w:hAnsi="Times New Roman"/>
          <w:sz w:val="24"/>
          <w:szCs w:val="24"/>
        </w:rPr>
        <w:t xml:space="preserve"> </w:t>
      </w:r>
      <w:r w:rsidR="00345A1A">
        <w:rPr>
          <w:rFonts w:ascii="Times New Roman" w:hAnsi="Times New Roman"/>
          <w:sz w:val="24"/>
          <w:szCs w:val="24"/>
        </w:rPr>
        <w:t>серпня</w:t>
      </w:r>
      <w:r w:rsidRPr="00760AAA">
        <w:rPr>
          <w:rFonts w:ascii="Times New Roman" w:hAnsi="Times New Roman"/>
          <w:sz w:val="24"/>
          <w:szCs w:val="24"/>
        </w:rPr>
        <w:t xml:space="preserve"> 20</w:t>
      </w:r>
      <w:r w:rsidR="00933220" w:rsidRPr="00760AAA">
        <w:rPr>
          <w:rFonts w:ascii="Times New Roman" w:hAnsi="Times New Roman"/>
          <w:sz w:val="24"/>
          <w:szCs w:val="24"/>
        </w:rPr>
        <w:t>20</w:t>
      </w:r>
      <w:r w:rsidRPr="00760AAA">
        <w:rPr>
          <w:rFonts w:ascii="Times New Roman" w:hAnsi="Times New Roman"/>
          <w:sz w:val="24"/>
          <w:szCs w:val="24"/>
        </w:rPr>
        <w:t xml:space="preserve"> року № </w:t>
      </w:r>
      <w:r w:rsidR="00345A1A">
        <w:rPr>
          <w:rFonts w:ascii="Times New Roman" w:hAnsi="Times New Roman"/>
          <w:sz w:val="24"/>
          <w:szCs w:val="24"/>
        </w:rPr>
        <w:t>1423</w:t>
      </w:r>
      <w:r w:rsidR="00933220" w:rsidRPr="00760AAA">
        <w:rPr>
          <w:rFonts w:ascii="Times New Roman" w:hAnsi="Times New Roman"/>
          <w:sz w:val="24"/>
          <w:szCs w:val="24"/>
        </w:rPr>
        <w:t>/01-06</w:t>
      </w:r>
      <w:r w:rsidRPr="00760AAA">
        <w:rPr>
          <w:rFonts w:ascii="Times New Roman" w:hAnsi="Times New Roman"/>
          <w:sz w:val="24"/>
          <w:szCs w:val="24"/>
        </w:rPr>
        <w:t xml:space="preserve">, </w:t>
      </w:r>
      <w:r w:rsidR="00760AAA" w:rsidRPr="0084540D">
        <w:rPr>
          <w:rFonts w:ascii="Times New Roman" w:hAnsi="Times New Roman"/>
          <w:sz w:val="24"/>
          <w:szCs w:val="24"/>
        </w:rPr>
        <w:t>виснов</w:t>
      </w:r>
      <w:r w:rsidR="0084540D" w:rsidRPr="0084540D">
        <w:rPr>
          <w:rFonts w:ascii="Times New Roman" w:hAnsi="Times New Roman"/>
          <w:sz w:val="24"/>
          <w:szCs w:val="24"/>
        </w:rPr>
        <w:t>ок</w:t>
      </w:r>
      <w:r w:rsidR="00760AAA" w:rsidRPr="0084540D">
        <w:rPr>
          <w:rFonts w:ascii="Times New Roman" w:hAnsi="Times New Roman"/>
          <w:sz w:val="24"/>
          <w:szCs w:val="24"/>
        </w:rPr>
        <w:t xml:space="preserve"> департаменту житлово-комунального господарства Білоцерківської міської ради від </w:t>
      </w:r>
      <w:r w:rsidR="0084540D" w:rsidRPr="0084540D">
        <w:rPr>
          <w:rFonts w:ascii="Times New Roman" w:hAnsi="Times New Roman"/>
          <w:sz w:val="24"/>
          <w:szCs w:val="24"/>
        </w:rPr>
        <w:t>2</w:t>
      </w:r>
      <w:r w:rsidR="00793F1B">
        <w:rPr>
          <w:rFonts w:ascii="Times New Roman" w:hAnsi="Times New Roman"/>
          <w:sz w:val="24"/>
          <w:szCs w:val="24"/>
        </w:rPr>
        <w:t>5</w:t>
      </w:r>
      <w:r w:rsidR="0084540D" w:rsidRPr="0084540D">
        <w:rPr>
          <w:rFonts w:ascii="Times New Roman" w:hAnsi="Times New Roman"/>
          <w:sz w:val="24"/>
          <w:szCs w:val="24"/>
        </w:rPr>
        <w:t xml:space="preserve"> серпня</w:t>
      </w:r>
      <w:r w:rsidR="00760AAA" w:rsidRPr="0084540D">
        <w:rPr>
          <w:rFonts w:ascii="Times New Roman" w:hAnsi="Times New Roman"/>
          <w:sz w:val="24"/>
          <w:szCs w:val="24"/>
        </w:rPr>
        <w:t xml:space="preserve"> 2020 року № </w:t>
      </w:r>
      <w:r w:rsidR="0084540D" w:rsidRPr="0084540D">
        <w:rPr>
          <w:rFonts w:ascii="Times New Roman" w:hAnsi="Times New Roman"/>
          <w:sz w:val="24"/>
          <w:szCs w:val="24"/>
        </w:rPr>
        <w:t>1438</w:t>
      </w:r>
      <w:r w:rsidR="00760AAA" w:rsidRPr="0084540D">
        <w:rPr>
          <w:rFonts w:ascii="Times New Roman" w:hAnsi="Times New Roman"/>
          <w:sz w:val="24"/>
          <w:szCs w:val="24"/>
        </w:rPr>
        <w:t>,</w:t>
      </w:r>
      <w:r w:rsidR="00760AAA" w:rsidRPr="00760AAA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7910D2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760AAA" w:rsidRPr="00760AAA">
        <w:rPr>
          <w:rFonts w:ascii="Times New Roman" w:hAnsi="Times New Roman"/>
          <w:sz w:val="24"/>
          <w:szCs w:val="24"/>
        </w:rPr>
        <w:t xml:space="preserve"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</w:t>
      </w:r>
      <w:r w:rsidR="00B82368">
        <w:rPr>
          <w:rFonts w:ascii="Times New Roman" w:hAnsi="Times New Roman"/>
          <w:sz w:val="24"/>
          <w:szCs w:val="24"/>
        </w:rPr>
        <w:t xml:space="preserve">            </w:t>
      </w:r>
      <w:r w:rsidR="00760AAA" w:rsidRPr="00760AAA">
        <w:rPr>
          <w:rFonts w:ascii="Times New Roman" w:hAnsi="Times New Roman"/>
          <w:sz w:val="24"/>
          <w:szCs w:val="24"/>
        </w:rPr>
        <w:t>№ 524-21-VI</w:t>
      </w:r>
      <w:r w:rsidR="0040596B" w:rsidRPr="00760AA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760AA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38065B" w:rsidRPr="00760AAA" w:rsidRDefault="0038065B" w:rsidP="006412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AAA" w:rsidRPr="00760AAA" w:rsidRDefault="00345A1A" w:rsidP="00641289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A1A">
        <w:rPr>
          <w:rFonts w:ascii="Times New Roman" w:hAnsi="Times New Roman"/>
          <w:sz w:val="24"/>
          <w:szCs w:val="24"/>
        </w:rPr>
        <w:t xml:space="preserve">Надати </w:t>
      </w:r>
      <w:r>
        <w:rPr>
          <w:rFonts w:ascii="Times New Roman" w:hAnsi="Times New Roman"/>
          <w:sz w:val="24"/>
          <w:szCs w:val="24"/>
        </w:rPr>
        <w:t>дозвіл на розміщення об’єктів</w:t>
      </w:r>
      <w:r w:rsidRPr="00345A1A">
        <w:rPr>
          <w:rFonts w:ascii="Times New Roman" w:hAnsi="Times New Roman"/>
          <w:sz w:val="24"/>
          <w:szCs w:val="24"/>
        </w:rPr>
        <w:t xml:space="preserve"> зовнішньої реклами</w:t>
      </w:r>
      <w:r w:rsidR="00355160" w:rsidRPr="00355160">
        <w:rPr>
          <w:rFonts w:ascii="Times New Roman" w:hAnsi="Times New Roman"/>
          <w:sz w:val="24"/>
          <w:szCs w:val="24"/>
        </w:rPr>
        <w:t xml:space="preserve"> товариству з обмеженою відповідальністю «РТМ-Україна»</w:t>
      </w:r>
      <w:r w:rsidR="00355160">
        <w:rPr>
          <w:rFonts w:ascii="Times New Roman" w:hAnsi="Times New Roman"/>
          <w:sz w:val="24"/>
          <w:szCs w:val="24"/>
        </w:rPr>
        <w:t>,</w:t>
      </w:r>
      <w:r w:rsidR="00355160" w:rsidRPr="00355160">
        <w:rPr>
          <w:rFonts w:ascii="Times New Roman" w:hAnsi="Times New Roman"/>
          <w:sz w:val="24"/>
          <w:szCs w:val="24"/>
        </w:rPr>
        <w:t xml:space="preserve"> терміном на 5 (п’ять) років</w:t>
      </w:r>
      <w:r w:rsidR="00355160">
        <w:rPr>
          <w:rFonts w:ascii="Times New Roman" w:hAnsi="Times New Roman"/>
          <w:sz w:val="24"/>
          <w:szCs w:val="24"/>
        </w:rPr>
        <w:t>,</w:t>
      </w:r>
      <w:r w:rsidR="00355160" w:rsidRPr="00355160">
        <w:rPr>
          <w:rFonts w:ascii="Times New Roman" w:hAnsi="Times New Roman"/>
          <w:sz w:val="24"/>
          <w:szCs w:val="24"/>
        </w:rPr>
        <w:t xml:space="preserve"> по вул. Леваневського, в комплексі зупинок громадського транспорту ПК «Росава»</w:t>
      </w:r>
      <w:r w:rsidR="00355160">
        <w:rPr>
          <w:rFonts w:ascii="Times New Roman" w:hAnsi="Times New Roman"/>
          <w:sz w:val="24"/>
          <w:szCs w:val="24"/>
        </w:rPr>
        <w:t xml:space="preserve">, </w:t>
      </w:r>
      <w:r w:rsidR="00760AAA" w:rsidRPr="00760AAA">
        <w:rPr>
          <w:rFonts w:ascii="Times New Roman" w:hAnsi="Times New Roman"/>
          <w:sz w:val="24"/>
          <w:szCs w:val="24"/>
        </w:rPr>
        <w:t xml:space="preserve">а саме: </w:t>
      </w:r>
    </w:p>
    <w:p w:rsidR="00760AAA" w:rsidRPr="00760AAA" w:rsidRDefault="00760AAA" w:rsidP="00641289">
      <w:pPr>
        <w:pStyle w:val="a5"/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AAA">
        <w:rPr>
          <w:rFonts w:ascii="Times New Roman" w:hAnsi="Times New Roman"/>
          <w:sz w:val="24"/>
          <w:szCs w:val="24"/>
        </w:rPr>
        <w:t>двостороннього рекламного засо</w:t>
      </w:r>
      <w:r w:rsidR="00355160">
        <w:rPr>
          <w:rFonts w:ascii="Times New Roman" w:hAnsi="Times New Roman"/>
          <w:sz w:val="24"/>
          <w:szCs w:val="24"/>
        </w:rPr>
        <w:t xml:space="preserve">бу типу «сіті-лайт» (місце № 1), </w:t>
      </w:r>
      <w:r w:rsidRPr="00760AAA">
        <w:rPr>
          <w:rFonts w:ascii="Times New Roman" w:hAnsi="Times New Roman"/>
          <w:sz w:val="24"/>
          <w:szCs w:val="24"/>
        </w:rPr>
        <w:t xml:space="preserve">розміром </w:t>
      </w:r>
      <w:r w:rsidR="00EE61EA">
        <w:rPr>
          <w:rFonts w:ascii="Times New Roman" w:hAnsi="Times New Roman"/>
          <w:sz w:val="24"/>
          <w:szCs w:val="24"/>
        </w:rPr>
        <w:t xml:space="preserve">                      </w:t>
      </w:r>
      <w:r w:rsidRPr="00760AAA">
        <w:rPr>
          <w:rFonts w:ascii="Times New Roman" w:hAnsi="Times New Roman"/>
          <w:sz w:val="24"/>
          <w:szCs w:val="24"/>
        </w:rPr>
        <w:t>1,8 м * 1,2 м, загальною рекламною площею 4.32 кв. м.;</w:t>
      </w:r>
    </w:p>
    <w:p w:rsidR="00760AAA" w:rsidRDefault="00760AAA" w:rsidP="00641289">
      <w:pPr>
        <w:pStyle w:val="a5"/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AAA">
        <w:rPr>
          <w:rFonts w:ascii="Times New Roman" w:hAnsi="Times New Roman"/>
          <w:sz w:val="24"/>
          <w:szCs w:val="24"/>
        </w:rPr>
        <w:t>двостороннього рекламного засобу типу «сіті-лайт»</w:t>
      </w:r>
      <w:r w:rsidR="00355160">
        <w:rPr>
          <w:rFonts w:ascii="Times New Roman" w:hAnsi="Times New Roman"/>
          <w:sz w:val="24"/>
          <w:szCs w:val="24"/>
        </w:rPr>
        <w:t xml:space="preserve"> (місце № 2), </w:t>
      </w:r>
      <w:r w:rsidRPr="00760AAA">
        <w:rPr>
          <w:rFonts w:ascii="Times New Roman" w:hAnsi="Times New Roman"/>
          <w:sz w:val="24"/>
          <w:szCs w:val="24"/>
        </w:rPr>
        <w:t xml:space="preserve">розміром </w:t>
      </w:r>
      <w:r w:rsidR="00EE61EA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Pr="00760AAA">
        <w:rPr>
          <w:rFonts w:ascii="Times New Roman" w:hAnsi="Times New Roman"/>
          <w:sz w:val="24"/>
          <w:szCs w:val="24"/>
        </w:rPr>
        <w:t>1,8 м * 1,2 м, загальн</w:t>
      </w:r>
      <w:r w:rsidR="00355160">
        <w:rPr>
          <w:rFonts w:ascii="Times New Roman" w:hAnsi="Times New Roman"/>
          <w:sz w:val="24"/>
          <w:szCs w:val="24"/>
        </w:rPr>
        <w:t>ою рекламною площею 4.32 кв. м.</w:t>
      </w:r>
    </w:p>
    <w:p w:rsidR="00641289" w:rsidRPr="00345A1A" w:rsidRDefault="00641289" w:rsidP="00641289">
      <w:pPr>
        <w:pStyle w:val="a5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FB4A89" w:rsidRPr="00760AAA" w:rsidRDefault="00760AAA" w:rsidP="00641289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AAA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38065B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760AAA">
        <w:rPr>
          <w:rFonts w:ascii="Times New Roman" w:hAnsi="Times New Roman"/>
          <w:sz w:val="24"/>
          <w:szCs w:val="24"/>
        </w:rPr>
        <w:t>В.</w:t>
      </w:r>
    </w:p>
    <w:p w:rsidR="001E62AC" w:rsidRDefault="001E62A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38065B" w:rsidRPr="00760AAA" w:rsidRDefault="0038065B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606CE" w:rsidRPr="00760AAA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60AAA">
        <w:rPr>
          <w:rFonts w:ascii="Times New Roman" w:hAnsi="Times New Roman"/>
          <w:sz w:val="24"/>
          <w:szCs w:val="24"/>
          <w:lang w:val="ru-RU"/>
        </w:rPr>
        <w:t>М</w:t>
      </w:r>
      <w:r w:rsidRPr="00760AAA">
        <w:rPr>
          <w:rFonts w:ascii="Times New Roman" w:hAnsi="Times New Roman"/>
          <w:sz w:val="24"/>
          <w:szCs w:val="24"/>
        </w:rPr>
        <w:t>іський  голова</w:t>
      </w:r>
      <w:r w:rsidR="00657777" w:rsidRPr="00760AA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760AAA">
        <w:rPr>
          <w:rFonts w:ascii="Times New Roman" w:hAnsi="Times New Roman"/>
          <w:sz w:val="24"/>
          <w:szCs w:val="24"/>
        </w:rPr>
        <w:tab/>
      </w:r>
      <w:r w:rsidR="00B93678" w:rsidRPr="00760AAA">
        <w:rPr>
          <w:rFonts w:ascii="Times New Roman" w:hAnsi="Times New Roman"/>
          <w:sz w:val="24"/>
          <w:szCs w:val="24"/>
        </w:rPr>
        <w:tab/>
      </w:r>
      <w:r w:rsidR="00B93678" w:rsidRPr="00760AAA">
        <w:rPr>
          <w:rFonts w:ascii="Times New Roman" w:hAnsi="Times New Roman"/>
          <w:sz w:val="24"/>
          <w:szCs w:val="24"/>
        </w:rPr>
        <w:tab/>
      </w:r>
      <w:r w:rsidR="00B93678" w:rsidRPr="00760AAA">
        <w:rPr>
          <w:rFonts w:ascii="Times New Roman" w:hAnsi="Times New Roman"/>
          <w:sz w:val="24"/>
          <w:szCs w:val="24"/>
        </w:rPr>
        <w:tab/>
      </w:r>
      <w:r w:rsidR="00BC1CD1" w:rsidRPr="00760AAA">
        <w:rPr>
          <w:rFonts w:ascii="Times New Roman" w:hAnsi="Times New Roman"/>
          <w:sz w:val="24"/>
          <w:szCs w:val="24"/>
        </w:rPr>
        <w:tab/>
      </w:r>
      <w:r w:rsidR="00B93678" w:rsidRPr="00760AAA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760AAA" w:rsidSect="003806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AA" w:rsidRDefault="003775AA" w:rsidP="005717B4">
      <w:r>
        <w:separator/>
      </w:r>
    </w:p>
  </w:endnote>
  <w:endnote w:type="continuationSeparator" w:id="0">
    <w:p w:rsidR="003775AA" w:rsidRDefault="003775A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AA" w:rsidRDefault="003775AA" w:rsidP="005717B4">
      <w:r>
        <w:separator/>
      </w:r>
    </w:p>
  </w:footnote>
  <w:footnote w:type="continuationSeparator" w:id="0">
    <w:p w:rsidR="003775AA" w:rsidRDefault="003775AA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345A1A" w:rsidRPr="00345A1A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0A298A"/>
    <w:multiLevelType w:val="multilevel"/>
    <w:tmpl w:val="B1EAC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15"/>
  </w:num>
  <w:num w:numId="10">
    <w:abstractNumId w:val="11"/>
  </w:num>
  <w:num w:numId="11">
    <w:abstractNumId w:val="14"/>
  </w:num>
  <w:num w:numId="12">
    <w:abstractNumId w:val="16"/>
  </w:num>
  <w:num w:numId="13">
    <w:abstractNumId w:val="1"/>
  </w:num>
  <w:num w:numId="14">
    <w:abstractNumId w:val="3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A1F7B"/>
    <w:rsid w:val="002D5967"/>
    <w:rsid w:val="002E4434"/>
    <w:rsid w:val="002F2508"/>
    <w:rsid w:val="002F3F55"/>
    <w:rsid w:val="002F4641"/>
    <w:rsid w:val="003037AD"/>
    <w:rsid w:val="00310974"/>
    <w:rsid w:val="00312B24"/>
    <w:rsid w:val="003301D6"/>
    <w:rsid w:val="003411B1"/>
    <w:rsid w:val="0034136F"/>
    <w:rsid w:val="00342B19"/>
    <w:rsid w:val="00342C96"/>
    <w:rsid w:val="00345A1A"/>
    <w:rsid w:val="003518D3"/>
    <w:rsid w:val="00355160"/>
    <w:rsid w:val="003557C0"/>
    <w:rsid w:val="00362AE5"/>
    <w:rsid w:val="003775AA"/>
    <w:rsid w:val="0038065B"/>
    <w:rsid w:val="0038519F"/>
    <w:rsid w:val="00391F7A"/>
    <w:rsid w:val="0039533B"/>
    <w:rsid w:val="003A027A"/>
    <w:rsid w:val="003B4663"/>
    <w:rsid w:val="003B7746"/>
    <w:rsid w:val="003D00ED"/>
    <w:rsid w:val="003E3A80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430A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B4EC3"/>
    <w:rsid w:val="005D3048"/>
    <w:rsid w:val="005D3D2F"/>
    <w:rsid w:val="005D7181"/>
    <w:rsid w:val="005E7AE8"/>
    <w:rsid w:val="00600A45"/>
    <w:rsid w:val="00607950"/>
    <w:rsid w:val="00615A12"/>
    <w:rsid w:val="00626143"/>
    <w:rsid w:val="00641289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07CC"/>
    <w:rsid w:val="006C69F8"/>
    <w:rsid w:val="006E1339"/>
    <w:rsid w:val="006F1990"/>
    <w:rsid w:val="006F6247"/>
    <w:rsid w:val="00714880"/>
    <w:rsid w:val="007179A4"/>
    <w:rsid w:val="00730BF1"/>
    <w:rsid w:val="00760AAA"/>
    <w:rsid w:val="00776432"/>
    <w:rsid w:val="007807C3"/>
    <w:rsid w:val="007910D2"/>
    <w:rsid w:val="00793F1B"/>
    <w:rsid w:val="007A1EB6"/>
    <w:rsid w:val="007C6CED"/>
    <w:rsid w:val="007E6C6C"/>
    <w:rsid w:val="007F0383"/>
    <w:rsid w:val="007F7ABD"/>
    <w:rsid w:val="00822369"/>
    <w:rsid w:val="008305AC"/>
    <w:rsid w:val="00837EF0"/>
    <w:rsid w:val="0084531A"/>
    <w:rsid w:val="0084540D"/>
    <w:rsid w:val="00872A61"/>
    <w:rsid w:val="0087313D"/>
    <w:rsid w:val="008773C3"/>
    <w:rsid w:val="00882054"/>
    <w:rsid w:val="008851B9"/>
    <w:rsid w:val="008B58FE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36FB"/>
    <w:rsid w:val="009960E2"/>
    <w:rsid w:val="009B6209"/>
    <w:rsid w:val="009C0679"/>
    <w:rsid w:val="009C61E0"/>
    <w:rsid w:val="009D3147"/>
    <w:rsid w:val="009E1047"/>
    <w:rsid w:val="009E4DC4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82368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243D"/>
    <w:rsid w:val="00CD3A11"/>
    <w:rsid w:val="00CD3C10"/>
    <w:rsid w:val="00CD445E"/>
    <w:rsid w:val="00CD715B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90C10"/>
    <w:rsid w:val="00DB1D24"/>
    <w:rsid w:val="00DD30E5"/>
    <w:rsid w:val="00DD39F7"/>
    <w:rsid w:val="00DD6CB8"/>
    <w:rsid w:val="00DE2C14"/>
    <w:rsid w:val="00DE44B2"/>
    <w:rsid w:val="00E03578"/>
    <w:rsid w:val="00E175AB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ED4F09"/>
    <w:rsid w:val="00EE61EA"/>
    <w:rsid w:val="00F103A4"/>
    <w:rsid w:val="00F10BD7"/>
    <w:rsid w:val="00F30F0D"/>
    <w:rsid w:val="00F344DF"/>
    <w:rsid w:val="00F36DF4"/>
    <w:rsid w:val="00FA3201"/>
    <w:rsid w:val="00FB4A89"/>
    <w:rsid w:val="00FB79CB"/>
    <w:rsid w:val="00FC0B5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F1FD6-5E23-4734-AC67-CEC490BB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84EE-2000-40B7-831D-DDAAFD10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4</cp:revision>
  <cp:lastPrinted>2020-07-23T05:43:00Z</cp:lastPrinted>
  <dcterms:created xsi:type="dcterms:W3CDTF">2020-09-01T12:15:00Z</dcterms:created>
  <dcterms:modified xsi:type="dcterms:W3CDTF">2020-09-01T12:16:00Z</dcterms:modified>
</cp:coreProperties>
</file>