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42F7" w14:textId="77777777" w:rsidR="002A382A" w:rsidRPr="00AC307E" w:rsidRDefault="002A382A" w:rsidP="002A382A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765FCF19" w14:textId="77777777" w:rsidR="002A382A" w:rsidRPr="00AC307E" w:rsidRDefault="002A382A" w:rsidP="002A382A">
      <w:pPr>
        <w:jc w:val="right"/>
        <w:rPr>
          <w:rFonts w:ascii="Times New Roman" w:hAnsi="Times New Roman"/>
          <w:sz w:val="24"/>
          <w:szCs w:val="24"/>
        </w:rPr>
      </w:pPr>
    </w:p>
    <w:p w14:paraId="5498FC53" w14:textId="77777777" w:rsidR="002A382A" w:rsidRPr="00AC307E" w:rsidRDefault="002A382A" w:rsidP="002A382A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C14DAF1" w14:textId="77777777" w:rsidR="002A382A" w:rsidRPr="00AC307E" w:rsidRDefault="002A382A" w:rsidP="002A382A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71FFA6A" w14:textId="77777777" w:rsidR="002A382A" w:rsidRPr="00AC307E" w:rsidRDefault="002A382A" w:rsidP="002A382A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0D66416" w14:textId="77777777" w:rsidR="002A382A" w:rsidRPr="00AC307E" w:rsidRDefault="002A382A" w:rsidP="002A382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CA86F1" w14:textId="3B001C0F" w:rsidR="002A382A" w:rsidRPr="00266A34" w:rsidRDefault="002A382A" w:rsidP="002A382A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лютого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108</w:t>
      </w:r>
    </w:p>
    <w:p w14:paraId="4D31B788" w14:textId="77777777" w:rsidR="00595821" w:rsidRPr="003E1C2E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6C6F2F4" w14:textId="2FF8C03E" w:rsidR="003E1C2E" w:rsidRPr="003E1C2E" w:rsidRDefault="003E1C2E" w:rsidP="00C2155D">
      <w:pPr>
        <w:tabs>
          <w:tab w:val="left" w:pos="6765"/>
        </w:tabs>
        <w:ind w:right="1700"/>
        <w:rPr>
          <w:rFonts w:ascii="Times New Roman" w:hAnsi="Times New Roman"/>
          <w:sz w:val="24"/>
          <w:szCs w:val="24"/>
        </w:rPr>
      </w:pPr>
      <w:r w:rsidRPr="003E1C2E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«ЛІЗИНГ ФАРМАЦІЯ» щодо надання</w:t>
      </w:r>
      <w:r w:rsidR="00C2155D">
        <w:rPr>
          <w:rFonts w:ascii="Times New Roman" w:hAnsi="Times New Roman"/>
          <w:sz w:val="24"/>
          <w:szCs w:val="24"/>
        </w:rPr>
        <w:t xml:space="preserve"> </w:t>
      </w:r>
      <w:r w:rsidRPr="003E1C2E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C2155D">
        <w:rPr>
          <w:rFonts w:ascii="Times New Roman" w:hAnsi="Times New Roman"/>
          <w:sz w:val="24"/>
          <w:szCs w:val="24"/>
        </w:rPr>
        <w:t xml:space="preserve"> </w:t>
      </w:r>
      <w:r w:rsidRPr="003E1C2E">
        <w:rPr>
          <w:rFonts w:ascii="Times New Roman" w:hAnsi="Times New Roman"/>
          <w:sz w:val="24"/>
          <w:szCs w:val="24"/>
        </w:rPr>
        <w:t>(вул. Добровольчих батальйонів, 3, місто Біла Церква,</w:t>
      </w:r>
      <w:r w:rsidR="00C2155D">
        <w:rPr>
          <w:rFonts w:ascii="Times New Roman" w:hAnsi="Times New Roman"/>
          <w:sz w:val="24"/>
          <w:szCs w:val="24"/>
        </w:rPr>
        <w:t xml:space="preserve"> </w:t>
      </w:r>
      <w:r w:rsidRPr="003E1C2E">
        <w:rPr>
          <w:rFonts w:ascii="Times New Roman" w:hAnsi="Times New Roman"/>
          <w:sz w:val="24"/>
          <w:szCs w:val="24"/>
        </w:rPr>
        <w:t>Київська область, конструкція № 1)</w:t>
      </w:r>
    </w:p>
    <w:p w14:paraId="6B6F9C92" w14:textId="77777777" w:rsidR="007F5C10" w:rsidRPr="003E1C2E" w:rsidRDefault="007F5C10" w:rsidP="007F5C1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541642E1" w:rsidR="00B93678" w:rsidRPr="003E1C2E" w:rsidRDefault="009835C9" w:rsidP="00E46188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E1C2E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3E1C2E">
        <w:rPr>
          <w:rFonts w:ascii="Times New Roman" w:hAnsi="Times New Roman"/>
          <w:sz w:val="24"/>
          <w:szCs w:val="24"/>
        </w:rPr>
        <w:t>пояснювальну записку</w:t>
      </w:r>
      <w:r w:rsidRPr="003E1C2E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4B4911" w:rsidRPr="003E1C2E">
        <w:rPr>
          <w:rFonts w:ascii="Times New Roman" w:hAnsi="Times New Roman"/>
          <w:sz w:val="24"/>
          <w:szCs w:val="24"/>
        </w:rPr>
        <w:t xml:space="preserve">від </w:t>
      </w:r>
      <w:r w:rsidR="003E1C2E" w:rsidRPr="003E1C2E">
        <w:rPr>
          <w:rFonts w:ascii="Times New Roman" w:hAnsi="Times New Roman"/>
          <w:sz w:val="24"/>
          <w:szCs w:val="24"/>
        </w:rPr>
        <w:t>09</w:t>
      </w:r>
      <w:r w:rsidR="002C3542" w:rsidRPr="003E1C2E">
        <w:rPr>
          <w:rFonts w:ascii="Times New Roman" w:hAnsi="Times New Roman"/>
          <w:sz w:val="24"/>
          <w:szCs w:val="24"/>
        </w:rPr>
        <w:t xml:space="preserve"> </w:t>
      </w:r>
      <w:r w:rsidR="003E1C2E" w:rsidRPr="003E1C2E">
        <w:rPr>
          <w:rFonts w:ascii="Times New Roman" w:hAnsi="Times New Roman"/>
          <w:sz w:val="24"/>
          <w:szCs w:val="24"/>
        </w:rPr>
        <w:t>лютого</w:t>
      </w:r>
      <w:r w:rsidR="00AB06BC" w:rsidRPr="003E1C2E">
        <w:rPr>
          <w:rFonts w:ascii="Times New Roman" w:hAnsi="Times New Roman"/>
          <w:sz w:val="24"/>
          <w:szCs w:val="24"/>
        </w:rPr>
        <w:t xml:space="preserve"> </w:t>
      </w:r>
      <w:r w:rsidR="00733047" w:rsidRPr="003E1C2E">
        <w:rPr>
          <w:rFonts w:ascii="Times New Roman" w:hAnsi="Times New Roman"/>
          <w:sz w:val="24"/>
          <w:szCs w:val="24"/>
        </w:rPr>
        <w:t>202</w:t>
      </w:r>
      <w:r w:rsidR="003E1C2E" w:rsidRPr="003E1C2E">
        <w:rPr>
          <w:rFonts w:ascii="Times New Roman" w:hAnsi="Times New Roman"/>
          <w:sz w:val="24"/>
          <w:szCs w:val="24"/>
        </w:rPr>
        <w:t>3</w:t>
      </w:r>
      <w:r w:rsidR="00537614" w:rsidRPr="003E1C2E">
        <w:rPr>
          <w:rFonts w:ascii="Times New Roman" w:hAnsi="Times New Roman"/>
          <w:sz w:val="24"/>
          <w:szCs w:val="24"/>
        </w:rPr>
        <w:t xml:space="preserve"> року № </w:t>
      </w:r>
      <w:r w:rsidR="003E1C2E" w:rsidRPr="003E1C2E">
        <w:rPr>
          <w:rFonts w:ascii="Times New Roman" w:hAnsi="Times New Roman"/>
          <w:sz w:val="24"/>
          <w:szCs w:val="24"/>
        </w:rPr>
        <w:t>116</w:t>
      </w:r>
      <w:r w:rsidR="00537614" w:rsidRPr="003E1C2E">
        <w:rPr>
          <w:rFonts w:ascii="Times New Roman" w:hAnsi="Times New Roman"/>
          <w:sz w:val="24"/>
          <w:szCs w:val="24"/>
        </w:rPr>
        <w:t>/01-0</w:t>
      </w:r>
      <w:r w:rsidR="00733047" w:rsidRPr="003E1C2E">
        <w:rPr>
          <w:rFonts w:ascii="Times New Roman" w:hAnsi="Times New Roman"/>
          <w:sz w:val="24"/>
          <w:szCs w:val="24"/>
        </w:rPr>
        <w:t>7</w:t>
      </w:r>
      <w:r w:rsidR="00204AEB" w:rsidRPr="003E1C2E">
        <w:rPr>
          <w:rFonts w:ascii="Times New Roman" w:hAnsi="Times New Roman"/>
          <w:sz w:val="24"/>
          <w:szCs w:val="24"/>
        </w:rPr>
        <w:t>,</w:t>
      </w:r>
      <w:r w:rsidR="00C51619" w:rsidRPr="003E1C2E">
        <w:rPr>
          <w:rFonts w:ascii="Times New Roman" w:hAnsi="Times New Roman"/>
          <w:sz w:val="24"/>
          <w:szCs w:val="24"/>
        </w:rPr>
        <w:t xml:space="preserve"> </w:t>
      </w:r>
      <w:r w:rsidR="003E1C2E" w:rsidRPr="003E1C2E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ст. 4</w:t>
      </w:r>
      <w:r w:rsidR="003E1C2E" w:rsidRPr="003E1C2E">
        <w:rPr>
          <w:rFonts w:ascii="Times New Roman" w:hAnsi="Times New Roman"/>
          <w:sz w:val="24"/>
          <w:szCs w:val="24"/>
          <w:vertAlign w:val="superscript"/>
        </w:rPr>
        <w:t>1</w:t>
      </w:r>
      <w:r w:rsidR="003E1C2E" w:rsidRPr="003E1C2E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3E1C2E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3E1C2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784F7FCF" w14:textId="7B9ED680" w:rsidR="00055DCA" w:rsidRPr="003E1C2E" w:rsidRDefault="003E1C2E" w:rsidP="00E46188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C2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«ЛІЗИНГ ФАРМАЦІЯ» терміном на 5 (п’ять) років, а саме: спеціальної рекламної конструкції, розміром 5,2 м * 0,55 м, загальною рекламною площею 2,86 кв. м по вул. Добровольчих батальйонів, 3, місто Біла Церква, Київська область, конструкція № 1</w:t>
      </w:r>
      <w:r w:rsidR="00055DCA" w:rsidRPr="003E1C2E">
        <w:rPr>
          <w:rFonts w:ascii="Times New Roman" w:hAnsi="Times New Roman"/>
          <w:sz w:val="24"/>
          <w:szCs w:val="24"/>
        </w:rPr>
        <w:t>.</w:t>
      </w:r>
    </w:p>
    <w:p w14:paraId="1CE72BC7" w14:textId="0D822212" w:rsidR="00055DCA" w:rsidRPr="003E1C2E" w:rsidRDefault="00055DCA" w:rsidP="00E46188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C2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Усенка</w:t>
      </w:r>
      <w:r w:rsidR="00E46188" w:rsidRPr="003E1C2E">
        <w:rPr>
          <w:rFonts w:ascii="Times New Roman" w:hAnsi="Times New Roman"/>
          <w:sz w:val="24"/>
          <w:szCs w:val="24"/>
        </w:rPr>
        <w:t> </w:t>
      </w:r>
      <w:r w:rsidRPr="003E1C2E">
        <w:rPr>
          <w:rFonts w:ascii="Times New Roman" w:hAnsi="Times New Roman"/>
          <w:sz w:val="24"/>
          <w:szCs w:val="24"/>
        </w:rPr>
        <w:t>О.П.</w:t>
      </w:r>
    </w:p>
    <w:p w14:paraId="2239697F" w14:textId="78C67CC1" w:rsidR="00B72237" w:rsidRPr="003E1C2E" w:rsidRDefault="00B72237" w:rsidP="00C2155D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3E1C2E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3E1C2E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E1C2E">
        <w:rPr>
          <w:rFonts w:ascii="Times New Roman" w:hAnsi="Times New Roman"/>
          <w:sz w:val="24"/>
          <w:szCs w:val="24"/>
        </w:rPr>
        <w:t>М</w:t>
      </w:r>
      <w:r w:rsidR="00821C49" w:rsidRPr="003E1C2E">
        <w:rPr>
          <w:rFonts w:ascii="Times New Roman" w:hAnsi="Times New Roman"/>
          <w:sz w:val="24"/>
          <w:szCs w:val="24"/>
        </w:rPr>
        <w:t xml:space="preserve">іський </w:t>
      </w:r>
      <w:r w:rsidRPr="003E1C2E">
        <w:rPr>
          <w:rFonts w:ascii="Times New Roman" w:hAnsi="Times New Roman"/>
          <w:sz w:val="24"/>
          <w:szCs w:val="24"/>
        </w:rPr>
        <w:t>голова</w:t>
      </w:r>
      <w:r w:rsidR="00657777" w:rsidRPr="003E1C2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3E1C2E">
        <w:rPr>
          <w:rFonts w:ascii="Times New Roman" w:hAnsi="Times New Roman"/>
          <w:sz w:val="24"/>
          <w:szCs w:val="24"/>
        </w:rPr>
        <w:tab/>
      </w:r>
      <w:r w:rsidR="00B93678" w:rsidRPr="003E1C2E">
        <w:rPr>
          <w:rFonts w:ascii="Times New Roman" w:hAnsi="Times New Roman"/>
          <w:sz w:val="24"/>
          <w:szCs w:val="24"/>
        </w:rPr>
        <w:tab/>
      </w:r>
      <w:r w:rsidR="00B93678" w:rsidRPr="003E1C2E">
        <w:rPr>
          <w:rFonts w:ascii="Times New Roman" w:hAnsi="Times New Roman"/>
          <w:sz w:val="24"/>
          <w:szCs w:val="24"/>
        </w:rPr>
        <w:tab/>
      </w:r>
      <w:r w:rsidR="00B93678" w:rsidRPr="003E1C2E">
        <w:rPr>
          <w:rFonts w:ascii="Times New Roman" w:hAnsi="Times New Roman"/>
          <w:sz w:val="24"/>
          <w:szCs w:val="24"/>
        </w:rPr>
        <w:tab/>
      </w:r>
      <w:r w:rsidR="00BC1CD1" w:rsidRPr="003E1C2E">
        <w:rPr>
          <w:rFonts w:ascii="Times New Roman" w:hAnsi="Times New Roman"/>
          <w:sz w:val="24"/>
          <w:szCs w:val="24"/>
        </w:rPr>
        <w:tab/>
      </w:r>
      <w:r w:rsidR="00B93678" w:rsidRPr="003E1C2E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3E1C2E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D79C" w14:textId="77777777" w:rsidR="005B4C8D" w:rsidRDefault="005B4C8D" w:rsidP="005717B4">
      <w:r>
        <w:separator/>
      </w:r>
    </w:p>
  </w:endnote>
  <w:endnote w:type="continuationSeparator" w:id="0">
    <w:p w14:paraId="602B5054" w14:textId="77777777" w:rsidR="005B4C8D" w:rsidRDefault="005B4C8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EF2E" w14:textId="77777777" w:rsidR="005B4C8D" w:rsidRDefault="005B4C8D" w:rsidP="005717B4">
      <w:r>
        <w:separator/>
      </w:r>
    </w:p>
  </w:footnote>
  <w:footnote w:type="continuationSeparator" w:id="0">
    <w:p w14:paraId="7872754E" w14:textId="77777777" w:rsidR="005B4C8D" w:rsidRDefault="005B4C8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33FD"/>
    <w:rsid w:val="000A5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69F8"/>
    <w:rsid w:val="006D7A8D"/>
    <w:rsid w:val="006E1339"/>
    <w:rsid w:val="006E420B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91E0-9829-44DD-9798-D693E66D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2023-02-21T09:11:00Z</dcterms:created>
  <dcterms:modified xsi:type="dcterms:W3CDTF">2023-02-21T09:11:00Z</dcterms:modified>
</cp:coreProperties>
</file>