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69" w:rsidRDefault="002B3269" w:rsidP="002B3269">
      <w:pPr>
        <w:jc w:val="both"/>
      </w:pPr>
    </w:p>
    <w:p w:rsidR="002B3269" w:rsidRDefault="002B3269" w:rsidP="002B3269">
      <w:pPr>
        <w:jc w:val="both"/>
      </w:pPr>
    </w:p>
    <w:p w:rsidR="002B3269" w:rsidRDefault="002B3269" w:rsidP="002B3269">
      <w:pPr>
        <w:ind w:left="180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-414020</wp:posOffset>
            </wp:positionV>
            <wp:extent cx="588645" cy="680720"/>
            <wp:effectExtent l="0" t="0" r="190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69" w:rsidRDefault="002B3269" w:rsidP="002B3269">
      <w:pPr>
        <w:ind w:left="180"/>
        <w:jc w:val="center"/>
        <w:rPr>
          <w:sz w:val="18"/>
          <w:szCs w:val="18"/>
        </w:rPr>
      </w:pPr>
    </w:p>
    <w:p w:rsidR="002B3269" w:rsidRDefault="002B3269" w:rsidP="002B3269">
      <w:pPr>
        <w:jc w:val="center"/>
        <w:rPr>
          <w:sz w:val="28"/>
          <w:szCs w:val="28"/>
        </w:rPr>
      </w:pPr>
      <w:r>
        <w:rPr>
          <w:sz w:val="28"/>
          <w:szCs w:val="28"/>
        </w:rPr>
        <w:t>БІЛОЦЕРКІВСЬКА  МІСЬКА  РАДА</w:t>
      </w:r>
    </w:p>
    <w:p w:rsidR="002B3269" w:rsidRDefault="002B3269" w:rsidP="002B3269">
      <w:pPr>
        <w:jc w:val="center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2B3269" w:rsidRDefault="002B3269" w:rsidP="002B326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 КОМІТЕТ</w:t>
      </w:r>
    </w:p>
    <w:p w:rsidR="002B3269" w:rsidRDefault="002B3269" w:rsidP="002B3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B3269" w:rsidRDefault="002B3269" w:rsidP="002B3269">
      <w:pPr>
        <w:shd w:val="clear" w:color="auto" w:fill="FFFFFF"/>
        <w:ind w:left="-539" w:right="278"/>
        <w:rPr>
          <w:color w:val="000000"/>
          <w:spacing w:val="-1"/>
          <w:sz w:val="24"/>
          <w:szCs w:val="24"/>
        </w:rPr>
      </w:pPr>
    </w:p>
    <w:p w:rsidR="002B3269" w:rsidRPr="002B3269" w:rsidRDefault="002B3269" w:rsidP="002B3269">
      <w:pPr>
        <w:shd w:val="clear" w:color="auto" w:fill="FFFFFF"/>
        <w:ind w:left="-539"/>
        <w:rPr>
          <w:rFonts w:ascii="Arial" w:hAnsi="Arial" w:cs="Arial"/>
          <w:sz w:val="24"/>
          <w:szCs w:val="24"/>
        </w:rPr>
      </w:pPr>
      <w:r w:rsidRPr="002B3269">
        <w:rPr>
          <w:color w:val="000000"/>
          <w:spacing w:val="-1"/>
          <w:sz w:val="24"/>
          <w:szCs w:val="24"/>
        </w:rPr>
        <w:t xml:space="preserve">       </w:t>
      </w:r>
      <w:r>
        <w:rPr>
          <w:color w:val="000000"/>
          <w:spacing w:val="-1"/>
          <w:sz w:val="24"/>
          <w:szCs w:val="24"/>
        </w:rPr>
        <w:t>01</w:t>
      </w:r>
      <w:r w:rsidRPr="002B3269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 w:rsidRPr="002B3269">
        <w:rPr>
          <w:color w:val="000000"/>
          <w:spacing w:val="-1"/>
          <w:sz w:val="24"/>
          <w:szCs w:val="24"/>
        </w:rPr>
        <w:t>ер</w:t>
      </w:r>
      <w:r>
        <w:rPr>
          <w:color w:val="000000"/>
          <w:spacing w:val="-1"/>
          <w:sz w:val="24"/>
          <w:szCs w:val="24"/>
        </w:rPr>
        <w:t>ес</w:t>
      </w:r>
      <w:r w:rsidRPr="002B3269">
        <w:rPr>
          <w:color w:val="000000"/>
          <w:spacing w:val="-1"/>
          <w:sz w:val="24"/>
          <w:szCs w:val="24"/>
        </w:rPr>
        <w:t xml:space="preserve">ня  2017 року  </w:t>
      </w:r>
      <w:r>
        <w:rPr>
          <w:color w:val="000000"/>
          <w:spacing w:val="-1"/>
          <w:sz w:val="24"/>
          <w:szCs w:val="24"/>
        </w:rPr>
        <w:t xml:space="preserve">   </w:t>
      </w:r>
      <w:r w:rsidRPr="002B3269">
        <w:rPr>
          <w:color w:val="000000"/>
          <w:spacing w:val="-1"/>
          <w:sz w:val="24"/>
          <w:szCs w:val="24"/>
        </w:rPr>
        <w:t xml:space="preserve">         </w:t>
      </w:r>
      <w:proofErr w:type="spellStart"/>
      <w:r w:rsidRPr="002B3269">
        <w:rPr>
          <w:color w:val="000000"/>
          <w:spacing w:val="-1"/>
          <w:sz w:val="24"/>
          <w:szCs w:val="24"/>
        </w:rPr>
        <w:t>м.Біла</w:t>
      </w:r>
      <w:proofErr w:type="spellEnd"/>
      <w:r w:rsidRPr="002B3269">
        <w:rPr>
          <w:color w:val="000000"/>
          <w:spacing w:val="-1"/>
          <w:sz w:val="24"/>
          <w:szCs w:val="24"/>
        </w:rPr>
        <w:t xml:space="preserve"> Церква                       № 10</w:t>
      </w:r>
      <w:r>
        <w:rPr>
          <w:color w:val="000000"/>
          <w:spacing w:val="-1"/>
          <w:sz w:val="24"/>
          <w:szCs w:val="24"/>
        </w:rPr>
        <w:t>7</w:t>
      </w:r>
      <w:r w:rsidRPr="002B3269">
        <w:rPr>
          <w:color w:val="000000"/>
          <w:spacing w:val="-1"/>
          <w:sz w:val="24"/>
          <w:szCs w:val="24"/>
        </w:rPr>
        <w:t xml:space="preserve"> Р</w:t>
      </w:r>
    </w:p>
    <w:p w:rsidR="002B3269" w:rsidRDefault="002B3269" w:rsidP="00174FF5">
      <w:pPr>
        <w:shd w:val="clear" w:color="auto" w:fill="FFFFFF"/>
        <w:spacing w:line="257" w:lineRule="exact"/>
        <w:rPr>
          <w:rFonts w:eastAsia="Times New Roman"/>
          <w:sz w:val="24"/>
          <w:szCs w:val="24"/>
        </w:rPr>
      </w:pPr>
    </w:p>
    <w:p w:rsidR="002B3269" w:rsidRDefault="002B3269" w:rsidP="00174FF5">
      <w:pPr>
        <w:shd w:val="clear" w:color="auto" w:fill="FFFFFF"/>
        <w:spacing w:line="257" w:lineRule="exact"/>
        <w:rPr>
          <w:rFonts w:eastAsia="Times New Roman"/>
          <w:sz w:val="24"/>
          <w:szCs w:val="24"/>
        </w:rPr>
      </w:pPr>
    </w:p>
    <w:p w:rsidR="00FC571B" w:rsidRDefault="00552774" w:rsidP="00174FF5">
      <w:pPr>
        <w:shd w:val="clear" w:color="auto" w:fill="FFFFFF"/>
        <w:spacing w:line="257" w:lineRule="exact"/>
        <w:rPr>
          <w:rFonts w:eastAsia="Times New Roman"/>
          <w:sz w:val="24"/>
          <w:szCs w:val="24"/>
        </w:rPr>
      </w:pPr>
      <w:bookmarkStart w:id="0" w:name="_GoBack"/>
      <w:bookmarkEnd w:id="0"/>
      <w:r w:rsidRPr="00174FF5">
        <w:rPr>
          <w:rFonts w:eastAsia="Times New Roman"/>
          <w:sz w:val="24"/>
          <w:szCs w:val="24"/>
        </w:rPr>
        <w:t xml:space="preserve">Про виділення коштів із загального </w:t>
      </w:r>
    </w:p>
    <w:p w:rsidR="00FC571B" w:rsidRDefault="00552774" w:rsidP="00174FF5">
      <w:pPr>
        <w:shd w:val="clear" w:color="auto" w:fill="FFFFFF"/>
        <w:spacing w:line="257" w:lineRule="exact"/>
        <w:rPr>
          <w:rFonts w:eastAsia="Times New Roman"/>
          <w:sz w:val="24"/>
          <w:szCs w:val="24"/>
        </w:rPr>
      </w:pPr>
      <w:r w:rsidRPr="00174FF5">
        <w:rPr>
          <w:rFonts w:eastAsia="Times New Roman"/>
          <w:sz w:val="24"/>
          <w:szCs w:val="24"/>
        </w:rPr>
        <w:t>фонду</w:t>
      </w:r>
      <w:r w:rsidR="00FC571B">
        <w:rPr>
          <w:rFonts w:eastAsia="Times New Roman"/>
          <w:sz w:val="24"/>
          <w:szCs w:val="24"/>
        </w:rPr>
        <w:t xml:space="preserve"> </w:t>
      </w:r>
      <w:r w:rsidRPr="00174FF5">
        <w:rPr>
          <w:rFonts w:eastAsia="Times New Roman"/>
          <w:sz w:val="24"/>
          <w:szCs w:val="24"/>
        </w:rPr>
        <w:t xml:space="preserve">на оплату обслуговування </w:t>
      </w:r>
    </w:p>
    <w:p w:rsidR="004747A6" w:rsidRPr="00174FF5" w:rsidRDefault="00552774" w:rsidP="00174FF5">
      <w:pPr>
        <w:shd w:val="clear" w:color="auto" w:fill="FFFFFF"/>
        <w:spacing w:line="257" w:lineRule="exact"/>
        <w:rPr>
          <w:sz w:val="24"/>
          <w:szCs w:val="24"/>
        </w:rPr>
      </w:pPr>
      <w:r w:rsidRPr="00174FF5">
        <w:rPr>
          <w:rFonts w:eastAsia="Times New Roman"/>
          <w:sz w:val="24"/>
          <w:szCs w:val="24"/>
        </w:rPr>
        <w:t>заходів транспортними засобами</w:t>
      </w:r>
    </w:p>
    <w:p w:rsidR="004747A6" w:rsidRPr="00174FF5" w:rsidRDefault="00552774">
      <w:pPr>
        <w:shd w:val="clear" w:color="auto" w:fill="FFFFFF"/>
        <w:spacing w:before="524" w:line="257" w:lineRule="exact"/>
        <w:ind w:left="190" w:firstLine="655"/>
        <w:jc w:val="both"/>
        <w:rPr>
          <w:sz w:val="24"/>
          <w:szCs w:val="24"/>
        </w:rPr>
      </w:pPr>
      <w:r w:rsidRPr="00174FF5">
        <w:rPr>
          <w:rFonts w:eastAsia="Times New Roman"/>
          <w:sz w:val="24"/>
          <w:szCs w:val="24"/>
        </w:rPr>
        <w:t>Відповідно до Бюджетного кодексу України, ст.26 закону України «Про місцеве самоврядування в Україні», пункту 4.11 розділу 4 «Програми відзначення державних професійних свят, ювілейних дат, заохочення за послуги перед містом, здійснення представницьких та інших заходів на 2017 - 2019 роки», затвердженої рішенням міської ради від 01 грудня 2016 року № 376-20-</w:t>
      </w:r>
      <w:r w:rsidRPr="00174FF5">
        <w:rPr>
          <w:rFonts w:eastAsia="Times New Roman"/>
          <w:sz w:val="24"/>
          <w:szCs w:val="24"/>
          <w:lang w:val="en-US"/>
        </w:rPr>
        <w:t>VII</w:t>
      </w:r>
      <w:r w:rsidRPr="00174FF5">
        <w:rPr>
          <w:rFonts w:eastAsia="Times New Roman"/>
          <w:sz w:val="24"/>
          <w:szCs w:val="24"/>
        </w:rPr>
        <w:t>.</w:t>
      </w:r>
    </w:p>
    <w:p w:rsidR="004747A6" w:rsidRPr="00174FF5" w:rsidRDefault="00552774">
      <w:pPr>
        <w:shd w:val="clear" w:color="auto" w:fill="FFFFFF"/>
        <w:spacing w:line="257" w:lineRule="exact"/>
        <w:ind w:left="194" w:right="5" w:firstLine="587"/>
        <w:jc w:val="both"/>
        <w:rPr>
          <w:sz w:val="24"/>
          <w:szCs w:val="24"/>
        </w:rPr>
      </w:pPr>
      <w:r w:rsidRPr="00174FF5">
        <w:rPr>
          <w:rFonts w:eastAsia="Times New Roman"/>
          <w:sz w:val="24"/>
          <w:szCs w:val="24"/>
        </w:rPr>
        <w:t>Відділу бухгалтерії виконавчого комітету міської ради  перерахувати  із загального фонду:</w:t>
      </w:r>
    </w:p>
    <w:p w:rsidR="004747A6" w:rsidRDefault="00552774">
      <w:pPr>
        <w:shd w:val="clear" w:color="auto" w:fill="FFFFFF"/>
        <w:spacing w:after="117" w:line="257" w:lineRule="exact"/>
        <w:ind w:left="185" w:firstLine="600"/>
        <w:jc w:val="both"/>
        <w:rPr>
          <w:rFonts w:eastAsia="Times New Roman"/>
          <w:sz w:val="24"/>
          <w:szCs w:val="24"/>
        </w:rPr>
      </w:pPr>
      <w:r w:rsidRPr="00174FF5">
        <w:rPr>
          <w:rFonts w:eastAsia="Times New Roman"/>
          <w:sz w:val="24"/>
          <w:szCs w:val="24"/>
        </w:rPr>
        <w:t xml:space="preserve">На оплату обслуговування транспортними засобами делегації, яка візьме участь в урочистостях з нагоди бою легіону Січових стрільців сформованого з мешканців західних земель України з армію Російської імперії поблизу міста Бережани Тернопільської області, </w:t>
      </w:r>
      <w:r w:rsidR="00FC571B">
        <w:rPr>
          <w:rFonts w:eastAsia="Times New Roman"/>
          <w:sz w:val="24"/>
          <w:szCs w:val="24"/>
        </w:rPr>
        <w:t xml:space="preserve"> </w:t>
      </w:r>
      <w:r w:rsidRPr="00174FF5">
        <w:rPr>
          <w:rFonts w:eastAsia="Times New Roman"/>
          <w:sz w:val="24"/>
          <w:szCs w:val="24"/>
        </w:rPr>
        <w:t xml:space="preserve">по КПКВК 0318600 «Інші видатки» КЕКВ - 2240 «Оплата послуг (крім комунальних)» </w:t>
      </w:r>
      <w:r w:rsidR="00FC571B">
        <w:rPr>
          <w:rFonts w:eastAsia="Times New Roman"/>
          <w:sz w:val="24"/>
          <w:szCs w:val="24"/>
        </w:rPr>
        <w:t xml:space="preserve">              </w:t>
      </w:r>
      <w:r w:rsidRPr="00174FF5">
        <w:rPr>
          <w:rFonts w:eastAsia="Times New Roman"/>
          <w:sz w:val="24"/>
          <w:szCs w:val="24"/>
        </w:rPr>
        <w:t xml:space="preserve">кошти в сумі 3 000 (три тисячі) грн. 00 коп. в </w:t>
      </w:r>
      <w:proofErr w:type="spellStart"/>
      <w:r w:rsidRPr="00174FF5">
        <w:rPr>
          <w:rFonts w:eastAsia="Times New Roman"/>
          <w:sz w:val="24"/>
          <w:szCs w:val="24"/>
        </w:rPr>
        <w:t>т.ч</w:t>
      </w:r>
      <w:proofErr w:type="spellEnd"/>
      <w:r w:rsidRPr="00174FF5">
        <w:rPr>
          <w:rFonts w:eastAsia="Times New Roman"/>
          <w:sz w:val="24"/>
          <w:szCs w:val="24"/>
        </w:rPr>
        <w:t>. ПДВ 500 (п’ятсот) грн. 00 коп., ПАТ «Білоцерківський автобусний парк» , код за ЄДРПОУ 0553821, р/р 2600912318 в АТ «РАЙФФАЙЗЕН БАНК АВАЛЬ» МФО 380805.</w:t>
      </w:r>
    </w:p>
    <w:p w:rsidR="00552774" w:rsidRDefault="00552774" w:rsidP="00552774">
      <w:pPr>
        <w:shd w:val="clear" w:color="auto" w:fill="FFFFFF"/>
        <w:spacing w:after="117" w:line="257" w:lineRule="exact"/>
        <w:jc w:val="both"/>
        <w:rPr>
          <w:rFonts w:eastAsia="Times New Roman"/>
          <w:sz w:val="24"/>
          <w:szCs w:val="24"/>
        </w:rPr>
      </w:pPr>
    </w:p>
    <w:p w:rsidR="00552774" w:rsidRPr="00174FF5" w:rsidRDefault="00FC571B" w:rsidP="00552774">
      <w:pPr>
        <w:shd w:val="clear" w:color="auto" w:fill="FFFFFF"/>
        <w:spacing w:after="117" w:line="257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552774">
        <w:rPr>
          <w:rFonts w:eastAsia="Times New Roman"/>
          <w:sz w:val="24"/>
          <w:szCs w:val="24"/>
        </w:rPr>
        <w:t xml:space="preserve">Міський голова                                               Г.А. Дикий  </w:t>
      </w:r>
    </w:p>
    <w:sectPr w:rsidR="00552774" w:rsidRPr="00174FF5">
      <w:type w:val="continuous"/>
      <w:pgSz w:w="11909" w:h="16834"/>
      <w:pgMar w:top="1440" w:right="768" w:bottom="720" w:left="1323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F5"/>
    <w:rsid w:val="00143739"/>
    <w:rsid w:val="00174FF5"/>
    <w:rsid w:val="002B3269"/>
    <w:rsid w:val="003C50A0"/>
    <w:rsid w:val="004747A6"/>
    <w:rsid w:val="00552774"/>
    <w:rsid w:val="00F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03A343-2EC6-4CD0-8B35-4C867236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БЦ04</dc:creator>
  <cp:keywords/>
  <dc:description/>
  <cp:lastModifiedBy>БЦ09</cp:lastModifiedBy>
  <cp:revision>3</cp:revision>
  <cp:lastPrinted>2017-09-07T09:36:00Z</cp:lastPrinted>
  <dcterms:created xsi:type="dcterms:W3CDTF">2017-09-07T09:37:00Z</dcterms:created>
  <dcterms:modified xsi:type="dcterms:W3CDTF">2017-09-29T07:23:00Z</dcterms:modified>
</cp:coreProperties>
</file>