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3C" w:rsidRDefault="00041E79" w:rsidP="0079135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791351" w:rsidRPr="00791351" w:rsidRDefault="00791351" w:rsidP="0079135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1351">
        <w:rPr>
          <w:rFonts w:ascii="Times New Roman" w:hAnsi="Times New Roman" w:cs="Times New Roman"/>
          <w:sz w:val="24"/>
          <w:szCs w:val="24"/>
        </w:rPr>
        <w:t xml:space="preserve">Засідання ініціативної групи з підготовки установчих зборів </w:t>
      </w:r>
    </w:p>
    <w:p w:rsidR="00791351" w:rsidRPr="00791351" w:rsidRDefault="00791351" w:rsidP="0079135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91351">
        <w:rPr>
          <w:rFonts w:ascii="Times New Roman" w:hAnsi="Times New Roman" w:cs="Times New Roman"/>
          <w:sz w:val="24"/>
          <w:szCs w:val="24"/>
        </w:rPr>
        <w:t>для формування складу Громадської ради при виконавчому комітеті</w:t>
      </w:r>
    </w:p>
    <w:p w:rsidR="00791351" w:rsidRDefault="00791351" w:rsidP="0079135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91351">
        <w:rPr>
          <w:rFonts w:ascii="Times New Roman" w:hAnsi="Times New Roman" w:cs="Times New Roman"/>
          <w:sz w:val="24"/>
          <w:szCs w:val="24"/>
        </w:rPr>
        <w:t>Бiлоцеpкiвської</w:t>
      </w:r>
      <w:proofErr w:type="spellEnd"/>
      <w:r w:rsidRPr="00791351">
        <w:rPr>
          <w:rFonts w:ascii="Times New Roman" w:hAnsi="Times New Roman" w:cs="Times New Roman"/>
          <w:sz w:val="24"/>
          <w:szCs w:val="24"/>
        </w:rPr>
        <w:t xml:space="preserve"> міської ради</w:t>
      </w:r>
    </w:p>
    <w:p w:rsidR="00791351" w:rsidRPr="000B0ADF" w:rsidRDefault="00791351" w:rsidP="00791351">
      <w:pPr>
        <w:pStyle w:val="a3"/>
        <w:spacing w:line="360" w:lineRule="auto"/>
        <w:ind w:left="5529"/>
        <w:rPr>
          <w:rFonts w:ascii="Times New Roman" w:hAnsi="Times New Roman"/>
          <w:sz w:val="24"/>
          <w:szCs w:val="24"/>
        </w:rPr>
      </w:pPr>
      <w:r w:rsidRPr="000B0ADF">
        <w:rPr>
          <w:rFonts w:ascii="Times New Roman" w:hAnsi="Times New Roman"/>
          <w:sz w:val="24"/>
          <w:szCs w:val="24"/>
        </w:rPr>
        <w:t>07 жовтня 2021 року о 10.00 год.</w:t>
      </w:r>
    </w:p>
    <w:p w:rsidR="00791351" w:rsidRPr="000B0ADF" w:rsidRDefault="00791351" w:rsidP="00791351">
      <w:pPr>
        <w:pStyle w:val="a3"/>
        <w:spacing w:line="360" w:lineRule="auto"/>
        <w:ind w:left="5529"/>
        <w:rPr>
          <w:rFonts w:ascii="Times New Roman" w:hAnsi="Times New Roman"/>
          <w:sz w:val="24"/>
          <w:szCs w:val="24"/>
        </w:rPr>
      </w:pPr>
      <w:r w:rsidRPr="000B0ADF">
        <w:rPr>
          <w:rFonts w:ascii="Times New Roman" w:hAnsi="Times New Roman"/>
          <w:sz w:val="24"/>
          <w:szCs w:val="24"/>
        </w:rPr>
        <w:t>малий зал виконавчого комітету</w:t>
      </w:r>
    </w:p>
    <w:p w:rsidR="000B0ADF" w:rsidRPr="000B0ADF" w:rsidRDefault="00791351" w:rsidP="000B0ADF">
      <w:pPr>
        <w:pStyle w:val="a3"/>
        <w:spacing w:line="360" w:lineRule="auto"/>
        <w:ind w:left="5529"/>
        <w:rPr>
          <w:rFonts w:ascii="Times New Roman" w:hAnsi="Times New Roman"/>
          <w:sz w:val="24"/>
          <w:szCs w:val="24"/>
        </w:rPr>
      </w:pPr>
      <w:r w:rsidRPr="000B0ADF">
        <w:rPr>
          <w:rFonts w:ascii="Times New Roman" w:hAnsi="Times New Roman"/>
          <w:sz w:val="24"/>
          <w:szCs w:val="24"/>
        </w:rPr>
        <w:t>(3-й поверх)</w:t>
      </w:r>
    </w:p>
    <w:p w:rsidR="00791351" w:rsidRDefault="00791351" w:rsidP="0079135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ПРИСУТНІ:</w:t>
      </w:r>
    </w:p>
    <w:p w:rsidR="00791351" w:rsidRDefault="00791351" w:rsidP="0079135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351">
        <w:rPr>
          <w:rFonts w:ascii="Times New Roman" w:hAnsi="Times New Roman" w:cs="Times New Roman"/>
          <w:sz w:val="24"/>
          <w:szCs w:val="24"/>
        </w:rPr>
        <w:t>Возненко</w:t>
      </w:r>
      <w:proofErr w:type="spellEnd"/>
      <w:r w:rsidRPr="00791351">
        <w:rPr>
          <w:rFonts w:ascii="Times New Roman" w:hAnsi="Times New Roman" w:cs="Times New Roman"/>
          <w:sz w:val="24"/>
          <w:szCs w:val="24"/>
        </w:rPr>
        <w:t xml:space="preserve"> Катерина Сергіївна - заступник міського голови;</w:t>
      </w:r>
    </w:p>
    <w:p w:rsidR="00791351" w:rsidRPr="00791351" w:rsidRDefault="00791351" w:rsidP="00791351">
      <w:pPr>
        <w:pStyle w:val="a5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791351" w:rsidRDefault="00791351" w:rsidP="0079135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351">
        <w:rPr>
          <w:rFonts w:ascii="Times New Roman" w:hAnsi="Times New Roman" w:cs="Times New Roman"/>
          <w:sz w:val="24"/>
          <w:szCs w:val="24"/>
        </w:rPr>
        <w:t>Мартинюк Олександр Володимирович</w:t>
      </w:r>
      <w:r w:rsidRPr="00791351">
        <w:rPr>
          <w:rFonts w:ascii="Times New Roman" w:hAnsi="Times New Roman" w:cs="Times New Roman"/>
          <w:sz w:val="24"/>
          <w:szCs w:val="24"/>
        </w:rPr>
        <w:tab/>
        <w:t>- представник громадської організації «Білоцерківська міська організація «Товариство сприяння обороні України» (за згодою);</w:t>
      </w:r>
    </w:p>
    <w:p w:rsidR="00791351" w:rsidRPr="00791351" w:rsidRDefault="00791351" w:rsidP="00791351">
      <w:pPr>
        <w:pStyle w:val="a5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791351" w:rsidRPr="00791351" w:rsidRDefault="00791351" w:rsidP="0079135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351">
        <w:rPr>
          <w:rFonts w:ascii="Times New Roman" w:hAnsi="Times New Roman" w:cs="Times New Roman"/>
          <w:sz w:val="24"/>
          <w:szCs w:val="24"/>
        </w:rPr>
        <w:t>Мерімерін</w:t>
      </w:r>
      <w:proofErr w:type="spellEnd"/>
      <w:r w:rsidRPr="00791351">
        <w:rPr>
          <w:rFonts w:ascii="Times New Roman" w:hAnsi="Times New Roman" w:cs="Times New Roman"/>
          <w:sz w:val="24"/>
          <w:szCs w:val="24"/>
        </w:rPr>
        <w:t xml:space="preserve"> Євген Олегович - настоятель парафії Рівноапостольної Блаженної Княгині Ольги Української греко-католицької церкви (за згодою);</w:t>
      </w:r>
    </w:p>
    <w:p w:rsidR="00791351" w:rsidRPr="00791351" w:rsidRDefault="00791351" w:rsidP="00791351">
      <w:pPr>
        <w:pStyle w:val="a5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791351" w:rsidRPr="00791351" w:rsidRDefault="00791351" w:rsidP="0079135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351">
        <w:rPr>
          <w:rFonts w:ascii="Times New Roman" w:hAnsi="Times New Roman" w:cs="Times New Roman"/>
          <w:sz w:val="24"/>
          <w:szCs w:val="24"/>
        </w:rPr>
        <w:t xml:space="preserve">Олійник Анна Олександрівна – </w:t>
      </w:r>
      <w:r w:rsidR="009516E2">
        <w:rPr>
          <w:rFonts w:ascii="Times New Roman" w:hAnsi="Times New Roman" w:cs="Times New Roman"/>
          <w:sz w:val="24"/>
          <w:szCs w:val="24"/>
        </w:rPr>
        <w:t xml:space="preserve">Голова ініціативної групи, </w:t>
      </w:r>
      <w:r w:rsidRPr="00791351">
        <w:rPr>
          <w:rFonts w:ascii="Times New Roman" w:hAnsi="Times New Roman" w:cs="Times New Roman"/>
          <w:sz w:val="24"/>
          <w:szCs w:val="24"/>
        </w:rPr>
        <w:t>керуючий справами        виконавчого комітету Білоцерківської міської ради;</w:t>
      </w:r>
    </w:p>
    <w:p w:rsidR="00791351" w:rsidRPr="00791351" w:rsidRDefault="00791351" w:rsidP="00791351">
      <w:pPr>
        <w:pStyle w:val="a5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791351" w:rsidRPr="00791351" w:rsidRDefault="00791351" w:rsidP="0079135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351">
        <w:rPr>
          <w:rFonts w:ascii="Times New Roman" w:hAnsi="Times New Roman" w:cs="Times New Roman"/>
          <w:sz w:val="24"/>
          <w:szCs w:val="24"/>
        </w:rPr>
        <w:t>Піскоцький</w:t>
      </w:r>
      <w:proofErr w:type="spellEnd"/>
      <w:r w:rsidRPr="00791351">
        <w:rPr>
          <w:rFonts w:ascii="Times New Roman" w:hAnsi="Times New Roman" w:cs="Times New Roman"/>
          <w:sz w:val="24"/>
          <w:szCs w:val="24"/>
        </w:rPr>
        <w:t xml:space="preserve"> Михайло Іванович - начальник загального відділу Білоцерківської міської ради;</w:t>
      </w:r>
    </w:p>
    <w:p w:rsidR="00791351" w:rsidRPr="00791351" w:rsidRDefault="00791351" w:rsidP="00791351">
      <w:pPr>
        <w:pStyle w:val="a5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791351" w:rsidRPr="00791351" w:rsidRDefault="00791351" w:rsidP="0079135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351">
        <w:rPr>
          <w:rFonts w:ascii="Times New Roman" w:hAnsi="Times New Roman" w:cs="Times New Roman"/>
          <w:sz w:val="24"/>
          <w:szCs w:val="24"/>
        </w:rPr>
        <w:t>Турій</w:t>
      </w:r>
      <w:proofErr w:type="spellEnd"/>
      <w:r w:rsidRPr="00791351">
        <w:rPr>
          <w:rFonts w:ascii="Times New Roman" w:hAnsi="Times New Roman" w:cs="Times New Roman"/>
          <w:sz w:val="24"/>
          <w:szCs w:val="24"/>
        </w:rPr>
        <w:t xml:space="preserve"> Олег Володимирович - начальник відділу інформаційних ресурсів та </w:t>
      </w:r>
      <w:proofErr w:type="spellStart"/>
      <w:r w:rsidRPr="00791351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791351">
        <w:rPr>
          <w:rFonts w:ascii="Times New Roman" w:hAnsi="Times New Roman" w:cs="Times New Roman"/>
          <w:sz w:val="24"/>
          <w:szCs w:val="24"/>
        </w:rPr>
        <w:t xml:space="preserve"> з громадськіс</w:t>
      </w:r>
      <w:r>
        <w:rPr>
          <w:rFonts w:ascii="Times New Roman" w:hAnsi="Times New Roman" w:cs="Times New Roman"/>
          <w:sz w:val="24"/>
          <w:szCs w:val="24"/>
        </w:rPr>
        <w:t>тю Білоцерківської міської ради;</w:t>
      </w:r>
    </w:p>
    <w:p w:rsidR="00791351" w:rsidRPr="00791351" w:rsidRDefault="00791351" w:rsidP="00791351">
      <w:pPr>
        <w:pStyle w:val="a5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791351" w:rsidRPr="00791351" w:rsidRDefault="00791351" w:rsidP="0079135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351">
        <w:rPr>
          <w:rFonts w:ascii="Times New Roman" w:hAnsi="Times New Roman" w:cs="Times New Roman"/>
          <w:sz w:val="24"/>
          <w:szCs w:val="24"/>
        </w:rPr>
        <w:t>Храбуст</w:t>
      </w:r>
      <w:proofErr w:type="spellEnd"/>
      <w:r w:rsidRPr="00791351">
        <w:rPr>
          <w:rFonts w:ascii="Times New Roman" w:hAnsi="Times New Roman" w:cs="Times New Roman"/>
          <w:sz w:val="24"/>
          <w:szCs w:val="24"/>
        </w:rPr>
        <w:t xml:space="preserve"> Валентина Іванівна - головний редактор приватного підприємства «Редакція газети «Гр</w:t>
      </w:r>
      <w:r w:rsidR="00041E79">
        <w:rPr>
          <w:rFonts w:ascii="Times New Roman" w:hAnsi="Times New Roman" w:cs="Times New Roman"/>
          <w:sz w:val="24"/>
          <w:szCs w:val="24"/>
        </w:rPr>
        <w:t>омадська думка» (за згодою).</w:t>
      </w:r>
    </w:p>
    <w:p w:rsidR="00600990" w:rsidRPr="00041E79" w:rsidRDefault="00600990" w:rsidP="00041E79">
      <w:pPr>
        <w:rPr>
          <w:rFonts w:ascii="Times New Roman" w:hAnsi="Times New Roman" w:cs="Times New Roman"/>
          <w:sz w:val="24"/>
          <w:szCs w:val="24"/>
        </w:rPr>
      </w:pPr>
    </w:p>
    <w:p w:rsidR="00600990" w:rsidRDefault="00600990" w:rsidP="0060099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ПОРЯДКУ ДЕННОМУ:</w:t>
      </w:r>
    </w:p>
    <w:p w:rsidR="00600990" w:rsidRDefault="00600990" w:rsidP="0060099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990">
        <w:rPr>
          <w:rFonts w:ascii="Times New Roman" w:hAnsi="Times New Roman" w:cs="Times New Roman"/>
          <w:sz w:val="24"/>
          <w:szCs w:val="24"/>
        </w:rPr>
        <w:t>Про затвердження списку кандидатів до складу Громадської ради, які братимуть участь в установчих зборах, та список представників інститутів громадянського суспільства, яким відмовлено в участі в установчих зборах, із зазначенням підстави для відмови.</w:t>
      </w:r>
    </w:p>
    <w:p w:rsidR="00057918" w:rsidRDefault="00057918" w:rsidP="0060099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розгляд заяв представників інститутів громадянського суспільства, які подали документи у термін після закінчення строк</w:t>
      </w:r>
      <w:r w:rsidR="00041E7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приймання заяв.</w:t>
      </w:r>
    </w:p>
    <w:p w:rsidR="00F519D7" w:rsidRDefault="00F519D7" w:rsidP="0060099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повідомлення кандидатів до складу Громадської ради про виявлені невідповідності в документах із пропозицією </w:t>
      </w:r>
      <w:r w:rsidR="00041E79">
        <w:rPr>
          <w:rFonts w:ascii="Times New Roman" w:hAnsi="Times New Roman" w:cs="Times New Roman"/>
          <w:sz w:val="24"/>
          <w:szCs w:val="24"/>
        </w:rPr>
        <w:t>щодо їх усунення.</w:t>
      </w:r>
    </w:p>
    <w:p w:rsidR="00600990" w:rsidRDefault="00600990" w:rsidP="00600990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600990" w:rsidRDefault="00600990" w:rsidP="00600990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питанню №1 </w:t>
      </w:r>
      <w:r>
        <w:rPr>
          <w:rFonts w:ascii="Times New Roman" w:hAnsi="Times New Roman" w:cs="Times New Roman"/>
          <w:sz w:val="24"/>
          <w:szCs w:val="24"/>
        </w:rPr>
        <w:t>порядку денного</w:t>
      </w:r>
    </w:p>
    <w:p w:rsidR="00600990" w:rsidRDefault="00600990" w:rsidP="00600990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ВИСТУПИЛА: Олійник А.О. та запропонувала членам ініціативної групи розглянути </w:t>
      </w:r>
      <w:r w:rsidR="009516E2">
        <w:rPr>
          <w:rFonts w:ascii="Times New Roman" w:hAnsi="Times New Roman" w:cs="Times New Roman"/>
          <w:sz w:val="24"/>
          <w:szCs w:val="24"/>
        </w:rPr>
        <w:t xml:space="preserve">подані інститутами громадянського суспільства </w:t>
      </w:r>
      <w:r>
        <w:rPr>
          <w:rFonts w:ascii="Times New Roman" w:hAnsi="Times New Roman" w:cs="Times New Roman"/>
          <w:sz w:val="24"/>
          <w:szCs w:val="24"/>
        </w:rPr>
        <w:t xml:space="preserve">пакети документів на предмет відповідності </w:t>
      </w:r>
      <w:r w:rsidR="009516E2">
        <w:rPr>
          <w:rFonts w:ascii="Times New Roman" w:hAnsi="Times New Roman" w:cs="Times New Roman"/>
          <w:sz w:val="24"/>
          <w:szCs w:val="24"/>
        </w:rPr>
        <w:t>їх вимогам Положення про Громадську раду при виконавчому комітеті Білоцерківської міської ради Київської області</w:t>
      </w:r>
      <w:r w:rsidR="00EB4958">
        <w:rPr>
          <w:rFonts w:ascii="Times New Roman" w:hAnsi="Times New Roman" w:cs="Times New Roman"/>
          <w:sz w:val="24"/>
          <w:szCs w:val="24"/>
        </w:rPr>
        <w:t xml:space="preserve">, затвердженим рішенням виконавчого </w:t>
      </w:r>
      <w:r w:rsidR="00EB4958">
        <w:rPr>
          <w:rFonts w:ascii="Times New Roman" w:hAnsi="Times New Roman" w:cs="Times New Roman"/>
          <w:sz w:val="24"/>
          <w:szCs w:val="24"/>
        </w:rPr>
        <w:lastRenderedPageBreak/>
        <w:t>комітету</w:t>
      </w:r>
      <w:r w:rsidR="009516E2">
        <w:rPr>
          <w:rFonts w:ascii="Times New Roman" w:hAnsi="Times New Roman" w:cs="Times New Roman"/>
          <w:sz w:val="24"/>
          <w:szCs w:val="24"/>
        </w:rPr>
        <w:t xml:space="preserve"> </w:t>
      </w:r>
      <w:r w:rsidR="00EB4958">
        <w:rPr>
          <w:rFonts w:ascii="Times New Roman" w:hAnsi="Times New Roman" w:cs="Times New Roman"/>
          <w:sz w:val="24"/>
          <w:szCs w:val="24"/>
        </w:rPr>
        <w:t>Білоцерківської міської ради від 25 серпня 2021 року № 584</w:t>
      </w:r>
      <w:r>
        <w:rPr>
          <w:rFonts w:ascii="Times New Roman" w:hAnsi="Times New Roman" w:cs="Times New Roman"/>
          <w:sz w:val="24"/>
          <w:szCs w:val="24"/>
        </w:rPr>
        <w:t xml:space="preserve"> та прийняти рішення відповідно до п.</w:t>
      </w:r>
      <w:r w:rsidR="004D4E70">
        <w:rPr>
          <w:rFonts w:ascii="Times New Roman" w:hAnsi="Times New Roman" w:cs="Times New Roman"/>
          <w:sz w:val="24"/>
          <w:szCs w:val="24"/>
        </w:rPr>
        <w:t xml:space="preserve"> 3.6.</w:t>
      </w:r>
      <w:r>
        <w:rPr>
          <w:rFonts w:ascii="Times New Roman" w:hAnsi="Times New Roman" w:cs="Times New Roman"/>
          <w:sz w:val="24"/>
          <w:szCs w:val="24"/>
        </w:rPr>
        <w:t xml:space="preserve"> Положення</w:t>
      </w:r>
      <w:r w:rsidR="004D4E70">
        <w:rPr>
          <w:rFonts w:ascii="Times New Roman" w:hAnsi="Times New Roman" w:cs="Times New Roman"/>
          <w:sz w:val="24"/>
          <w:szCs w:val="24"/>
        </w:rPr>
        <w:t>.</w:t>
      </w:r>
    </w:p>
    <w:p w:rsidR="004D4E70" w:rsidRDefault="004D4E70" w:rsidP="00600990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43F9A" w:rsidRPr="003E09CB" w:rsidRDefault="00603FBD" w:rsidP="00603FBD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743F9A" w:rsidRDefault="00743F9A" w:rsidP="00743F9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поінформувати інститути громадянського суспільства про виявлені невідповідності </w:t>
      </w:r>
      <w:r w:rsidR="00EB4958">
        <w:rPr>
          <w:rFonts w:ascii="Times New Roman" w:hAnsi="Times New Roman" w:cs="Times New Roman"/>
          <w:sz w:val="24"/>
          <w:szCs w:val="24"/>
        </w:rPr>
        <w:t xml:space="preserve">документів вимогам Положення </w:t>
      </w:r>
      <w:r>
        <w:rPr>
          <w:rFonts w:ascii="Times New Roman" w:hAnsi="Times New Roman" w:cs="Times New Roman"/>
          <w:sz w:val="24"/>
          <w:szCs w:val="24"/>
        </w:rPr>
        <w:t>та за</w:t>
      </w:r>
      <w:r w:rsidR="00905C7D">
        <w:rPr>
          <w:rFonts w:ascii="Times New Roman" w:hAnsi="Times New Roman" w:cs="Times New Roman"/>
          <w:sz w:val="24"/>
          <w:szCs w:val="24"/>
        </w:rPr>
        <w:t>пропонувати усунути</w:t>
      </w:r>
      <w:r w:rsidR="00EB4958">
        <w:rPr>
          <w:rFonts w:ascii="Times New Roman" w:hAnsi="Times New Roman" w:cs="Times New Roman"/>
          <w:sz w:val="24"/>
          <w:szCs w:val="24"/>
        </w:rPr>
        <w:t xml:space="preserve"> їх;</w:t>
      </w:r>
    </w:p>
    <w:p w:rsidR="00761666" w:rsidRDefault="00761666" w:rsidP="00743F9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включення до списку кандидатів до складу Громадської ради, які братимуть участь в установчих зборах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030"/>
        <w:gridCol w:w="2464"/>
        <w:gridCol w:w="2390"/>
        <w:gridCol w:w="2308"/>
        <w:gridCol w:w="1583"/>
      </w:tblGrid>
      <w:tr w:rsidR="005E0048" w:rsidTr="00041E79">
        <w:tc>
          <w:tcPr>
            <w:tcW w:w="1030" w:type="dxa"/>
          </w:tcPr>
          <w:p w:rsidR="00905C7D" w:rsidRPr="00743F9A" w:rsidRDefault="00905C7D" w:rsidP="000B0ADF">
            <w:pPr>
              <w:pStyle w:val="a5"/>
              <w:ind w:left="0" w:right="-108"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п/п</w:t>
            </w:r>
          </w:p>
        </w:tc>
        <w:tc>
          <w:tcPr>
            <w:tcW w:w="2464" w:type="dxa"/>
          </w:tcPr>
          <w:p w:rsidR="00905C7D" w:rsidRPr="00743F9A" w:rsidRDefault="00905C7D" w:rsidP="000B0AD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організації</w:t>
            </w:r>
          </w:p>
        </w:tc>
        <w:tc>
          <w:tcPr>
            <w:tcW w:w="2390" w:type="dxa"/>
          </w:tcPr>
          <w:p w:rsidR="00905C7D" w:rsidRPr="00743F9A" w:rsidRDefault="00905C7D" w:rsidP="000B0AD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2308" w:type="dxa"/>
          </w:tcPr>
          <w:p w:rsidR="00905C7D" w:rsidRPr="00743F9A" w:rsidRDefault="00905C7D" w:rsidP="000B0AD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  <w:tc>
          <w:tcPr>
            <w:tcW w:w="1583" w:type="dxa"/>
          </w:tcPr>
          <w:p w:rsidR="00905C7D" w:rsidRDefault="00041E79" w:rsidP="000B0ADF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голосування</w:t>
            </w:r>
          </w:p>
        </w:tc>
      </w:tr>
      <w:tr w:rsidR="005E0048" w:rsidTr="00041E79">
        <w:tc>
          <w:tcPr>
            <w:tcW w:w="1030" w:type="dxa"/>
          </w:tcPr>
          <w:p w:rsidR="00905C7D" w:rsidRDefault="00905C7D" w:rsidP="00905C7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05C7D" w:rsidRDefault="00905C7D" w:rsidP="0090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Сонях</w:t>
            </w:r>
          </w:p>
        </w:tc>
        <w:tc>
          <w:tcPr>
            <w:tcW w:w="2390" w:type="dxa"/>
          </w:tcPr>
          <w:p w:rsidR="00905C7D" w:rsidRDefault="00905C7D" w:rsidP="0090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Кудінов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08" w:type="dxa"/>
          </w:tcPr>
          <w:p w:rsidR="00603FBD" w:rsidRPr="009A1967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5C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ідсутній </w:t>
            </w:r>
            <w:r w:rsidR="00EB4958" w:rsidRPr="00F503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витяг з Єдиного державного реєстру юридичних осіб, фізичних осіб - підприємців та громадських формувань</w:t>
            </w:r>
            <w:r w:rsidRPr="00C92C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5C7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905C7D">
              <w:rPr>
                <w:rFonts w:ascii="Times New Roman" w:hAnsi="Times New Roman" w:cs="Times New Roman"/>
                <w:sz w:val="24"/>
                <w:szCs w:val="24"/>
              </w:rPr>
              <w:t xml:space="preserve">татут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організації не по</w:t>
            </w:r>
            <w:r w:rsidR="00905C7D">
              <w:rPr>
                <w:rFonts w:ascii="Times New Roman" w:hAnsi="Times New Roman" w:cs="Times New Roman"/>
                <w:sz w:val="24"/>
                <w:szCs w:val="24"/>
              </w:rPr>
              <w:t>свідчений у встановленому порядку</w:t>
            </w:r>
          </w:p>
        </w:tc>
        <w:tc>
          <w:tcPr>
            <w:tcW w:w="1583" w:type="dxa"/>
          </w:tcPr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</w:t>
            </w:r>
          </w:p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905C7D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905C7D" w:rsidRDefault="00905C7D" w:rsidP="00905C7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05C7D" w:rsidRDefault="00905C7D" w:rsidP="0090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 Замкова гора</w:t>
            </w:r>
          </w:p>
        </w:tc>
        <w:tc>
          <w:tcPr>
            <w:tcW w:w="2390" w:type="dxa"/>
          </w:tcPr>
          <w:p w:rsidR="00905C7D" w:rsidRDefault="00905C7D" w:rsidP="0090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А.В.</w:t>
            </w:r>
          </w:p>
        </w:tc>
        <w:tc>
          <w:tcPr>
            <w:tcW w:w="2308" w:type="dxa"/>
          </w:tcPr>
          <w:p w:rsidR="00905C7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Витяг с</w:t>
            </w:r>
            <w:r w:rsidRPr="00603FBD">
              <w:rPr>
                <w:rFonts w:ascii="Times New Roman" w:hAnsi="Times New Roman" w:cs="Times New Roman"/>
                <w:sz w:val="24"/>
                <w:szCs w:val="24"/>
              </w:rPr>
              <w:t>татут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3FBD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організації не посвідчений у встановленому порядку;</w:t>
            </w:r>
          </w:p>
          <w:p w:rsidR="00603FBD" w:rsidRPr="00E44A27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</w:t>
            </w:r>
            <w:r w:rsidR="00EB4958" w:rsidRPr="00F503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витяг з Єдиного державного реєстру юридичних осіб, фізичних осіб - підприємців та громадських формувань</w:t>
            </w:r>
            <w:r w:rsidRPr="00E44A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FBD" w:rsidRPr="00603FBD" w:rsidRDefault="00603FBD" w:rsidP="00F5038C">
            <w:pPr>
              <w:pStyle w:val="a5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1967" w:rsidRPr="009A196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9A1967" w:rsidRPr="00F5038C">
              <w:rPr>
                <w:rFonts w:ascii="Times New Roman" w:hAnsi="Times New Roman" w:cs="Times New Roman"/>
                <w:sz w:val="24"/>
                <w:szCs w:val="24"/>
              </w:rPr>
              <w:t>загальних зборів</w:t>
            </w:r>
            <w:r w:rsidR="009A1967" w:rsidRPr="00E44A27">
              <w:rPr>
                <w:rFonts w:ascii="Times New Roman" w:hAnsi="Times New Roman" w:cs="Times New Roman"/>
                <w:sz w:val="24"/>
                <w:szCs w:val="24"/>
              </w:rPr>
              <w:t xml:space="preserve"> не відповідає Правилам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      </w:r>
          </w:p>
        </w:tc>
        <w:tc>
          <w:tcPr>
            <w:tcW w:w="1583" w:type="dxa"/>
          </w:tcPr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</w:t>
            </w:r>
          </w:p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905C7D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905C7D" w:rsidRDefault="00905C7D" w:rsidP="00905C7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05C7D" w:rsidRDefault="00905C7D" w:rsidP="0090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БМГО Центр захисту прав підприємців</w:t>
            </w:r>
          </w:p>
        </w:tc>
        <w:tc>
          <w:tcPr>
            <w:tcW w:w="2390" w:type="dxa"/>
          </w:tcPr>
          <w:p w:rsidR="00905C7D" w:rsidRDefault="00905C7D" w:rsidP="00905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Тихоступ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308" w:type="dxa"/>
          </w:tcPr>
          <w:p w:rsidR="00603FBD" w:rsidRPr="00E44A27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27"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</w:t>
            </w:r>
            <w:r w:rsidR="00EB4958" w:rsidRPr="00F503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витяг з Єдиного державного реєстру юридичних осіб, </w:t>
            </w:r>
            <w:r w:rsidR="00EB4958" w:rsidRPr="00F503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фізичних осіб - підприємців та громадських формувань</w:t>
            </w:r>
            <w:r w:rsidRPr="00E44A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FBD" w:rsidRPr="00E44A27" w:rsidRDefault="00603FBD" w:rsidP="00905C7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27">
              <w:rPr>
                <w:rFonts w:ascii="Times New Roman" w:hAnsi="Times New Roman" w:cs="Times New Roman"/>
                <w:sz w:val="24"/>
                <w:szCs w:val="24"/>
              </w:rPr>
              <w:t>- Статут організації не посвідчений у встановленому порядку;</w:t>
            </w:r>
          </w:p>
          <w:p w:rsidR="00905C7D" w:rsidRPr="00E44A27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A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4958" w:rsidRPr="009A19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5C7D" w:rsidRPr="009A1967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  <w:r w:rsidRPr="009A1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967" w:rsidRPr="00F5038C">
              <w:rPr>
                <w:rFonts w:ascii="Times New Roman" w:hAnsi="Times New Roman" w:cs="Times New Roman"/>
                <w:sz w:val="24"/>
                <w:szCs w:val="24"/>
              </w:rPr>
              <w:t xml:space="preserve">загальних </w:t>
            </w:r>
            <w:r w:rsidRPr="009A1967">
              <w:rPr>
                <w:rFonts w:ascii="Times New Roman" w:hAnsi="Times New Roman" w:cs="Times New Roman"/>
                <w:sz w:val="24"/>
                <w:szCs w:val="24"/>
              </w:rPr>
              <w:t>зборів</w:t>
            </w:r>
            <w:r w:rsidR="00EB4958" w:rsidRPr="00E44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A27" w:rsidRPr="00E44A27">
              <w:rPr>
                <w:rFonts w:ascii="Times New Roman" w:hAnsi="Times New Roman" w:cs="Times New Roman"/>
                <w:sz w:val="24"/>
                <w:szCs w:val="24"/>
              </w:rPr>
              <w:t xml:space="preserve">не відповідає </w:t>
            </w:r>
            <w:r w:rsidR="00EB4958" w:rsidRPr="00E44A2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E44A27" w:rsidRPr="00E44A2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EB4958" w:rsidRPr="00E44A27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      </w:r>
          </w:p>
        </w:tc>
        <w:tc>
          <w:tcPr>
            <w:tcW w:w="1583" w:type="dxa"/>
          </w:tcPr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– 7</w:t>
            </w:r>
          </w:p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905C7D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D879B6" w:rsidRDefault="00D879B6" w:rsidP="00D879B6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879B6" w:rsidRDefault="00D14176" w:rsidP="00D1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Дух Життя </w:t>
            </w:r>
          </w:p>
        </w:tc>
        <w:tc>
          <w:tcPr>
            <w:tcW w:w="2390" w:type="dxa"/>
          </w:tcPr>
          <w:p w:rsidR="00D879B6" w:rsidRDefault="00D14176" w:rsidP="00D14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Мислінський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308" w:type="dxa"/>
          </w:tcPr>
          <w:p w:rsidR="00D14176" w:rsidRPr="00603FBD" w:rsidRDefault="00D14176" w:rsidP="00D1417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</w:t>
            </w:r>
            <w:r w:rsidR="00E44A27" w:rsidRPr="00F076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витяг з Єдиного державного реєстру юридичних осіб, фізичних осіб - підприємців та громадських формувань</w:t>
            </w:r>
            <w:r w:rsidR="00E44A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83" w:type="dxa"/>
          </w:tcPr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</w:t>
            </w:r>
          </w:p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D879B6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0A644B" w:rsidRDefault="000A644B" w:rsidP="000A644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A644B" w:rsidRDefault="000A644B" w:rsidP="000A6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Наш Еверест</w:t>
            </w:r>
          </w:p>
        </w:tc>
        <w:tc>
          <w:tcPr>
            <w:tcW w:w="2390" w:type="dxa"/>
          </w:tcPr>
          <w:p w:rsidR="000A644B" w:rsidRDefault="000A644B" w:rsidP="000A6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Згуровець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Я.О.</w:t>
            </w:r>
          </w:p>
        </w:tc>
        <w:tc>
          <w:tcPr>
            <w:tcW w:w="2308" w:type="dxa"/>
          </w:tcPr>
          <w:p w:rsidR="00E44A27" w:rsidRPr="00E44A27" w:rsidRDefault="009A1967" w:rsidP="00E44A2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4176">
              <w:rPr>
                <w:rFonts w:ascii="Times New Roman" w:hAnsi="Times New Roman" w:cs="Times New Roman"/>
                <w:sz w:val="24"/>
                <w:szCs w:val="24"/>
              </w:rPr>
              <w:t xml:space="preserve">Відсутня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14176">
              <w:rPr>
                <w:rFonts w:ascii="Times New Roman" w:hAnsi="Times New Roman" w:cs="Times New Roman"/>
                <w:sz w:val="24"/>
                <w:szCs w:val="24"/>
              </w:rPr>
              <w:t xml:space="preserve">иписка </w:t>
            </w:r>
            <w:r w:rsidR="00E44A27" w:rsidRPr="00F076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 Єдиного державного реєстру юридичних осіб, фізичних осіб - підприємців та громадських формувань</w:t>
            </w:r>
            <w:r w:rsidR="00E44A27" w:rsidRPr="00E44A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176" w:rsidRDefault="009A1967" w:rsidP="00D1417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4176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r w:rsidR="00E44A27" w:rsidRPr="00F076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 Єдиного державного реєстру юридичних осіб, фізичних осіб - підприємців та громадських формувань</w:t>
            </w:r>
            <w:r w:rsidR="00D14176">
              <w:rPr>
                <w:rFonts w:ascii="Times New Roman" w:hAnsi="Times New Roman" w:cs="Times New Roman"/>
                <w:sz w:val="24"/>
                <w:szCs w:val="24"/>
              </w:rPr>
              <w:t xml:space="preserve"> не актуальний на дату подання заяви;</w:t>
            </w:r>
          </w:p>
          <w:p w:rsidR="00D14176" w:rsidRDefault="009A1967" w:rsidP="00D1417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4176">
              <w:rPr>
                <w:rFonts w:ascii="Times New Roman" w:hAnsi="Times New Roman" w:cs="Times New Roman"/>
                <w:sz w:val="24"/>
                <w:szCs w:val="24"/>
              </w:rPr>
              <w:t>Надати Статут організації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посвідчений у встановленому порядку</w:t>
            </w:r>
          </w:p>
        </w:tc>
        <w:tc>
          <w:tcPr>
            <w:tcW w:w="1583" w:type="dxa"/>
          </w:tcPr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</w:t>
            </w:r>
          </w:p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0A644B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0A644B" w:rsidRDefault="000A644B" w:rsidP="000A644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A644B" w:rsidRDefault="000A644B" w:rsidP="000A6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 Нове покоління</w:t>
            </w:r>
          </w:p>
        </w:tc>
        <w:tc>
          <w:tcPr>
            <w:tcW w:w="2390" w:type="dxa"/>
          </w:tcPr>
          <w:p w:rsidR="000A644B" w:rsidRDefault="000A644B" w:rsidP="000A6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Капелюх Р.В.</w:t>
            </w:r>
          </w:p>
        </w:tc>
        <w:tc>
          <w:tcPr>
            <w:tcW w:w="2308" w:type="dxa"/>
          </w:tcPr>
          <w:p w:rsidR="000A644B" w:rsidRDefault="00D14176" w:rsidP="000A64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витяг  </w:t>
            </w:r>
            <w:r w:rsidR="00E44A27" w:rsidRPr="00F076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 Єдиного державного реєстру юридичних осіб, фізичних осіб - підприємців та громадських формувань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</w:t>
            </w:r>
          </w:p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0A644B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0A644B" w:rsidRDefault="000A644B" w:rsidP="000A644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A644B" w:rsidRDefault="000A644B" w:rsidP="000A6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СК Граніт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Шкарівка</w:t>
            </w:r>
            <w:proofErr w:type="spellEnd"/>
          </w:p>
        </w:tc>
        <w:tc>
          <w:tcPr>
            <w:tcW w:w="2390" w:type="dxa"/>
          </w:tcPr>
          <w:p w:rsidR="000A644B" w:rsidRDefault="000A644B" w:rsidP="000A6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С.В.</w:t>
            </w:r>
          </w:p>
        </w:tc>
        <w:tc>
          <w:tcPr>
            <w:tcW w:w="2308" w:type="dxa"/>
          </w:tcPr>
          <w:p w:rsidR="00D14176" w:rsidRDefault="00D14176" w:rsidP="000A64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витяг </w:t>
            </w:r>
            <w:r w:rsidR="00E44A27" w:rsidRPr="00F076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 Єдиного державного реєстру юридичних осіб, фізичних осіб - підприємців та громадських формувань</w:t>
            </w:r>
            <w:r w:rsidR="00E44A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644B" w:rsidRDefault="00D14176" w:rsidP="000A644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16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адати </w:t>
            </w:r>
            <w:r w:rsidR="00E44A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рішення, прийняте у порядку, встановленому установчими документами про делегування кандидата для участі в установчих зборах представника – кандидата на обрання до складу Громадської ради</w:t>
            </w:r>
            <w:r w:rsidR="000A6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</w:tcPr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</w:t>
            </w:r>
          </w:p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0A644B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EC5EF5" w:rsidRDefault="00EC5EF5" w:rsidP="00EC5EF5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C5EF5" w:rsidRDefault="00EC5EF5" w:rsidP="00EC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 Рідне місто</w:t>
            </w:r>
          </w:p>
        </w:tc>
        <w:tc>
          <w:tcPr>
            <w:tcW w:w="2390" w:type="dxa"/>
          </w:tcPr>
          <w:p w:rsidR="00EC5EF5" w:rsidRDefault="00EC5EF5" w:rsidP="00EC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308" w:type="dxa"/>
          </w:tcPr>
          <w:p w:rsidR="00EC5EF5" w:rsidRDefault="00D14176" w:rsidP="00D1417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1967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r w:rsidR="00E44A27" w:rsidRPr="00F5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4A27" w:rsidRPr="009A19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рішення</w:t>
            </w:r>
            <w:r w:rsidR="00E44A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прийняте у порядку, встановленому установчими документами про делегування кандидата для участі в установчих зборах представника – кандидата на обрання до складу Громадської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176" w:rsidRDefault="00D14176" w:rsidP="00D1417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</w:t>
            </w:r>
            <w:r w:rsidR="00E44A27">
              <w:rPr>
                <w:rFonts w:ascii="Times New Roman" w:hAnsi="Times New Roman" w:cs="Times New Roman"/>
                <w:sz w:val="24"/>
                <w:szCs w:val="24"/>
              </w:rPr>
              <w:t xml:space="preserve">витяг </w:t>
            </w:r>
            <w:r w:rsidR="00E44A27" w:rsidRPr="00F076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 Єдиного державного реєстру юридичних осіб, фізичних осіб - підприємців та громадських формувань</w:t>
            </w:r>
          </w:p>
        </w:tc>
        <w:tc>
          <w:tcPr>
            <w:tcW w:w="1583" w:type="dxa"/>
          </w:tcPr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</w:t>
            </w:r>
          </w:p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EC5EF5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EC5EF5" w:rsidRDefault="00EC5EF5" w:rsidP="00EC5EF5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C5EF5" w:rsidRDefault="00EC5EF5" w:rsidP="00EC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Білоцерківська міська профспілкова організація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працівників сфери підприємництва</w:t>
            </w:r>
          </w:p>
        </w:tc>
        <w:tc>
          <w:tcPr>
            <w:tcW w:w="2390" w:type="dxa"/>
          </w:tcPr>
          <w:p w:rsidR="00EC5EF5" w:rsidRDefault="00EC5EF5" w:rsidP="00EC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08" w:type="dxa"/>
          </w:tcPr>
          <w:p w:rsidR="00D14176" w:rsidRDefault="00D14176" w:rsidP="00EC5EF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витяг </w:t>
            </w:r>
            <w:r w:rsidR="00E44A27" w:rsidRPr="00F076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 Єдиного державного реєстру юридичних осіб, </w:t>
            </w:r>
            <w:r w:rsidR="00E44A27" w:rsidRPr="00F076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фізичних осіб - підприємців та громадських формувань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EF5" w:rsidRDefault="00D14176" w:rsidP="00EC5EF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5EF5">
              <w:rPr>
                <w:rFonts w:ascii="Times New Roman" w:hAnsi="Times New Roman" w:cs="Times New Roman"/>
                <w:sz w:val="24"/>
                <w:szCs w:val="24"/>
              </w:rPr>
              <w:t xml:space="preserve">витяг з протоколу </w:t>
            </w:r>
            <w:r w:rsidR="00E44A27">
              <w:rPr>
                <w:rFonts w:ascii="Times New Roman" w:hAnsi="Times New Roman" w:cs="Times New Roman"/>
                <w:sz w:val="24"/>
                <w:szCs w:val="24"/>
              </w:rPr>
              <w:t xml:space="preserve">не відповідає </w:t>
            </w:r>
            <w:r w:rsidR="00E44A27" w:rsidRPr="00E44A2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E44A2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E44A27" w:rsidRPr="00E44A27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      </w:r>
            <w:r w:rsidR="00E44A2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5EF5">
              <w:rPr>
                <w:rFonts w:ascii="Times New Roman" w:hAnsi="Times New Roman" w:cs="Times New Roman"/>
                <w:sz w:val="24"/>
                <w:szCs w:val="24"/>
              </w:rPr>
              <w:t>без підпису секретаря</w:t>
            </w:r>
            <w:r w:rsidR="00E44A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176" w:rsidRDefault="00D14176" w:rsidP="00EC5EF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інформаційній довідці не зазначено </w:t>
            </w:r>
            <w:r w:rsidR="00E44A27">
              <w:rPr>
                <w:rFonts w:ascii="Times New Roman" w:hAnsi="Times New Roman" w:cs="Times New Roman"/>
                <w:sz w:val="24"/>
                <w:szCs w:val="24"/>
              </w:rPr>
              <w:t xml:space="preserve">відомості про наявність чи відсутність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сторінки у соціальних мережах</w:t>
            </w:r>
          </w:p>
        </w:tc>
        <w:tc>
          <w:tcPr>
            <w:tcW w:w="1583" w:type="dxa"/>
          </w:tcPr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– 7</w:t>
            </w:r>
          </w:p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EC5EF5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EC5EF5" w:rsidRDefault="00EC5EF5" w:rsidP="00EC5EF5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C5EF5" w:rsidRDefault="00EC5EF5" w:rsidP="00EC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Асоціація депутатів БМР</w:t>
            </w:r>
          </w:p>
        </w:tc>
        <w:tc>
          <w:tcPr>
            <w:tcW w:w="2390" w:type="dxa"/>
          </w:tcPr>
          <w:p w:rsidR="00EC5EF5" w:rsidRDefault="00EC5EF5" w:rsidP="00EC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О.В.</w:t>
            </w:r>
          </w:p>
        </w:tc>
        <w:tc>
          <w:tcPr>
            <w:tcW w:w="2308" w:type="dxa"/>
          </w:tcPr>
          <w:p w:rsidR="00D14176" w:rsidRDefault="00D14176" w:rsidP="00D1417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витяг </w:t>
            </w:r>
            <w:r w:rsidR="007F5D6B" w:rsidRPr="00F076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 Єдиного державного реєстру юридичних осіб, фізичних осіб - підприємців та громадських формувань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EF5" w:rsidRDefault="00D14176" w:rsidP="00EC5EF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інформаційній довідці не зазначено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>відомості про наявність чи відсутність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сторінки у соціальних мережах</w:t>
            </w:r>
          </w:p>
        </w:tc>
        <w:tc>
          <w:tcPr>
            <w:tcW w:w="1583" w:type="dxa"/>
          </w:tcPr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</w:t>
            </w:r>
          </w:p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EC5EF5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EC5EF5" w:rsidRDefault="00EC5EF5" w:rsidP="00EC5EF5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C5EF5" w:rsidRDefault="00EC5EF5" w:rsidP="00EC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Білоцерківська міська організація Товариство сприяння оборони України</w:t>
            </w:r>
          </w:p>
        </w:tc>
        <w:tc>
          <w:tcPr>
            <w:tcW w:w="2390" w:type="dxa"/>
          </w:tcPr>
          <w:p w:rsidR="00EC5EF5" w:rsidRDefault="00EC5EF5" w:rsidP="00EC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Мартинюк О.В.</w:t>
            </w:r>
          </w:p>
        </w:tc>
        <w:tc>
          <w:tcPr>
            <w:tcW w:w="2308" w:type="dxa"/>
          </w:tcPr>
          <w:p w:rsidR="00EC5EF5" w:rsidRDefault="00850E91" w:rsidP="00EC5EF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загальних зборів організації </w:t>
            </w:r>
            <w:r w:rsidR="009A1967">
              <w:rPr>
                <w:rFonts w:ascii="Times New Roman" w:hAnsi="Times New Roman" w:cs="Times New Roman"/>
                <w:sz w:val="24"/>
                <w:szCs w:val="24"/>
              </w:rPr>
              <w:t xml:space="preserve">не відповідає </w:t>
            </w:r>
            <w:r w:rsidR="009A1967" w:rsidRPr="00E44A2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9A1967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9A1967" w:rsidRPr="00E44A27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організації діловодства та архівного зберігання документів у державних органах, органах місцевого самоврядування, на </w:t>
            </w:r>
            <w:r w:rsidR="009A1967" w:rsidRPr="00E44A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підприємствах, в установах і організаціях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0E91" w:rsidRDefault="00850E91" w:rsidP="00850E9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витяг </w:t>
            </w:r>
            <w:r w:rsidR="007F5D6B" w:rsidRPr="00F076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 Єдиного державного реєстру юридичних осіб, фізичних осіб - підприємців та громадських формувань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0E91" w:rsidRDefault="00F5038C" w:rsidP="00F5038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C">
              <w:rPr>
                <w:rFonts w:ascii="Times New Roman" w:hAnsi="Times New Roman" w:cs="Times New Roman"/>
                <w:sz w:val="24"/>
                <w:szCs w:val="24"/>
              </w:rPr>
              <w:t>- біографічн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53AC">
              <w:rPr>
                <w:rFonts w:ascii="Times New Roman" w:hAnsi="Times New Roman" w:cs="Times New Roman"/>
                <w:sz w:val="24"/>
                <w:szCs w:val="24"/>
              </w:rPr>
              <w:t xml:space="preserve"> довідк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3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делегованого кандидата для участі в установчих зборах представника – кандидата на обрання до складу Громадської ради</w:t>
            </w:r>
            <w:r w:rsidRPr="00B65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оформити згідно з вимогами Положення.</w:t>
            </w:r>
          </w:p>
        </w:tc>
        <w:tc>
          <w:tcPr>
            <w:tcW w:w="1583" w:type="dxa"/>
          </w:tcPr>
          <w:p w:rsidR="00EC5EF5" w:rsidRDefault="00EC5EF5" w:rsidP="00EC5EF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r w:rsidR="00041E7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41E79" w:rsidRDefault="00041E79" w:rsidP="00EC5EF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- 0</w:t>
            </w:r>
          </w:p>
          <w:p w:rsidR="00EC5EF5" w:rsidRDefault="00EC5EF5" w:rsidP="00EC5EF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</w:t>
            </w:r>
            <w:r w:rsidR="00041E79">
              <w:rPr>
                <w:rFonts w:ascii="Times New Roman" w:hAnsi="Times New Roman" w:cs="Times New Roman"/>
                <w:sz w:val="24"/>
                <w:szCs w:val="24"/>
              </w:rPr>
              <w:t>ималися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C5EF5" w:rsidRDefault="00EC5EF5" w:rsidP="00EC5EF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048" w:rsidTr="00041E79">
        <w:tc>
          <w:tcPr>
            <w:tcW w:w="1030" w:type="dxa"/>
          </w:tcPr>
          <w:p w:rsidR="00EC5EF5" w:rsidRDefault="00EC5EF5" w:rsidP="00EC5EF5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C5EF5" w:rsidRDefault="00EC5EF5" w:rsidP="00EC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 Бойове братерство України</w:t>
            </w:r>
          </w:p>
        </w:tc>
        <w:tc>
          <w:tcPr>
            <w:tcW w:w="2390" w:type="dxa"/>
          </w:tcPr>
          <w:p w:rsidR="00EC5EF5" w:rsidRDefault="00EC5EF5" w:rsidP="00EC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І.Г.</w:t>
            </w:r>
          </w:p>
        </w:tc>
        <w:tc>
          <w:tcPr>
            <w:tcW w:w="2308" w:type="dxa"/>
          </w:tcPr>
          <w:p w:rsidR="00850E91" w:rsidRDefault="00850E91" w:rsidP="00850E9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витяг </w:t>
            </w:r>
            <w:r w:rsidR="007F5D6B" w:rsidRPr="00F076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 Єдиного державного реєстру юридичних осіб, фізичних осіб - підприємців та громадських формувань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EF5" w:rsidRDefault="00F5038C" w:rsidP="00EC5EF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C"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реєстр осіб, які брали участь у загальних зборах організації </w:t>
            </w:r>
            <w:r w:rsidRPr="00B653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 делегування кандидата для участі в установчих зборах представника – кандидата на обрання до складу Громадської ради.</w:t>
            </w:r>
          </w:p>
        </w:tc>
        <w:tc>
          <w:tcPr>
            <w:tcW w:w="1583" w:type="dxa"/>
          </w:tcPr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</w:t>
            </w:r>
          </w:p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EC5EF5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EC5EF5" w:rsidRDefault="00EC5EF5" w:rsidP="00EC5EF5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EC5EF5" w:rsidRDefault="00EC5EF5" w:rsidP="00EC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Без обмежень</w:t>
            </w:r>
          </w:p>
        </w:tc>
        <w:tc>
          <w:tcPr>
            <w:tcW w:w="2390" w:type="dxa"/>
          </w:tcPr>
          <w:p w:rsidR="00EC5EF5" w:rsidRDefault="00EC5EF5" w:rsidP="00EC5E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Гальчинська К.О.</w:t>
            </w:r>
          </w:p>
        </w:tc>
        <w:tc>
          <w:tcPr>
            <w:tcW w:w="2308" w:type="dxa"/>
          </w:tcPr>
          <w:p w:rsidR="00EC5EF5" w:rsidRDefault="00850E91" w:rsidP="009A196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витяг </w:t>
            </w:r>
            <w:r w:rsidR="007F5D6B" w:rsidRPr="00F076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 Єдиного державного реєстру юридичних осіб, фізичних осіб - підприємців та громадських формувань</w:t>
            </w:r>
          </w:p>
        </w:tc>
        <w:tc>
          <w:tcPr>
            <w:tcW w:w="1583" w:type="dxa"/>
          </w:tcPr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</w:t>
            </w:r>
          </w:p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EC5EF5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2920BF" w:rsidRDefault="002920BF" w:rsidP="002920B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920BF" w:rsidRDefault="002920BF" w:rsidP="0029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спіріт</w:t>
            </w:r>
            <w:proofErr w:type="spellEnd"/>
          </w:p>
        </w:tc>
        <w:tc>
          <w:tcPr>
            <w:tcW w:w="2390" w:type="dxa"/>
          </w:tcPr>
          <w:p w:rsidR="002920BF" w:rsidRDefault="002920BF" w:rsidP="0029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І.Р.</w:t>
            </w:r>
          </w:p>
        </w:tc>
        <w:tc>
          <w:tcPr>
            <w:tcW w:w="2308" w:type="dxa"/>
          </w:tcPr>
          <w:p w:rsidR="00850E91" w:rsidRDefault="00850E91" w:rsidP="00850E9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витяг </w:t>
            </w:r>
            <w:r w:rsidR="007F5D6B" w:rsidRPr="00F076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 Єдиного </w:t>
            </w:r>
            <w:r w:rsidR="007F5D6B" w:rsidRPr="00F076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державного реєстру юридичних осіб, фізичних осіб - підприємців та громадських формувань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20BF" w:rsidRDefault="002920BF" w:rsidP="00850E9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E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>в інформаційній довідці не зазначено відомості про наявність чи відсутність сторінки у соціальних мережах</w:t>
            </w:r>
          </w:p>
        </w:tc>
        <w:tc>
          <w:tcPr>
            <w:tcW w:w="1583" w:type="dxa"/>
          </w:tcPr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– 7</w:t>
            </w:r>
          </w:p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2920BF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2920BF" w:rsidRDefault="002920BF" w:rsidP="002920B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920BF" w:rsidRDefault="00D14176" w:rsidP="0029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Перший український батальйон військових капеланів</w:t>
            </w:r>
          </w:p>
        </w:tc>
        <w:tc>
          <w:tcPr>
            <w:tcW w:w="2390" w:type="dxa"/>
          </w:tcPr>
          <w:p w:rsidR="002920BF" w:rsidRDefault="00D14176" w:rsidP="0029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Р.І.</w:t>
            </w:r>
          </w:p>
        </w:tc>
        <w:tc>
          <w:tcPr>
            <w:tcW w:w="2308" w:type="dxa"/>
          </w:tcPr>
          <w:p w:rsidR="002920BF" w:rsidRDefault="00D14176" w:rsidP="002920B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-Відсутній витяг з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>Єдиного державного реєстру юридичних осіб, фізичних осіб - підприємців та громадських формувань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4176" w:rsidRDefault="00D14176" w:rsidP="002920B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-Відсутнє фото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 xml:space="preserve"> делеговано</w:t>
            </w:r>
            <w:r w:rsidR="00970C3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представника інституту громадянського суспільства розміром 4*3</w:t>
            </w:r>
          </w:p>
        </w:tc>
        <w:tc>
          <w:tcPr>
            <w:tcW w:w="1583" w:type="dxa"/>
          </w:tcPr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</w:t>
            </w:r>
          </w:p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2920BF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2920BF" w:rsidRDefault="002920BF" w:rsidP="002920B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2920BF" w:rsidRDefault="002920BF" w:rsidP="0029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Три покоління</w:t>
            </w:r>
          </w:p>
        </w:tc>
        <w:tc>
          <w:tcPr>
            <w:tcW w:w="2390" w:type="dxa"/>
          </w:tcPr>
          <w:p w:rsidR="002920BF" w:rsidRDefault="002920BF" w:rsidP="0029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 В.М.</w:t>
            </w:r>
          </w:p>
        </w:tc>
        <w:tc>
          <w:tcPr>
            <w:tcW w:w="2308" w:type="dxa"/>
          </w:tcPr>
          <w:p w:rsidR="00850E91" w:rsidRDefault="00850E91" w:rsidP="00850E9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витяг з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>Єдиного державного реєстру юридичних осіб, фізичних осіб - підприємців та громадських формувань;</w:t>
            </w:r>
          </w:p>
          <w:p w:rsidR="002920BF" w:rsidRDefault="00850E91" w:rsidP="00850E9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>в інформаційній довідці не зазначено відомості про наявність чи відсутність сторінки у соціальних мережах</w:t>
            </w:r>
          </w:p>
        </w:tc>
        <w:tc>
          <w:tcPr>
            <w:tcW w:w="1583" w:type="dxa"/>
          </w:tcPr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</w:t>
            </w:r>
          </w:p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2920BF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DC3B2B" w:rsidRDefault="00DC3B2B" w:rsidP="00DC3B2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3B2B" w:rsidRDefault="00DC3B2B" w:rsidP="00DC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Твереза спільнота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Крепость</w:t>
            </w:r>
            <w:proofErr w:type="spellEnd"/>
          </w:p>
        </w:tc>
        <w:tc>
          <w:tcPr>
            <w:tcW w:w="2390" w:type="dxa"/>
          </w:tcPr>
          <w:p w:rsidR="00DC3B2B" w:rsidRDefault="00DC3B2B" w:rsidP="00DC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Швець Є.І.</w:t>
            </w:r>
          </w:p>
        </w:tc>
        <w:tc>
          <w:tcPr>
            <w:tcW w:w="2308" w:type="dxa"/>
          </w:tcPr>
          <w:p w:rsidR="00850E91" w:rsidRDefault="00850E91" w:rsidP="00850E9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витяг з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>Єдиного державного реєстру юридичних осіб, фізичних осіб - підприємців та громадських формувань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3B2B" w:rsidRDefault="00850E91" w:rsidP="00DC3B2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Статут організації не посвідчений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встановленому порядку</w:t>
            </w:r>
          </w:p>
        </w:tc>
        <w:tc>
          <w:tcPr>
            <w:tcW w:w="1583" w:type="dxa"/>
          </w:tcPr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– 7</w:t>
            </w:r>
          </w:p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DC3B2B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DC3B2B" w:rsidRDefault="00DC3B2B" w:rsidP="00DC3B2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3B2B" w:rsidRDefault="00DC3B2B" w:rsidP="00DC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Профспілка працівників транспорту</w:t>
            </w:r>
          </w:p>
        </w:tc>
        <w:tc>
          <w:tcPr>
            <w:tcW w:w="2390" w:type="dxa"/>
          </w:tcPr>
          <w:p w:rsidR="00DC3B2B" w:rsidRDefault="00DC3B2B" w:rsidP="00DC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Щербаньова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08" w:type="dxa"/>
          </w:tcPr>
          <w:p w:rsidR="00850E91" w:rsidRDefault="00850E91" w:rsidP="00850E9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витяг з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>Єдиного державного реєстру юридичних осіб, фізичних осіб - підприємців та громадських формувань</w:t>
            </w:r>
            <w:r w:rsidR="00D97B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3B2B" w:rsidRDefault="00F5038C" w:rsidP="00DC3B2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C">
              <w:rPr>
                <w:rFonts w:ascii="Times New Roman" w:hAnsi="Times New Roman" w:cs="Times New Roman"/>
                <w:sz w:val="24"/>
                <w:szCs w:val="24"/>
              </w:rPr>
              <w:t>- у інформаційній довідці відсутні відомості про наявність чи відсутність сторінки у соціальних мережах.</w:t>
            </w:r>
          </w:p>
        </w:tc>
        <w:tc>
          <w:tcPr>
            <w:tcW w:w="1583" w:type="dxa"/>
          </w:tcPr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</w:t>
            </w:r>
          </w:p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DC3B2B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DC3B2B" w:rsidRDefault="00DC3B2B" w:rsidP="00DC3B2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3B2B" w:rsidRDefault="00DC3B2B" w:rsidP="00DC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Білоцерківська інтерактивна платформа</w:t>
            </w:r>
          </w:p>
        </w:tc>
        <w:tc>
          <w:tcPr>
            <w:tcW w:w="2390" w:type="dxa"/>
          </w:tcPr>
          <w:p w:rsidR="00DC3B2B" w:rsidRDefault="00DC3B2B" w:rsidP="00DC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Т.І.</w:t>
            </w:r>
          </w:p>
        </w:tc>
        <w:tc>
          <w:tcPr>
            <w:tcW w:w="2308" w:type="dxa"/>
          </w:tcPr>
          <w:p w:rsidR="007F5D6B" w:rsidRDefault="00D97BFB" w:rsidP="007F5D6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витяг з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 xml:space="preserve">Єдиного державного реєстру юридичних осіб, фізичних осіб - підприємців та громадських формувань; </w:t>
            </w:r>
          </w:p>
          <w:p w:rsidR="00D97BFB" w:rsidRDefault="007F5D6B" w:rsidP="00DC3B2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відсутні відомості про наявність чи відсутність сторінки у соціальних мережах</w:t>
            </w:r>
          </w:p>
        </w:tc>
        <w:tc>
          <w:tcPr>
            <w:tcW w:w="1583" w:type="dxa"/>
          </w:tcPr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6</w:t>
            </w:r>
          </w:p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- 0</w:t>
            </w:r>
          </w:p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- 1</w:t>
            </w:r>
          </w:p>
          <w:p w:rsidR="00DC3B2B" w:rsidRDefault="00DC3B2B" w:rsidP="00DC3B2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048" w:rsidTr="00041E79">
        <w:tc>
          <w:tcPr>
            <w:tcW w:w="1030" w:type="dxa"/>
          </w:tcPr>
          <w:p w:rsidR="00DC3B2B" w:rsidRDefault="00DC3B2B" w:rsidP="00DC3B2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C3B2B" w:rsidRDefault="00DC3B2B" w:rsidP="00DC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Ми особливі</w:t>
            </w:r>
          </w:p>
        </w:tc>
        <w:tc>
          <w:tcPr>
            <w:tcW w:w="2390" w:type="dxa"/>
          </w:tcPr>
          <w:p w:rsidR="00DC3B2B" w:rsidRDefault="00DC3B2B" w:rsidP="00DC3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Камінна Н.М.</w:t>
            </w:r>
          </w:p>
        </w:tc>
        <w:tc>
          <w:tcPr>
            <w:tcW w:w="2308" w:type="dxa"/>
          </w:tcPr>
          <w:p w:rsidR="00DC3B2B" w:rsidRDefault="00D97BFB" w:rsidP="00DC3B2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витяг з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>Єдиного державного реєстру юридичних осіб, фізичних осіб - підприємців та громадських формувань</w:t>
            </w:r>
          </w:p>
        </w:tc>
        <w:tc>
          <w:tcPr>
            <w:tcW w:w="1583" w:type="dxa"/>
          </w:tcPr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</w:t>
            </w:r>
          </w:p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DC3B2B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3D7F77" w:rsidRDefault="003D7F77" w:rsidP="003D7F77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D7F77" w:rsidRDefault="003D7F77" w:rsidP="003D7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МГО Українське  верхове козацтво</w:t>
            </w:r>
          </w:p>
        </w:tc>
        <w:tc>
          <w:tcPr>
            <w:tcW w:w="2390" w:type="dxa"/>
          </w:tcPr>
          <w:p w:rsidR="003D7F77" w:rsidRDefault="003D7F77" w:rsidP="003D7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Богословець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308" w:type="dxa"/>
          </w:tcPr>
          <w:p w:rsidR="00D97BFB" w:rsidRDefault="00D97BFB" w:rsidP="00D97BF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витяг з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>Єдиного державного реєстру юридичних осіб, фізичних осіб - підприємців та громадських формувань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7BFB" w:rsidRDefault="00D97BFB" w:rsidP="003D7F7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відсутня виписка з Єдиного державного реєстру підприємств і організацій;</w:t>
            </w:r>
          </w:p>
          <w:p w:rsidR="00F5038C" w:rsidRDefault="00F5038C" w:rsidP="00F5038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 відомості про наявність сторінки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соціальних мережах;</w:t>
            </w:r>
          </w:p>
          <w:p w:rsidR="003D7F77" w:rsidRDefault="00F5038C" w:rsidP="00F5038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3AC"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реєстр осіб, які брали участь у загальних зборах організації </w:t>
            </w:r>
            <w:r w:rsidRPr="00B653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 делегування кандидата для участі в установчих зборах представника – кандидата на обрання до складу Громадської ради.</w:t>
            </w:r>
          </w:p>
        </w:tc>
        <w:tc>
          <w:tcPr>
            <w:tcW w:w="1583" w:type="dxa"/>
          </w:tcPr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– 7</w:t>
            </w:r>
          </w:p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3D7F77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041E79" w:rsidRDefault="00041E79" w:rsidP="00041E79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41E79" w:rsidRDefault="00041E79" w:rsidP="00041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Рух сучасних громад</w:t>
            </w:r>
          </w:p>
        </w:tc>
        <w:tc>
          <w:tcPr>
            <w:tcW w:w="2390" w:type="dxa"/>
          </w:tcPr>
          <w:p w:rsidR="00041E79" w:rsidRDefault="00041E79" w:rsidP="00041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К.Г.</w:t>
            </w:r>
          </w:p>
        </w:tc>
        <w:tc>
          <w:tcPr>
            <w:tcW w:w="2308" w:type="dxa"/>
          </w:tcPr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включення до списку</w:t>
            </w:r>
            <w:r w:rsidR="00761666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кандидатів до складу Громадської ради, які братимуть участь в установчих зборах</w:t>
            </w:r>
          </w:p>
        </w:tc>
        <w:tc>
          <w:tcPr>
            <w:tcW w:w="1583" w:type="dxa"/>
          </w:tcPr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</w:t>
            </w:r>
          </w:p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17045F" w:rsidRDefault="0017045F" w:rsidP="0017045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7045F" w:rsidRDefault="0017045F" w:rsidP="0017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БЦ центр громадських ініціатив</w:t>
            </w:r>
          </w:p>
        </w:tc>
        <w:tc>
          <w:tcPr>
            <w:tcW w:w="2390" w:type="dxa"/>
          </w:tcPr>
          <w:p w:rsidR="0017045F" w:rsidRDefault="0017045F" w:rsidP="0017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Заплішна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Н.І.</w:t>
            </w:r>
          </w:p>
        </w:tc>
        <w:tc>
          <w:tcPr>
            <w:tcW w:w="2308" w:type="dxa"/>
          </w:tcPr>
          <w:p w:rsidR="0017045F" w:rsidRDefault="00D97BFB" w:rsidP="001704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витяг з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>Єдиного державного реєстру юридичних осіб, фізичних осіб - підприємців та громадських формувань</w:t>
            </w:r>
          </w:p>
        </w:tc>
        <w:tc>
          <w:tcPr>
            <w:tcW w:w="1583" w:type="dxa"/>
          </w:tcPr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</w:t>
            </w:r>
          </w:p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17045F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17045F" w:rsidRDefault="0017045F" w:rsidP="0017045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7045F" w:rsidRDefault="0017045F" w:rsidP="0017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Центр економічної і бізнес освіти</w:t>
            </w:r>
          </w:p>
        </w:tc>
        <w:tc>
          <w:tcPr>
            <w:tcW w:w="2390" w:type="dxa"/>
          </w:tcPr>
          <w:p w:rsidR="0017045F" w:rsidRDefault="0017045F" w:rsidP="0017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І.О.</w:t>
            </w:r>
          </w:p>
        </w:tc>
        <w:tc>
          <w:tcPr>
            <w:tcW w:w="2308" w:type="dxa"/>
          </w:tcPr>
          <w:p w:rsidR="00D97BFB" w:rsidRDefault="00D97BFB" w:rsidP="00D97BF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витяг з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>Єдиного державного реєстру юридичних осіб, фізичних осіб - підприємців та громадських формувань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045F" w:rsidRDefault="00D97BFB" w:rsidP="001704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надати </w:t>
            </w:r>
            <w:r w:rsidR="007616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рішення, прийняте у порядку, встановленому установчими документами про делегування кандидата для участі в установчих зборах представника – кандидата на обрання до складу Громадської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7BFB" w:rsidRDefault="00D97BFB" w:rsidP="0017045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надати витяг зі Статуту організації </w:t>
            </w:r>
            <w:r w:rsidR="00761666">
              <w:rPr>
                <w:rFonts w:ascii="Times New Roman" w:hAnsi="Times New Roman" w:cs="Times New Roman"/>
                <w:sz w:val="24"/>
                <w:szCs w:val="24"/>
              </w:rPr>
              <w:t xml:space="preserve">засвідчений у </w:t>
            </w:r>
            <w:r w:rsidR="00761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встановленому порядку</w:t>
            </w:r>
          </w:p>
        </w:tc>
        <w:tc>
          <w:tcPr>
            <w:tcW w:w="1583" w:type="dxa"/>
          </w:tcPr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– 7</w:t>
            </w:r>
          </w:p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17045F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17045F" w:rsidRDefault="0017045F" w:rsidP="0017045F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7045F" w:rsidRDefault="0017045F" w:rsidP="0017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Екологічна сокира</w:t>
            </w:r>
          </w:p>
        </w:tc>
        <w:tc>
          <w:tcPr>
            <w:tcW w:w="2390" w:type="dxa"/>
          </w:tcPr>
          <w:p w:rsidR="0017045F" w:rsidRDefault="0017045F" w:rsidP="00170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І.Ю.</w:t>
            </w:r>
          </w:p>
        </w:tc>
        <w:tc>
          <w:tcPr>
            <w:tcW w:w="2308" w:type="dxa"/>
          </w:tcPr>
          <w:p w:rsidR="00F5038C" w:rsidRDefault="00F5038C" w:rsidP="00F5038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6A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загальних зборів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відповідає </w:t>
            </w:r>
            <w:r w:rsidRPr="00E44A27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E44A27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038C" w:rsidRDefault="00F5038C" w:rsidP="00F5038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Відсутній витяг з Єдиного державного реєстру юридичних осіб, фізичних осіб - підприємців та громадських формувань;</w:t>
            </w:r>
          </w:p>
          <w:p w:rsidR="00F5038C" w:rsidRDefault="00F5038C" w:rsidP="00F5038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1666">
              <w:rPr>
                <w:rFonts w:ascii="Times New Roman" w:hAnsi="Times New Roman" w:cs="Times New Roman"/>
                <w:sz w:val="24"/>
                <w:szCs w:val="24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1666">
              <w:rPr>
                <w:rFonts w:ascii="Times New Roman" w:hAnsi="Times New Roman" w:cs="Times New Roman"/>
                <w:sz w:val="24"/>
                <w:szCs w:val="24"/>
              </w:rPr>
              <w:t xml:space="preserve"> на обробку персональних даних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подати ініціативній групі;</w:t>
            </w:r>
          </w:p>
          <w:p w:rsidR="0017045F" w:rsidRDefault="00F5038C" w:rsidP="00B4286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датовані мотиваційний лист і біографічна довідка.</w:t>
            </w:r>
          </w:p>
        </w:tc>
        <w:tc>
          <w:tcPr>
            <w:tcW w:w="1583" w:type="dxa"/>
          </w:tcPr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</w:t>
            </w:r>
          </w:p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17045F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74484C" w:rsidRDefault="0074484C" w:rsidP="0074484C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4484C" w:rsidRDefault="0074484C" w:rsidP="00744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Демократична сокира</w:t>
            </w:r>
          </w:p>
        </w:tc>
        <w:tc>
          <w:tcPr>
            <w:tcW w:w="2390" w:type="dxa"/>
          </w:tcPr>
          <w:p w:rsidR="0074484C" w:rsidRDefault="0074484C" w:rsidP="007448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2308" w:type="dxa"/>
          </w:tcPr>
          <w:p w:rsidR="00B42868" w:rsidRDefault="00B42868" w:rsidP="007448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Протокол загальних зборів організації</w:t>
            </w:r>
            <w:r w:rsidR="00A57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8DB" w:rsidRPr="00A578DB">
              <w:rPr>
                <w:rFonts w:ascii="Times New Roman" w:hAnsi="Times New Roman" w:cs="Times New Roman"/>
                <w:sz w:val="24"/>
                <w:szCs w:val="24"/>
              </w:rPr>
              <w:t>не відповідає Правилам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2868" w:rsidRDefault="00B42868" w:rsidP="007448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78DB" w:rsidRPr="00761666"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r w:rsidR="00A578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78DB" w:rsidRPr="00761666">
              <w:rPr>
                <w:rFonts w:ascii="Times New Roman" w:hAnsi="Times New Roman" w:cs="Times New Roman"/>
                <w:sz w:val="24"/>
                <w:szCs w:val="24"/>
              </w:rPr>
              <w:t xml:space="preserve"> на обробку персональних даних </w:t>
            </w:r>
            <w:r w:rsidR="00A578DB">
              <w:rPr>
                <w:rFonts w:ascii="Times New Roman" w:hAnsi="Times New Roman" w:cs="Times New Roman"/>
                <w:sz w:val="24"/>
                <w:szCs w:val="24"/>
              </w:rPr>
              <w:t>подати ініціативній групі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2868" w:rsidRDefault="00B42868" w:rsidP="00B4286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мотиваційний лист і біографічна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довідка</w:t>
            </w:r>
            <w:r w:rsidR="00A578DB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 не містить дати складення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84C" w:rsidRDefault="00B42868" w:rsidP="0074484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витяг з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>Єдиного державного реєстру юридичних осіб, фізичних осіб - підприємців та громадських формувань</w:t>
            </w:r>
          </w:p>
        </w:tc>
        <w:tc>
          <w:tcPr>
            <w:tcW w:w="1583" w:type="dxa"/>
          </w:tcPr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– 7</w:t>
            </w:r>
          </w:p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74484C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041E79" w:rsidRDefault="00041E79" w:rsidP="00041E79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41E79" w:rsidRDefault="00041E79" w:rsidP="00041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Молодь за євроінтеграцію</w:t>
            </w:r>
          </w:p>
        </w:tc>
        <w:tc>
          <w:tcPr>
            <w:tcW w:w="2390" w:type="dxa"/>
          </w:tcPr>
          <w:p w:rsidR="00041E79" w:rsidRDefault="00041E79" w:rsidP="00041E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Д.О.</w:t>
            </w:r>
          </w:p>
        </w:tc>
        <w:tc>
          <w:tcPr>
            <w:tcW w:w="2308" w:type="dxa"/>
          </w:tcPr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включення до списку</w:t>
            </w:r>
            <w:r w:rsidR="009A1967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кандидатів до складу Громадської ради, які братимуть участь в установчих зборах</w:t>
            </w:r>
          </w:p>
        </w:tc>
        <w:tc>
          <w:tcPr>
            <w:tcW w:w="1583" w:type="dxa"/>
          </w:tcPr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</w:t>
            </w:r>
          </w:p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6F3DBB" w:rsidRDefault="006F3DBB" w:rsidP="006F3DBB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3DBB" w:rsidRDefault="006F3DBB" w:rsidP="006F3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Асоціація мисливців та рибалок</w:t>
            </w:r>
          </w:p>
        </w:tc>
        <w:tc>
          <w:tcPr>
            <w:tcW w:w="2390" w:type="dxa"/>
          </w:tcPr>
          <w:p w:rsidR="006F3DBB" w:rsidRDefault="006F3DBB" w:rsidP="006F3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08" w:type="dxa"/>
          </w:tcPr>
          <w:p w:rsidR="00F5038C" w:rsidRDefault="00F5038C" w:rsidP="00F5038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інформація про результати діяльності не відповідає вимогам Положення;</w:t>
            </w:r>
          </w:p>
          <w:p w:rsidR="00B42868" w:rsidRDefault="00B42868" w:rsidP="00B4286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</w:t>
            </w:r>
          </w:p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6F3DBB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46312C" w:rsidRDefault="0046312C" w:rsidP="0046312C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6312C" w:rsidRDefault="0046312C" w:rsidP="00463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Асоціація учасників бойових дій та учасників АТО</w:t>
            </w:r>
          </w:p>
        </w:tc>
        <w:tc>
          <w:tcPr>
            <w:tcW w:w="2390" w:type="dxa"/>
          </w:tcPr>
          <w:p w:rsidR="0046312C" w:rsidRDefault="0046312C" w:rsidP="004631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Вовченко В.О.</w:t>
            </w:r>
          </w:p>
        </w:tc>
        <w:tc>
          <w:tcPr>
            <w:tcW w:w="2308" w:type="dxa"/>
          </w:tcPr>
          <w:p w:rsidR="00F5038C" w:rsidRDefault="00F5038C" w:rsidP="00F5038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інформація про результати діяльності не відповідає вимогам Положення;</w:t>
            </w:r>
          </w:p>
          <w:p w:rsidR="0046312C" w:rsidRDefault="00B42868" w:rsidP="0046312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відсутня виписка з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>Єдиного державного реєстру юридичних осіб, фізичних осіб - підприємців та громадських формувань</w:t>
            </w:r>
          </w:p>
        </w:tc>
        <w:tc>
          <w:tcPr>
            <w:tcW w:w="1583" w:type="dxa"/>
          </w:tcPr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</w:t>
            </w:r>
          </w:p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46312C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C004C3" w:rsidRDefault="00C004C3" w:rsidP="00C004C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004C3" w:rsidRDefault="00C004C3" w:rsidP="00C0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Асоціація малого та середнього бізнесу</w:t>
            </w:r>
          </w:p>
        </w:tc>
        <w:tc>
          <w:tcPr>
            <w:tcW w:w="2390" w:type="dxa"/>
          </w:tcPr>
          <w:p w:rsidR="00C004C3" w:rsidRDefault="00C004C3" w:rsidP="00C0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 Г.Є.</w:t>
            </w:r>
          </w:p>
        </w:tc>
        <w:tc>
          <w:tcPr>
            <w:tcW w:w="2308" w:type="dxa"/>
          </w:tcPr>
          <w:p w:rsidR="00B42868" w:rsidRDefault="00B42868" w:rsidP="00B4286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Протоко</w:t>
            </w:r>
            <w:r w:rsidR="00A578D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загальних зборів організації</w:t>
            </w:r>
            <w:r w:rsidR="00A57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8DB" w:rsidRPr="00A578DB">
              <w:rPr>
                <w:rFonts w:ascii="Times New Roman" w:hAnsi="Times New Roman" w:cs="Times New Roman"/>
                <w:sz w:val="24"/>
                <w:szCs w:val="24"/>
              </w:rPr>
              <w:t>не відповідає Правилам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      </w:r>
            <w:r w:rsidR="00A578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4C3" w:rsidRDefault="00B42868" w:rsidP="00C004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витяг зі Статуту організації не посвідчений </w:t>
            </w:r>
            <w:r w:rsidR="00A578DB">
              <w:rPr>
                <w:rFonts w:ascii="Times New Roman" w:hAnsi="Times New Roman" w:cs="Times New Roman"/>
                <w:sz w:val="24"/>
                <w:szCs w:val="24"/>
              </w:rPr>
              <w:t>у встановленому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2868" w:rsidRDefault="00212479" w:rsidP="00C004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відсутня виписка з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>Єдиного державного реєстру юридичних осіб, фізичних осіб - підприємців та громадських формувань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2479" w:rsidRDefault="00212479" w:rsidP="00C004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витяг з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>Єдиного державного реєстру юридичних осіб, фізичних осіб - підприємців та громадських формувань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– 5</w:t>
            </w:r>
          </w:p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C004C3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C004C3" w:rsidRDefault="00C004C3" w:rsidP="00C004C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004C3" w:rsidRDefault="00C004C3" w:rsidP="00C0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ГФ Щит</w:t>
            </w:r>
          </w:p>
        </w:tc>
        <w:tc>
          <w:tcPr>
            <w:tcW w:w="2390" w:type="dxa"/>
          </w:tcPr>
          <w:p w:rsidR="00C004C3" w:rsidRDefault="00C004C3" w:rsidP="00C0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Хозєєв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308" w:type="dxa"/>
          </w:tcPr>
          <w:p w:rsidR="00C004C3" w:rsidRDefault="00212479" w:rsidP="00C004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витяг з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>Єдиного державного реєстру юридичних осіб, фізичних осіб - підприємців та громадських формувань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7</w:t>
            </w:r>
          </w:p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C004C3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C004C3" w:rsidRDefault="00C004C3" w:rsidP="00C004C3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004C3" w:rsidRDefault="00C004C3" w:rsidP="00C0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БЦМГО Спілка неповних та багатодітних сімей</w:t>
            </w:r>
          </w:p>
        </w:tc>
        <w:tc>
          <w:tcPr>
            <w:tcW w:w="2390" w:type="dxa"/>
          </w:tcPr>
          <w:p w:rsidR="00C004C3" w:rsidRDefault="00C004C3" w:rsidP="00C0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Невідома Л.М.</w:t>
            </w:r>
          </w:p>
        </w:tc>
        <w:tc>
          <w:tcPr>
            <w:tcW w:w="2308" w:type="dxa"/>
          </w:tcPr>
          <w:p w:rsidR="00C004C3" w:rsidRPr="00212479" w:rsidRDefault="00212479" w:rsidP="0021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2479">
              <w:rPr>
                <w:rFonts w:ascii="Times New Roman" w:hAnsi="Times New Roman" w:cs="Times New Roman"/>
                <w:sz w:val="24"/>
                <w:szCs w:val="24"/>
              </w:rPr>
              <w:t xml:space="preserve">Відсутня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згода на обробку персональних даних</w:t>
            </w:r>
          </w:p>
        </w:tc>
        <w:tc>
          <w:tcPr>
            <w:tcW w:w="1583" w:type="dxa"/>
          </w:tcPr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5</w:t>
            </w:r>
          </w:p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C004C3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8674F5" w:rsidRDefault="008674F5" w:rsidP="008674F5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674F5" w:rsidRDefault="008674F5" w:rsidP="0086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 Рідне місто</w:t>
            </w:r>
          </w:p>
        </w:tc>
        <w:tc>
          <w:tcPr>
            <w:tcW w:w="2390" w:type="dxa"/>
          </w:tcPr>
          <w:p w:rsidR="008674F5" w:rsidRDefault="008674F5" w:rsidP="0086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Н.М.</w:t>
            </w:r>
          </w:p>
        </w:tc>
        <w:tc>
          <w:tcPr>
            <w:tcW w:w="2308" w:type="dxa"/>
          </w:tcPr>
          <w:p w:rsidR="008674F5" w:rsidRDefault="00212479" w:rsidP="008674F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витяг з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>Єдиного державного реєстру юридичних осіб, фізичних осіб - підприємців та громадських формувань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2479" w:rsidRDefault="00212479" w:rsidP="008674F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 відомості про наявність </w:t>
            </w:r>
            <w:r w:rsidR="00A578DB">
              <w:rPr>
                <w:rFonts w:ascii="Times New Roman" w:hAnsi="Times New Roman" w:cs="Times New Roman"/>
                <w:sz w:val="24"/>
                <w:szCs w:val="24"/>
              </w:rPr>
              <w:t xml:space="preserve">чи відсутність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сторінки у соціальних мережах</w:t>
            </w:r>
          </w:p>
        </w:tc>
        <w:tc>
          <w:tcPr>
            <w:tcW w:w="1583" w:type="dxa"/>
          </w:tcPr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5</w:t>
            </w:r>
          </w:p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8674F5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8674F5" w:rsidRDefault="008674F5" w:rsidP="008674F5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674F5" w:rsidRDefault="008674F5" w:rsidP="0086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БЦМВП ВГО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Стріт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</w:p>
        </w:tc>
        <w:tc>
          <w:tcPr>
            <w:tcW w:w="2390" w:type="dxa"/>
          </w:tcPr>
          <w:p w:rsidR="008674F5" w:rsidRDefault="008674F5" w:rsidP="0086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08" w:type="dxa"/>
          </w:tcPr>
          <w:p w:rsidR="00212479" w:rsidRDefault="00212479" w:rsidP="002124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витяг з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>Єдиного державного реєстру юридичних осіб, фізичних осіб - підприємців та громадських формувань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2479" w:rsidRDefault="00212479" w:rsidP="002124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відсутні відомості про наявність </w:t>
            </w:r>
            <w:r w:rsidR="005E6677">
              <w:rPr>
                <w:rFonts w:ascii="Times New Roman" w:hAnsi="Times New Roman" w:cs="Times New Roman"/>
                <w:sz w:val="24"/>
                <w:szCs w:val="24"/>
              </w:rPr>
              <w:t xml:space="preserve">чи відсутність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сторінки у соціальних мережах;</w:t>
            </w:r>
          </w:p>
          <w:p w:rsidR="008674F5" w:rsidRDefault="00212479" w:rsidP="008674F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загальних зборів організації </w:t>
            </w:r>
            <w:r w:rsidR="005E6677" w:rsidRPr="00A578DB">
              <w:rPr>
                <w:rFonts w:ascii="Times New Roman" w:hAnsi="Times New Roman" w:cs="Times New Roman"/>
                <w:sz w:val="24"/>
                <w:szCs w:val="24"/>
              </w:rPr>
              <w:t>не відповідає Правилам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      </w:r>
          </w:p>
        </w:tc>
        <w:tc>
          <w:tcPr>
            <w:tcW w:w="1583" w:type="dxa"/>
          </w:tcPr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– 5</w:t>
            </w:r>
          </w:p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8674F5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8674F5" w:rsidRDefault="008674F5" w:rsidP="008674F5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674F5" w:rsidRDefault="008674F5" w:rsidP="0086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Вільні Біла Церква</w:t>
            </w:r>
          </w:p>
        </w:tc>
        <w:tc>
          <w:tcPr>
            <w:tcW w:w="2390" w:type="dxa"/>
          </w:tcPr>
          <w:p w:rsidR="008674F5" w:rsidRDefault="008674F5" w:rsidP="00867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Счастливий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В.О.</w:t>
            </w:r>
          </w:p>
        </w:tc>
        <w:tc>
          <w:tcPr>
            <w:tcW w:w="2308" w:type="dxa"/>
          </w:tcPr>
          <w:p w:rsidR="001A12D5" w:rsidRDefault="001A12D5" w:rsidP="001A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Протоколі загальних зборів організації </w:t>
            </w:r>
            <w:r w:rsidR="005E6677" w:rsidRPr="005E6677">
              <w:rPr>
                <w:rFonts w:ascii="Times New Roman" w:hAnsi="Times New Roman" w:cs="Times New Roman"/>
                <w:sz w:val="24"/>
                <w:szCs w:val="24"/>
              </w:rPr>
              <w:t>не відповідає Правилам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2D5" w:rsidRPr="001A12D5" w:rsidRDefault="001A12D5" w:rsidP="001A12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витяг з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>Єдиного державного реєстру юридичних осіб, фізичних осіб - підприємців та громадських формувань</w:t>
            </w:r>
          </w:p>
        </w:tc>
        <w:tc>
          <w:tcPr>
            <w:tcW w:w="1583" w:type="dxa"/>
          </w:tcPr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5</w:t>
            </w:r>
          </w:p>
          <w:p w:rsidR="00041E79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8674F5" w:rsidRDefault="00041E79" w:rsidP="00041E7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603FBD" w:rsidRDefault="00603FBD" w:rsidP="00603FB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БЦ організація спорту</w:t>
            </w:r>
          </w:p>
        </w:tc>
        <w:tc>
          <w:tcPr>
            <w:tcW w:w="2390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08" w:type="dxa"/>
          </w:tcPr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включення до списку</w:t>
            </w:r>
            <w:r w:rsidR="009A1967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кандидатів до складу Громадської ради, які братимуть участь в установчих зборах</w:t>
            </w:r>
          </w:p>
        </w:tc>
        <w:tc>
          <w:tcPr>
            <w:tcW w:w="1583" w:type="dxa"/>
          </w:tcPr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5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603FBD" w:rsidRDefault="00603FBD" w:rsidP="00603FB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ГФ ОГП Муніципальний корпус</w:t>
            </w:r>
          </w:p>
        </w:tc>
        <w:tc>
          <w:tcPr>
            <w:tcW w:w="2390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 О.В.</w:t>
            </w:r>
          </w:p>
        </w:tc>
        <w:tc>
          <w:tcPr>
            <w:tcW w:w="2308" w:type="dxa"/>
          </w:tcPr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включення до списку</w:t>
            </w:r>
            <w:r w:rsidR="009A1967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кандидатів до складу Громадської ради, які братимуть участь в установчих зборах</w:t>
            </w:r>
          </w:p>
        </w:tc>
        <w:tc>
          <w:tcPr>
            <w:tcW w:w="1583" w:type="dxa"/>
          </w:tcPr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5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603FBD" w:rsidRDefault="00603FBD" w:rsidP="00603FB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БЦ</w:t>
            </w:r>
          </w:p>
        </w:tc>
        <w:tc>
          <w:tcPr>
            <w:tcW w:w="2390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Є.О.</w:t>
            </w:r>
          </w:p>
        </w:tc>
        <w:tc>
          <w:tcPr>
            <w:tcW w:w="2308" w:type="dxa"/>
          </w:tcPr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включення до списку</w:t>
            </w:r>
            <w:r w:rsidR="009A1967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кандидатів до складу Громадської ради, які братимуть участь в установчих зборах</w:t>
            </w:r>
          </w:p>
        </w:tc>
        <w:tc>
          <w:tcPr>
            <w:tcW w:w="1583" w:type="dxa"/>
          </w:tcPr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5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603FBD" w:rsidRDefault="00603FBD" w:rsidP="00603FB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БЦ міська федерація рукопашного бою</w:t>
            </w:r>
          </w:p>
        </w:tc>
        <w:tc>
          <w:tcPr>
            <w:tcW w:w="2390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Ломачинська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І.М.</w:t>
            </w:r>
          </w:p>
        </w:tc>
        <w:tc>
          <w:tcPr>
            <w:tcW w:w="2308" w:type="dxa"/>
          </w:tcPr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включення до списку</w:t>
            </w:r>
            <w:r w:rsidR="009A1967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кандидатів до складу Громадської ради, які братимуть участь в установчих зборах</w:t>
            </w:r>
          </w:p>
        </w:tc>
        <w:tc>
          <w:tcPr>
            <w:tcW w:w="1583" w:type="dxa"/>
          </w:tcPr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5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603FBD" w:rsidRDefault="00603FBD" w:rsidP="00603FB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Антикорупційний комітет</w:t>
            </w:r>
          </w:p>
        </w:tc>
        <w:tc>
          <w:tcPr>
            <w:tcW w:w="2390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Савустьяненко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І.С.</w:t>
            </w:r>
          </w:p>
        </w:tc>
        <w:tc>
          <w:tcPr>
            <w:tcW w:w="2308" w:type="dxa"/>
          </w:tcPr>
          <w:p w:rsidR="00603FBD" w:rsidRDefault="001A12D5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витяг з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>Єдиного державного реєстру юридичних осіб, фізичних осіб - підприємців та громадських формувань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2D5" w:rsidRDefault="001A12D5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надати повний Протокол засідання загальних зборів організації.</w:t>
            </w:r>
          </w:p>
        </w:tc>
        <w:tc>
          <w:tcPr>
            <w:tcW w:w="1583" w:type="dxa"/>
          </w:tcPr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5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603FBD" w:rsidRDefault="00603FBD" w:rsidP="00603FB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Правова єдність</w:t>
            </w:r>
          </w:p>
        </w:tc>
        <w:tc>
          <w:tcPr>
            <w:tcW w:w="2390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  <w:tc>
          <w:tcPr>
            <w:tcW w:w="2308" w:type="dxa"/>
          </w:tcPr>
          <w:p w:rsidR="00603FBD" w:rsidRDefault="001A12D5" w:rsidP="001A12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витяг з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>Єдиного державного реєстру юридичних осіб, фізичних осіб - підприємців та громадських формувань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5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603FBD" w:rsidRDefault="00603FBD" w:rsidP="00603FB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БЦ Корпус добровольців</w:t>
            </w:r>
          </w:p>
        </w:tc>
        <w:tc>
          <w:tcPr>
            <w:tcW w:w="2390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 В.С.</w:t>
            </w:r>
          </w:p>
        </w:tc>
        <w:tc>
          <w:tcPr>
            <w:tcW w:w="2308" w:type="dxa"/>
          </w:tcPr>
          <w:p w:rsidR="00603FBD" w:rsidRDefault="001A12D5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витяг з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>Єдиного державного реєстру юридичних осіб, фізичних осіб - підприємців та громадських формувань</w:t>
            </w:r>
            <w:r w:rsidR="006026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83" w:type="dxa"/>
          </w:tcPr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5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603FBD" w:rsidRDefault="00603FBD" w:rsidP="00603FB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Спілка працівників екстреної допомоги</w:t>
            </w:r>
          </w:p>
        </w:tc>
        <w:tc>
          <w:tcPr>
            <w:tcW w:w="2390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Євтушенко В.А.</w:t>
            </w:r>
          </w:p>
        </w:tc>
        <w:tc>
          <w:tcPr>
            <w:tcW w:w="2308" w:type="dxa"/>
          </w:tcPr>
          <w:p w:rsidR="00603FBD" w:rsidRDefault="001A12D5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витяг з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 xml:space="preserve">Єдиного державного реєстру юридичних осіб, фізичних осіб -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підприємців та громадських формувань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12D5" w:rsidRDefault="001A12D5" w:rsidP="001A1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Протокол загальних зборів організації </w:t>
            </w:r>
            <w:r w:rsidR="005E6677" w:rsidRPr="00A578DB">
              <w:rPr>
                <w:rFonts w:ascii="Times New Roman" w:hAnsi="Times New Roman" w:cs="Times New Roman"/>
                <w:sz w:val="24"/>
                <w:szCs w:val="24"/>
              </w:rPr>
              <w:t>не відповідає Правилам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      </w:r>
          </w:p>
        </w:tc>
        <w:tc>
          <w:tcPr>
            <w:tcW w:w="1583" w:type="dxa"/>
          </w:tcPr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– 5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603FBD" w:rsidRDefault="00603FBD" w:rsidP="00603FB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ГК Народний контроль</w:t>
            </w:r>
          </w:p>
        </w:tc>
        <w:tc>
          <w:tcPr>
            <w:tcW w:w="2390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308" w:type="dxa"/>
          </w:tcPr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включення до списку</w:t>
            </w:r>
            <w:r w:rsidR="009A1967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кандидатів до складу Громадської ради, які братимуть участь в установчих зборах</w:t>
            </w:r>
          </w:p>
        </w:tc>
        <w:tc>
          <w:tcPr>
            <w:tcW w:w="1583" w:type="dxa"/>
          </w:tcPr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5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603FBD" w:rsidRDefault="00603FBD" w:rsidP="00603FB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Федерація спортивних видів боротьби</w:t>
            </w:r>
          </w:p>
        </w:tc>
        <w:tc>
          <w:tcPr>
            <w:tcW w:w="2390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Даценко Ю.В.</w:t>
            </w:r>
          </w:p>
        </w:tc>
        <w:tc>
          <w:tcPr>
            <w:tcW w:w="2308" w:type="dxa"/>
          </w:tcPr>
          <w:p w:rsidR="001A12D5" w:rsidRDefault="001A12D5" w:rsidP="001A12D5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витяг з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>Єдиного державного реєстру юридичних осіб, фізичних осіб - підприємців та громадських формувань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FBD" w:rsidRDefault="001A12D5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відсутня виписка з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>Єдиного державного реєстру юридичних осіб, фізичних осіб - підприємців та громадських формувань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5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603FBD" w:rsidRDefault="00603FBD" w:rsidP="00603FB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БЦ міська організація профспілки працівників ЖКГ</w:t>
            </w:r>
          </w:p>
        </w:tc>
        <w:tc>
          <w:tcPr>
            <w:tcW w:w="2390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Ореховський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308" w:type="dxa"/>
          </w:tcPr>
          <w:p w:rsidR="005E0048" w:rsidRDefault="005E0048" w:rsidP="005E004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витяг з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>Єдиного державного реєстру юридичних осіб, фізичних осіб - підприємців та громадських формувань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048" w:rsidRDefault="005E0048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надати п</w:t>
            </w:r>
            <w:r w:rsidR="00603FBD">
              <w:rPr>
                <w:rFonts w:ascii="Times New Roman" w:hAnsi="Times New Roman" w:cs="Times New Roman"/>
                <w:sz w:val="24"/>
                <w:szCs w:val="24"/>
              </w:rPr>
              <w:t xml:space="preserve">овний статут з метою встановлення </w:t>
            </w:r>
            <w:proofErr w:type="spellStart"/>
            <w:r w:rsidR="00603FBD">
              <w:rPr>
                <w:rFonts w:ascii="Times New Roman" w:hAnsi="Times New Roman" w:cs="Times New Roman"/>
                <w:sz w:val="24"/>
                <w:szCs w:val="24"/>
              </w:rPr>
              <w:t>повноважнос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протоколу засідання президії;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048"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 відомості про наявність </w:t>
            </w:r>
            <w:r w:rsidR="005E6677">
              <w:rPr>
                <w:rFonts w:ascii="Times New Roman" w:hAnsi="Times New Roman" w:cs="Times New Roman"/>
                <w:sz w:val="24"/>
                <w:szCs w:val="24"/>
              </w:rPr>
              <w:t xml:space="preserve">чи відсутність </w:t>
            </w:r>
            <w:r w:rsidR="005E0048">
              <w:rPr>
                <w:rFonts w:ascii="Times New Roman" w:hAnsi="Times New Roman" w:cs="Times New Roman"/>
                <w:sz w:val="24"/>
                <w:szCs w:val="24"/>
              </w:rPr>
              <w:t>сторінки у соціальних мережах.</w:t>
            </w:r>
          </w:p>
        </w:tc>
        <w:tc>
          <w:tcPr>
            <w:tcW w:w="1583" w:type="dxa"/>
          </w:tcPr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– 5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603FBD" w:rsidRDefault="00603FBD" w:rsidP="00603FB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БФ Рух молоді</w:t>
            </w:r>
          </w:p>
        </w:tc>
        <w:tc>
          <w:tcPr>
            <w:tcW w:w="2390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Поліщук Д.</w:t>
            </w:r>
          </w:p>
        </w:tc>
        <w:tc>
          <w:tcPr>
            <w:tcW w:w="2308" w:type="dxa"/>
          </w:tcPr>
          <w:p w:rsidR="00603FBD" w:rsidRDefault="005E0048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витяг з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>Єдиного державного реєстру юридичних осіб, фізичних осіб - підприємців та громадських формувань</w:t>
            </w:r>
          </w:p>
        </w:tc>
        <w:tc>
          <w:tcPr>
            <w:tcW w:w="1583" w:type="dxa"/>
          </w:tcPr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5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603FBD" w:rsidRDefault="00603FBD" w:rsidP="00603FB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БМГО СКК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Дайтан</w:t>
            </w:r>
            <w:proofErr w:type="spellEnd"/>
          </w:p>
        </w:tc>
        <w:tc>
          <w:tcPr>
            <w:tcW w:w="2390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08" w:type="dxa"/>
          </w:tcPr>
          <w:p w:rsidR="005E0048" w:rsidRDefault="005E0048" w:rsidP="005E004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витяг з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>Єдиного державного реєстру юридичних осіб, фізичних осіб - підприємців та громадських формувань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048" w:rsidRDefault="005E0048" w:rsidP="005E004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витяг зі Статуту організації не посвідчений </w:t>
            </w:r>
            <w:r w:rsidR="005E6677">
              <w:rPr>
                <w:rFonts w:ascii="Times New Roman" w:hAnsi="Times New Roman" w:cs="Times New Roman"/>
                <w:sz w:val="24"/>
                <w:szCs w:val="24"/>
              </w:rPr>
              <w:t>у встановленому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FBD" w:rsidRDefault="005E0048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загальних зборів організації </w:t>
            </w:r>
            <w:r w:rsidR="005E6677" w:rsidRPr="00A578DB">
              <w:rPr>
                <w:rFonts w:ascii="Times New Roman" w:hAnsi="Times New Roman" w:cs="Times New Roman"/>
                <w:sz w:val="24"/>
                <w:szCs w:val="24"/>
              </w:rPr>
              <w:t>не відповідає Правилам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      </w:r>
          </w:p>
        </w:tc>
        <w:tc>
          <w:tcPr>
            <w:tcW w:w="1583" w:type="dxa"/>
          </w:tcPr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5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603FBD" w:rsidRDefault="00603FBD" w:rsidP="00603FB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БФ Людмили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Незламна Вітчизна</w:t>
            </w:r>
          </w:p>
        </w:tc>
        <w:tc>
          <w:tcPr>
            <w:tcW w:w="2390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Вершинін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308" w:type="dxa"/>
          </w:tcPr>
          <w:p w:rsidR="00603FBD" w:rsidRDefault="005E6677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Подати відомості про результати </w:t>
            </w:r>
            <w:r w:rsidR="00603FBD">
              <w:rPr>
                <w:rFonts w:ascii="Times New Roman" w:hAnsi="Times New Roman" w:cs="Times New Roman"/>
                <w:sz w:val="24"/>
                <w:szCs w:val="24"/>
              </w:rPr>
              <w:t>діял</w:t>
            </w:r>
            <w:r w:rsidR="005E0048">
              <w:rPr>
                <w:rFonts w:ascii="Times New Roman" w:hAnsi="Times New Roman" w:cs="Times New Roman"/>
                <w:sz w:val="24"/>
                <w:szCs w:val="24"/>
              </w:rPr>
              <w:t xml:space="preserve">ьності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організації </w:t>
            </w:r>
            <w:r w:rsidR="005E0048">
              <w:rPr>
                <w:rFonts w:ascii="Times New Roman" w:hAnsi="Times New Roman" w:cs="Times New Roman"/>
                <w:sz w:val="24"/>
                <w:szCs w:val="24"/>
              </w:rPr>
              <w:t xml:space="preserve">за останні 6 міс. на території Білоцерківської міської територіальної </w:t>
            </w:r>
            <w:r w:rsidR="00603FBD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r w:rsidR="005E00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048" w:rsidRDefault="006026A6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Мотиваційний лист не відповідає вимогам  положення.</w:t>
            </w:r>
          </w:p>
        </w:tc>
        <w:tc>
          <w:tcPr>
            <w:tcW w:w="1583" w:type="dxa"/>
          </w:tcPr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– 5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603FBD" w:rsidRDefault="00603FBD" w:rsidP="00603FB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Спілка землевпорядників та власників земельних ділянок</w:t>
            </w:r>
          </w:p>
        </w:tc>
        <w:tc>
          <w:tcPr>
            <w:tcW w:w="2390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308" w:type="dxa"/>
          </w:tcPr>
          <w:p w:rsidR="005E0048" w:rsidRDefault="005E0048" w:rsidP="005E004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витяг з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>Єдиного державного реєстру юридичних осіб, фізичних осіб - підприємців та громадських формувань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FBD" w:rsidRDefault="005E0048" w:rsidP="005E004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6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відсутня і</w:t>
            </w:r>
            <w:r w:rsidR="00603FBD">
              <w:rPr>
                <w:rFonts w:ascii="Times New Roman" w:hAnsi="Times New Roman" w:cs="Times New Roman"/>
                <w:sz w:val="24"/>
                <w:szCs w:val="24"/>
              </w:rPr>
              <w:t xml:space="preserve">нформація про результати діяльності </w:t>
            </w:r>
            <w:r w:rsidR="005E6677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організації </w:t>
            </w:r>
            <w:r w:rsidR="00603FBD">
              <w:rPr>
                <w:rFonts w:ascii="Times New Roman" w:hAnsi="Times New Roman" w:cs="Times New Roman"/>
                <w:sz w:val="24"/>
                <w:szCs w:val="24"/>
              </w:rPr>
              <w:t>за останні 6 міс.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території Білоцерківської міської територіальної громади</w:t>
            </w:r>
          </w:p>
        </w:tc>
        <w:tc>
          <w:tcPr>
            <w:tcW w:w="1583" w:type="dxa"/>
          </w:tcPr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5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603FBD" w:rsidRDefault="00603FBD" w:rsidP="00603FB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Народна вимога</w:t>
            </w:r>
          </w:p>
        </w:tc>
        <w:tc>
          <w:tcPr>
            <w:tcW w:w="2390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І.А.</w:t>
            </w:r>
          </w:p>
        </w:tc>
        <w:tc>
          <w:tcPr>
            <w:tcW w:w="2308" w:type="dxa"/>
          </w:tcPr>
          <w:p w:rsidR="005E0048" w:rsidRDefault="005E0048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 загальних зборів організації </w:t>
            </w:r>
            <w:r w:rsidR="005E6677" w:rsidRPr="00A578DB">
              <w:rPr>
                <w:rFonts w:ascii="Times New Roman" w:hAnsi="Times New Roman" w:cs="Times New Roman"/>
                <w:sz w:val="24"/>
                <w:szCs w:val="24"/>
              </w:rPr>
              <w:t>не відповідає Правилам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83" w:type="dxa"/>
          </w:tcPr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5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603FBD" w:rsidRDefault="00603FBD" w:rsidP="00603FB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Центр здорового життя</w:t>
            </w:r>
          </w:p>
        </w:tc>
        <w:tc>
          <w:tcPr>
            <w:tcW w:w="2390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Драбович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</w:tc>
        <w:tc>
          <w:tcPr>
            <w:tcW w:w="2308" w:type="dxa"/>
          </w:tcPr>
          <w:p w:rsidR="00603FBD" w:rsidRPr="005E0048" w:rsidRDefault="006026A6" w:rsidP="005E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 згода на обробку персональних даних подана до ініціативної групи.</w:t>
            </w:r>
          </w:p>
        </w:tc>
        <w:tc>
          <w:tcPr>
            <w:tcW w:w="1583" w:type="dxa"/>
          </w:tcPr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5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603FBD" w:rsidRDefault="00603FBD" w:rsidP="00603FB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 БФ Нащадки Ярослава</w:t>
            </w:r>
          </w:p>
        </w:tc>
        <w:tc>
          <w:tcPr>
            <w:tcW w:w="2390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Нагаївська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308" w:type="dxa"/>
          </w:tcPr>
          <w:p w:rsidR="00603FBD" w:rsidRDefault="005E0048" w:rsidP="005E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6A6">
              <w:rPr>
                <w:rFonts w:ascii="Times New Roman" w:hAnsi="Times New Roman" w:cs="Times New Roman"/>
                <w:sz w:val="24"/>
                <w:szCs w:val="24"/>
              </w:rPr>
              <w:t>- Заява не оформлена належним чином;</w:t>
            </w:r>
          </w:p>
          <w:p w:rsidR="005E0048" w:rsidRDefault="005E0048" w:rsidP="005E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Витяг зі статуту не </w:t>
            </w:r>
            <w:r w:rsidR="00A1099B">
              <w:rPr>
                <w:rFonts w:ascii="Times New Roman" w:hAnsi="Times New Roman" w:cs="Times New Roman"/>
                <w:sz w:val="24"/>
                <w:szCs w:val="24"/>
              </w:rPr>
              <w:t>посвідчений у встановленому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048" w:rsidRDefault="005E0048" w:rsidP="005E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26A6">
              <w:rPr>
                <w:rFonts w:ascii="Times New Roman" w:hAnsi="Times New Roman" w:cs="Times New Roman"/>
                <w:sz w:val="24"/>
                <w:szCs w:val="24"/>
              </w:rPr>
              <w:t>Виписка не посвідчена належним чином;</w:t>
            </w:r>
          </w:p>
          <w:p w:rsidR="005E0048" w:rsidRDefault="005E0048" w:rsidP="005E004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Відсутній витяг з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>Єдиного державного реєстру юридичних осіб, фізичних осіб - підприємців та громадських формувань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048" w:rsidRPr="005E0048" w:rsidRDefault="005E0048" w:rsidP="005E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мотиваційн</w:t>
            </w:r>
            <w:r w:rsidR="00A1099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листі</w:t>
            </w:r>
            <w:r w:rsidR="00A1099B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 не містить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підпис</w:t>
            </w:r>
            <w:r w:rsidR="00A109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– 5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603FBD" w:rsidRDefault="00603FBD" w:rsidP="00603FB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Молода еліта</w:t>
            </w:r>
          </w:p>
        </w:tc>
        <w:tc>
          <w:tcPr>
            <w:tcW w:w="2390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О.А.</w:t>
            </w:r>
          </w:p>
        </w:tc>
        <w:tc>
          <w:tcPr>
            <w:tcW w:w="2308" w:type="dxa"/>
          </w:tcPr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включення до списку</w:t>
            </w:r>
            <w:r w:rsidR="009A1967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кандидатів до складу Громадської ради, які братимуть участь в установчих зборах</w:t>
            </w:r>
          </w:p>
        </w:tc>
        <w:tc>
          <w:tcPr>
            <w:tcW w:w="1583" w:type="dxa"/>
          </w:tcPr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5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603FBD" w:rsidRDefault="00603FBD" w:rsidP="00603FB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 Онуки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дажбожі</w:t>
            </w:r>
            <w:proofErr w:type="spellEnd"/>
          </w:p>
        </w:tc>
        <w:tc>
          <w:tcPr>
            <w:tcW w:w="2390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308" w:type="dxa"/>
          </w:tcPr>
          <w:p w:rsidR="005E0048" w:rsidRDefault="005E0048" w:rsidP="005E004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витяг з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>Єдиного державного реєстру юридичних осіб, фізичних осіб - підприємців та громадських формувань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FBD" w:rsidRDefault="005E0048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</w:t>
            </w:r>
            <w:r w:rsidR="00603FB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загальних зборів організації</w:t>
            </w:r>
            <w:r w:rsidR="00603F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99B" w:rsidRPr="00A578DB">
              <w:rPr>
                <w:rFonts w:ascii="Times New Roman" w:hAnsi="Times New Roman" w:cs="Times New Roman"/>
                <w:sz w:val="24"/>
                <w:szCs w:val="24"/>
              </w:rPr>
              <w:t>не відповідає Правилам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      </w:r>
          </w:p>
        </w:tc>
        <w:tc>
          <w:tcPr>
            <w:tcW w:w="1583" w:type="dxa"/>
          </w:tcPr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5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603FBD" w:rsidRDefault="00603FBD" w:rsidP="00603FB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БЦМГО Щаслива родина</w:t>
            </w:r>
          </w:p>
        </w:tc>
        <w:tc>
          <w:tcPr>
            <w:tcW w:w="2390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Шатунова А.М.</w:t>
            </w:r>
          </w:p>
        </w:tc>
        <w:tc>
          <w:tcPr>
            <w:tcW w:w="2308" w:type="dxa"/>
          </w:tcPr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включення до списку</w:t>
            </w:r>
            <w:r w:rsidR="009A1967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кандидатів до складу Громадської ради, які братимуть участь в установчих зборах</w:t>
            </w:r>
          </w:p>
        </w:tc>
        <w:tc>
          <w:tcPr>
            <w:tcW w:w="1583" w:type="dxa"/>
          </w:tcPr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5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603FBD" w:rsidRDefault="00603FBD" w:rsidP="00603FB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Центр мистецтв та духовної культури</w:t>
            </w:r>
          </w:p>
        </w:tc>
        <w:tc>
          <w:tcPr>
            <w:tcW w:w="2390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308" w:type="dxa"/>
          </w:tcPr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включення до списку</w:t>
            </w:r>
            <w:r w:rsidR="009A1967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кандидатів до складу Громадської ради, які братимуть </w:t>
            </w:r>
            <w:r w:rsidR="009A1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участь в установчих зборах</w:t>
            </w:r>
          </w:p>
        </w:tc>
        <w:tc>
          <w:tcPr>
            <w:tcW w:w="1583" w:type="dxa"/>
          </w:tcPr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– 5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603FBD" w:rsidRDefault="00603FBD" w:rsidP="00603FB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БЦ МВ Асоціація звільнених у запас</w:t>
            </w:r>
          </w:p>
        </w:tc>
        <w:tc>
          <w:tcPr>
            <w:tcW w:w="2390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308" w:type="dxa"/>
          </w:tcPr>
          <w:p w:rsidR="005E0048" w:rsidRDefault="005E0048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09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ротокол загальних зборів організації </w:t>
            </w:r>
            <w:r w:rsidR="00A1099B" w:rsidRPr="00A578DB">
              <w:rPr>
                <w:rFonts w:ascii="Times New Roman" w:hAnsi="Times New Roman" w:cs="Times New Roman"/>
                <w:sz w:val="24"/>
                <w:szCs w:val="24"/>
              </w:rPr>
              <w:t>не відповідає Правилам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FBD" w:rsidRDefault="00834F5B" w:rsidP="00834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відсутня</w:t>
            </w:r>
            <w:r w:rsidR="005E0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FBD">
              <w:rPr>
                <w:rFonts w:ascii="Times New Roman" w:hAnsi="Times New Roman" w:cs="Times New Roman"/>
                <w:sz w:val="24"/>
                <w:szCs w:val="24"/>
              </w:rPr>
              <w:t xml:space="preserve">згода на обробку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персональних даних.</w:t>
            </w:r>
          </w:p>
        </w:tc>
        <w:tc>
          <w:tcPr>
            <w:tcW w:w="1583" w:type="dxa"/>
          </w:tcPr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5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603FBD" w:rsidRDefault="00603FBD" w:rsidP="00603FB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 Нове життя</w:t>
            </w:r>
          </w:p>
        </w:tc>
        <w:tc>
          <w:tcPr>
            <w:tcW w:w="2390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О.В.</w:t>
            </w:r>
          </w:p>
        </w:tc>
        <w:tc>
          <w:tcPr>
            <w:tcW w:w="2308" w:type="dxa"/>
          </w:tcPr>
          <w:p w:rsidR="00834F5B" w:rsidRDefault="00834F5B" w:rsidP="00834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витяг зі Статуту організації не посвідчений </w:t>
            </w:r>
            <w:r w:rsidR="00A1099B">
              <w:rPr>
                <w:rFonts w:ascii="Times New Roman" w:hAnsi="Times New Roman" w:cs="Times New Roman"/>
                <w:sz w:val="24"/>
                <w:szCs w:val="24"/>
              </w:rPr>
              <w:t>у встановленому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FBD" w:rsidRDefault="00834F5B" w:rsidP="00834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витяг з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>Єдиного державного реєстру юридичних осіб, фізичних осіб - підприємців та громадських формувань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5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603FBD" w:rsidRDefault="00603FBD" w:rsidP="00603FB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Біла Церква туристична</w:t>
            </w:r>
          </w:p>
        </w:tc>
        <w:tc>
          <w:tcPr>
            <w:tcW w:w="2390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 Р.</w:t>
            </w:r>
            <w:r w:rsidR="00834F5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308" w:type="dxa"/>
          </w:tcPr>
          <w:p w:rsidR="00834F5B" w:rsidRDefault="00834F5B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витяг з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>Єдиного державного реєстру юридичних осіб, фізичних осіб - підприємців та громадських формувань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4F5B" w:rsidRDefault="00834F5B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відсутня інформаційна довідка;</w:t>
            </w:r>
          </w:p>
          <w:p w:rsidR="00834F5B" w:rsidRDefault="00834F5B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відсутня біографічна довідка;</w:t>
            </w:r>
          </w:p>
          <w:p w:rsidR="00603FBD" w:rsidRDefault="00834F5B" w:rsidP="00834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відсутня </w:t>
            </w:r>
            <w:r w:rsidR="00603FBD">
              <w:rPr>
                <w:rFonts w:ascii="Times New Roman" w:hAnsi="Times New Roman" w:cs="Times New Roman"/>
                <w:sz w:val="24"/>
                <w:szCs w:val="24"/>
              </w:rPr>
              <w:t xml:space="preserve">згода на обробку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персональних даних.</w:t>
            </w:r>
          </w:p>
        </w:tc>
        <w:tc>
          <w:tcPr>
            <w:tcW w:w="1583" w:type="dxa"/>
          </w:tcPr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5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603FBD" w:rsidRDefault="00603FBD" w:rsidP="00603FB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03FBD" w:rsidRPr="00FE78A3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Самооборона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Білоцерківщини</w:t>
            </w:r>
            <w:proofErr w:type="spellEnd"/>
          </w:p>
        </w:tc>
        <w:tc>
          <w:tcPr>
            <w:tcW w:w="2390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Кулакевич Ю.В.</w:t>
            </w:r>
          </w:p>
        </w:tc>
        <w:tc>
          <w:tcPr>
            <w:tcW w:w="2308" w:type="dxa"/>
          </w:tcPr>
          <w:p w:rsidR="00834F5B" w:rsidRDefault="00834F5B" w:rsidP="00834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витяг з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 xml:space="preserve">Єдиного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державного реєстру юридичних осіб, фізичних осіб - підприємців та громадських формувань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FBD" w:rsidRDefault="00834F5B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відсутня виписка з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>Єдиного державного реєстру юридичних осіб, фізичних осіб - підприємців та громадських формувань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– 5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603FBD" w:rsidRDefault="00603FBD" w:rsidP="00603FB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БЦМО профспілки працівників освіти</w:t>
            </w:r>
          </w:p>
        </w:tc>
        <w:tc>
          <w:tcPr>
            <w:tcW w:w="2390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308" w:type="dxa"/>
          </w:tcPr>
          <w:p w:rsidR="00834F5B" w:rsidRDefault="00834F5B" w:rsidP="00834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витяг з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>Єдиного державного реєстру юридичних осіб, фізичних осіб - підприємців та громадських формувань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4F5B" w:rsidRDefault="00834F5B" w:rsidP="00834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відсутня виписка з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>Єдиного державного реєстру юридичних осіб, фізичних осіб - підприємців та громадських формувань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FBD" w:rsidRDefault="00834F5B" w:rsidP="00834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Відсутній підпис на мотиваційному</w:t>
            </w:r>
            <w:r w:rsidR="00603FBD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і.</w:t>
            </w:r>
          </w:p>
        </w:tc>
        <w:tc>
          <w:tcPr>
            <w:tcW w:w="1583" w:type="dxa"/>
          </w:tcPr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5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041E79">
        <w:tc>
          <w:tcPr>
            <w:tcW w:w="1030" w:type="dxa"/>
          </w:tcPr>
          <w:p w:rsidR="00603FBD" w:rsidRDefault="00603FBD" w:rsidP="00603FB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МОВГО Комітет по боротьбі з корупцією</w:t>
            </w:r>
          </w:p>
        </w:tc>
        <w:tc>
          <w:tcPr>
            <w:tcW w:w="2390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Купчик Б.В.</w:t>
            </w:r>
          </w:p>
        </w:tc>
        <w:tc>
          <w:tcPr>
            <w:tcW w:w="2308" w:type="dxa"/>
          </w:tcPr>
          <w:p w:rsidR="00834F5B" w:rsidRDefault="00834F5B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відсутня згода на обробку персональних даних</w:t>
            </w:r>
            <w:r w:rsidR="00A1099B">
              <w:rPr>
                <w:rFonts w:ascii="Times New Roman" w:hAnsi="Times New Roman" w:cs="Times New Roman"/>
                <w:sz w:val="24"/>
                <w:szCs w:val="24"/>
              </w:rPr>
              <w:t xml:space="preserve"> подана ініціативній групі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3FBD" w:rsidRDefault="00834F5B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6A6">
              <w:rPr>
                <w:rFonts w:ascii="Times New Roman" w:hAnsi="Times New Roman" w:cs="Times New Roman"/>
                <w:sz w:val="24"/>
                <w:szCs w:val="24"/>
              </w:rPr>
              <w:t>відсутня інформація про результати діяльності за останні 6 міс. на території Білоцерківської міської територіальної громади;</w:t>
            </w:r>
          </w:p>
        </w:tc>
        <w:tc>
          <w:tcPr>
            <w:tcW w:w="1583" w:type="dxa"/>
          </w:tcPr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5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5E0048" w:rsidTr="00834F5B">
        <w:trPr>
          <w:trHeight w:val="1705"/>
        </w:trPr>
        <w:tc>
          <w:tcPr>
            <w:tcW w:w="1030" w:type="dxa"/>
          </w:tcPr>
          <w:p w:rsidR="00603FBD" w:rsidRDefault="00603FBD" w:rsidP="00603FBD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Федерація стендової стрільби</w:t>
            </w:r>
          </w:p>
        </w:tc>
        <w:tc>
          <w:tcPr>
            <w:tcW w:w="2390" w:type="dxa"/>
          </w:tcPr>
          <w:p w:rsidR="00603FBD" w:rsidRDefault="00603FBD" w:rsidP="00603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В.А.</w:t>
            </w:r>
          </w:p>
        </w:tc>
        <w:tc>
          <w:tcPr>
            <w:tcW w:w="2308" w:type="dxa"/>
          </w:tcPr>
          <w:p w:rsidR="00603FBD" w:rsidRDefault="00834F5B" w:rsidP="00834F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6A6">
              <w:rPr>
                <w:rFonts w:ascii="Times New Roman" w:hAnsi="Times New Roman" w:cs="Times New Roman"/>
                <w:sz w:val="24"/>
                <w:szCs w:val="24"/>
              </w:rPr>
              <w:t xml:space="preserve">відсутня інформація про результати діяльності </w:t>
            </w:r>
            <w:r w:rsidR="00970C35" w:rsidRPr="006026A6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організації </w:t>
            </w:r>
            <w:r w:rsidRPr="006026A6">
              <w:rPr>
                <w:rFonts w:ascii="Times New Roman" w:hAnsi="Times New Roman" w:cs="Times New Roman"/>
                <w:sz w:val="24"/>
                <w:szCs w:val="24"/>
              </w:rPr>
              <w:t xml:space="preserve">за останні 6 міс. на </w:t>
            </w:r>
            <w:r w:rsidRPr="00602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території Білоцерківської 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територіальної</w:t>
            </w:r>
            <w:r w:rsidR="006026A6">
              <w:rPr>
                <w:rFonts w:ascii="Times New Roman" w:hAnsi="Times New Roman" w:cs="Times New Roman"/>
                <w:sz w:val="24"/>
                <w:szCs w:val="24"/>
              </w:rPr>
              <w:t xml:space="preserve"> громади;</w:t>
            </w:r>
          </w:p>
          <w:p w:rsidR="00834F5B" w:rsidRDefault="00834F5B" w:rsidP="00F5038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доопрацювати</w:t>
            </w:r>
            <w:r w:rsidR="00F5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біографічну довідку</w:t>
            </w:r>
            <w:r w:rsidR="00F5038C">
              <w:rPr>
                <w:rFonts w:ascii="Times New Roman" w:hAnsi="Times New Roman" w:cs="Times New Roman"/>
                <w:sz w:val="24"/>
                <w:szCs w:val="24"/>
              </w:rPr>
              <w:t xml:space="preserve"> згідно з вимогами положення</w:t>
            </w:r>
            <w:r w:rsidR="006026A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26A6" w:rsidRDefault="006026A6" w:rsidP="00F5038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доопрацювати згоду на обробку персональних даних кандидата у частині адресата.</w:t>
            </w:r>
            <w:bookmarkStart w:id="0" w:name="_GoBack"/>
            <w:bookmarkEnd w:id="0"/>
          </w:p>
        </w:tc>
        <w:tc>
          <w:tcPr>
            <w:tcW w:w="1583" w:type="dxa"/>
          </w:tcPr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– 5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603FBD" w:rsidRDefault="00603FBD" w:rsidP="00603FB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</w:tbl>
    <w:p w:rsidR="000B0ADF" w:rsidRDefault="000B0ADF" w:rsidP="000B0ADF">
      <w:pPr>
        <w:pStyle w:val="a5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057918" w:rsidRDefault="00057918" w:rsidP="000B0ADF">
      <w:pPr>
        <w:pStyle w:val="a5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питанню №2 </w:t>
      </w:r>
      <w:r>
        <w:rPr>
          <w:rFonts w:ascii="Times New Roman" w:hAnsi="Times New Roman" w:cs="Times New Roman"/>
          <w:sz w:val="24"/>
          <w:szCs w:val="24"/>
        </w:rPr>
        <w:t>порядку денного</w:t>
      </w:r>
    </w:p>
    <w:p w:rsidR="00A1099B" w:rsidRDefault="00057918" w:rsidP="00057918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ВИСТУПИЛА: Олійник А.О., </w:t>
      </w:r>
      <w:r w:rsidR="00A52039">
        <w:rPr>
          <w:rFonts w:ascii="Times New Roman" w:hAnsi="Times New Roman" w:cs="Times New Roman"/>
          <w:sz w:val="24"/>
          <w:szCs w:val="24"/>
        </w:rPr>
        <w:t>поінформувала присутніх членів</w:t>
      </w:r>
      <w:r>
        <w:rPr>
          <w:rFonts w:ascii="Times New Roman" w:hAnsi="Times New Roman" w:cs="Times New Roman"/>
          <w:sz w:val="24"/>
          <w:szCs w:val="24"/>
        </w:rPr>
        <w:t xml:space="preserve"> ініціативної групи</w:t>
      </w:r>
      <w:r w:rsidR="00A52039">
        <w:rPr>
          <w:rFonts w:ascii="Times New Roman" w:hAnsi="Times New Roman" w:cs="Times New Roman"/>
          <w:sz w:val="24"/>
          <w:szCs w:val="24"/>
        </w:rPr>
        <w:t xml:space="preserve"> про те, що до виконавчого комітету Білоцерківської міської ради після закінчення терміну приймання документів надійшло ще 3 пакети документів</w:t>
      </w:r>
      <w:r w:rsidR="00A52039" w:rsidRPr="00A52039">
        <w:rPr>
          <w:rFonts w:ascii="Times New Roman" w:hAnsi="Times New Roman" w:cs="Times New Roman"/>
          <w:sz w:val="24"/>
          <w:szCs w:val="24"/>
        </w:rPr>
        <w:t xml:space="preserve"> </w:t>
      </w:r>
      <w:r w:rsidR="00A52039">
        <w:rPr>
          <w:rFonts w:ascii="Times New Roman" w:hAnsi="Times New Roman" w:cs="Times New Roman"/>
          <w:sz w:val="24"/>
          <w:szCs w:val="24"/>
        </w:rPr>
        <w:t xml:space="preserve">від інститутів громадянського суспільства 29.09.2021р., 30.09.2021р., 01.10.2021р. </w:t>
      </w:r>
    </w:p>
    <w:p w:rsidR="00A1099B" w:rsidRDefault="00A1099B" w:rsidP="00057918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ВИСТУПИВ: </w:t>
      </w:r>
      <w:r w:rsidRPr="00A1099B">
        <w:rPr>
          <w:rFonts w:ascii="Times New Roman" w:hAnsi="Times New Roman" w:cs="Times New Roman"/>
          <w:sz w:val="24"/>
          <w:szCs w:val="24"/>
        </w:rPr>
        <w:t>Мартинюк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099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., який </w:t>
      </w:r>
      <w:r w:rsidR="00A52039">
        <w:rPr>
          <w:rFonts w:ascii="Times New Roman" w:hAnsi="Times New Roman" w:cs="Times New Roman"/>
          <w:sz w:val="24"/>
          <w:szCs w:val="24"/>
        </w:rPr>
        <w:t>запропонува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057918">
        <w:rPr>
          <w:rFonts w:ascii="Times New Roman" w:hAnsi="Times New Roman" w:cs="Times New Roman"/>
          <w:sz w:val="24"/>
          <w:szCs w:val="24"/>
        </w:rPr>
        <w:t xml:space="preserve"> розглянути документ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57918">
        <w:rPr>
          <w:rFonts w:ascii="Times New Roman" w:hAnsi="Times New Roman" w:cs="Times New Roman"/>
          <w:sz w:val="24"/>
          <w:szCs w:val="24"/>
        </w:rPr>
        <w:t xml:space="preserve"> від інститутів громадянського суспільства</w:t>
      </w:r>
      <w:r>
        <w:rPr>
          <w:rFonts w:ascii="Times New Roman" w:hAnsi="Times New Roman" w:cs="Times New Roman"/>
          <w:sz w:val="24"/>
          <w:szCs w:val="24"/>
        </w:rPr>
        <w:t>, що надійшли після закінчення строку приймання документів,</w:t>
      </w:r>
      <w:r w:rsidR="00057918">
        <w:rPr>
          <w:rFonts w:ascii="Times New Roman" w:hAnsi="Times New Roman" w:cs="Times New Roman"/>
          <w:sz w:val="24"/>
          <w:szCs w:val="24"/>
        </w:rPr>
        <w:t xml:space="preserve"> у кількості 3 шт. на предмет відповідності всього пакету та кожного документу окремо, та прийняти рішення відповідно до п. 3.6. Положення.</w:t>
      </w:r>
    </w:p>
    <w:p w:rsidR="007456E8" w:rsidRPr="00A1099B" w:rsidRDefault="007456E8" w:rsidP="00A1099B">
      <w:pPr>
        <w:pStyle w:val="a5"/>
        <w:ind w:left="927"/>
        <w:jc w:val="both"/>
      </w:pPr>
    </w:p>
    <w:p w:rsidR="007456E8" w:rsidRDefault="007456E8" w:rsidP="007456E8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7456E8" w:rsidRDefault="007456E8" w:rsidP="007456E8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</w:t>
      </w:r>
      <w:r w:rsidR="00A52039">
        <w:rPr>
          <w:rFonts w:ascii="Times New Roman" w:hAnsi="Times New Roman" w:cs="Times New Roman"/>
          <w:sz w:val="24"/>
          <w:szCs w:val="24"/>
        </w:rPr>
        <w:t xml:space="preserve"> </w:t>
      </w:r>
      <w:r w:rsidR="00A1099B">
        <w:rPr>
          <w:rFonts w:ascii="Times New Roman" w:hAnsi="Times New Roman" w:cs="Times New Roman"/>
          <w:sz w:val="24"/>
          <w:szCs w:val="24"/>
        </w:rPr>
        <w:t>4</w:t>
      </w:r>
      <w:r w:rsidR="00A520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6E8" w:rsidRDefault="007456E8" w:rsidP="007456E8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«ПРОТИ» - </w:t>
      </w:r>
      <w:r w:rsidR="00A52039">
        <w:rPr>
          <w:rFonts w:ascii="Times New Roman" w:hAnsi="Times New Roman" w:cs="Times New Roman"/>
          <w:sz w:val="24"/>
          <w:szCs w:val="24"/>
        </w:rPr>
        <w:t>0</w:t>
      </w:r>
    </w:p>
    <w:p w:rsidR="00A1099B" w:rsidRPr="00F5038C" w:rsidRDefault="007456E8" w:rsidP="00A1099B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«УТРИМАЛИСЬ» - </w:t>
      </w:r>
      <w:r w:rsidR="00A1099B">
        <w:rPr>
          <w:rFonts w:ascii="Times New Roman" w:hAnsi="Times New Roman" w:cs="Times New Roman"/>
          <w:sz w:val="24"/>
          <w:szCs w:val="24"/>
        </w:rPr>
        <w:t>1</w:t>
      </w:r>
    </w:p>
    <w:p w:rsidR="007456E8" w:rsidRDefault="007456E8" w:rsidP="007456E8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456E8" w:rsidRDefault="007456E8" w:rsidP="007456E8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ВИРІШИЛИ:</w:t>
      </w:r>
    </w:p>
    <w:p w:rsidR="007456E8" w:rsidRPr="00A1099B" w:rsidRDefault="007456E8" w:rsidP="00F5038C">
      <w:pPr>
        <w:pStyle w:val="a5"/>
        <w:numPr>
          <w:ilvl w:val="0"/>
          <w:numId w:val="4"/>
        </w:numPr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A1099B">
        <w:rPr>
          <w:rFonts w:ascii="Times New Roman" w:hAnsi="Times New Roman" w:cs="Times New Roman"/>
          <w:sz w:val="24"/>
          <w:szCs w:val="24"/>
        </w:rPr>
        <w:t>поінформувати інститути громадянського суспільства про виявлені невідповідності в документах та запропонувати усунути їх</w:t>
      </w:r>
      <w:r w:rsidR="00A1099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051"/>
        <w:gridCol w:w="2077"/>
        <w:gridCol w:w="2821"/>
        <w:gridCol w:w="2243"/>
        <w:gridCol w:w="1583"/>
      </w:tblGrid>
      <w:tr w:rsidR="00A52039" w:rsidTr="007456E8">
        <w:tc>
          <w:tcPr>
            <w:tcW w:w="1134" w:type="dxa"/>
          </w:tcPr>
          <w:p w:rsidR="00A52039" w:rsidRPr="00743F9A" w:rsidRDefault="00A52039" w:rsidP="00A52039">
            <w:pPr>
              <w:pStyle w:val="a5"/>
              <w:ind w:left="0" w:right="-108" w:hanging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F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п/п</w:t>
            </w:r>
          </w:p>
        </w:tc>
        <w:tc>
          <w:tcPr>
            <w:tcW w:w="2132" w:type="dxa"/>
          </w:tcPr>
          <w:p w:rsidR="00A52039" w:rsidRPr="00743F9A" w:rsidRDefault="00A52039" w:rsidP="00A5203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організації</w:t>
            </w:r>
          </w:p>
        </w:tc>
        <w:tc>
          <w:tcPr>
            <w:tcW w:w="3071" w:type="dxa"/>
          </w:tcPr>
          <w:p w:rsidR="00A52039" w:rsidRPr="00743F9A" w:rsidRDefault="00A52039" w:rsidP="00A5203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2310" w:type="dxa"/>
          </w:tcPr>
          <w:p w:rsidR="00A52039" w:rsidRPr="00743F9A" w:rsidRDefault="00A52039" w:rsidP="00A5203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Примітка</w:t>
            </w:r>
          </w:p>
        </w:tc>
        <w:tc>
          <w:tcPr>
            <w:tcW w:w="1128" w:type="dxa"/>
          </w:tcPr>
          <w:p w:rsidR="00A52039" w:rsidRDefault="00A52039" w:rsidP="00A52039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голосування</w:t>
            </w:r>
          </w:p>
        </w:tc>
      </w:tr>
      <w:tr w:rsidR="00057918" w:rsidTr="007456E8">
        <w:tc>
          <w:tcPr>
            <w:tcW w:w="1134" w:type="dxa"/>
          </w:tcPr>
          <w:p w:rsidR="00057918" w:rsidRPr="007456E8" w:rsidRDefault="00057918" w:rsidP="007456E8">
            <w:pPr>
              <w:pStyle w:val="a5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057918" w:rsidRDefault="00057918" w:rsidP="00057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Білоцерківська альтернатива</w:t>
            </w:r>
          </w:p>
        </w:tc>
        <w:tc>
          <w:tcPr>
            <w:tcW w:w="3071" w:type="dxa"/>
          </w:tcPr>
          <w:p w:rsidR="00057918" w:rsidRDefault="00057918" w:rsidP="00057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Левицький В.І.</w:t>
            </w:r>
          </w:p>
        </w:tc>
        <w:tc>
          <w:tcPr>
            <w:tcW w:w="2310" w:type="dxa"/>
          </w:tcPr>
          <w:p w:rsidR="00A52039" w:rsidRDefault="00A52039" w:rsidP="00A520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витяг з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>Єдиного державного реєстру юридичних осіб, фізичних осіб - підприємців та громадських формувань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7918" w:rsidRDefault="00A52039" w:rsidP="000579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-відсутня інформація про результати діяльності</w:t>
            </w:r>
            <w:r w:rsidR="00A1099B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останні 6 міс. на території Білоцерківської міської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територіальної громади;</w:t>
            </w:r>
          </w:p>
          <w:p w:rsidR="00A52039" w:rsidRDefault="00A52039" w:rsidP="000579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надати Статут організації</w:t>
            </w:r>
            <w:r w:rsidR="00970C35">
              <w:rPr>
                <w:rFonts w:ascii="Times New Roman" w:hAnsi="Times New Roman" w:cs="Times New Roman"/>
                <w:sz w:val="24"/>
                <w:szCs w:val="24"/>
              </w:rPr>
              <w:t xml:space="preserve"> засвідчений у встановленому порядку</w:t>
            </w:r>
          </w:p>
        </w:tc>
        <w:tc>
          <w:tcPr>
            <w:tcW w:w="1128" w:type="dxa"/>
          </w:tcPr>
          <w:p w:rsidR="00057918" w:rsidRDefault="007456E8" w:rsidP="000579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</w:t>
            </w:r>
            <w:r w:rsidR="00A5203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52039" w:rsidRDefault="00A52039" w:rsidP="000579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A52039" w:rsidRDefault="00A52039" w:rsidP="000579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057918" w:rsidTr="007456E8">
        <w:tc>
          <w:tcPr>
            <w:tcW w:w="1134" w:type="dxa"/>
          </w:tcPr>
          <w:p w:rsidR="00057918" w:rsidRPr="007456E8" w:rsidRDefault="00057918" w:rsidP="007456E8">
            <w:pPr>
              <w:pStyle w:val="a5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057918" w:rsidRDefault="007456E8" w:rsidP="00057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</w:t>
            </w:r>
            <w:r w:rsidR="00057918">
              <w:rPr>
                <w:rFonts w:ascii="Times New Roman" w:hAnsi="Times New Roman" w:cs="Times New Roman"/>
                <w:sz w:val="24"/>
                <w:szCs w:val="24"/>
              </w:rPr>
              <w:t>Греко-католицька</w:t>
            </w:r>
          </w:p>
        </w:tc>
        <w:tc>
          <w:tcPr>
            <w:tcW w:w="3071" w:type="dxa"/>
          </w:tcPr>
          <w:p w:rsidR="00057918" w:rsidRDefault="007456E8" w:rsidP="00057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Мерімерін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Є.О.</w:t>
            </w:r>
          </w:p>
        </w:tc>
        <w:tc>
          <w:tcPr>
            <w:tcW w:w="2310" w:type="dxa"/>
          </w:tcPr>
          <w:p w:rsidR="00A52039" w:rsidRDefault="00970C35" w:rsidP="00A52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Відсутне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рішення, прийняте у порядку, встановленому установчими документами інституту громадянського суспільства, про делегування для участі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установичх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зборах представника, який є одночасно кандидатом до складу Громадської ради</w:t>
            </w:r>
          </w:p>
          <w:p w:rsidR="00A52039" w:rsidRDefault="00A52039" w:rsidP="00A520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-відсутня інформація про результати діяльності</w:t>
            </w:r>
            <w:r w:rsidR="00970C35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останні 6 міс. на території Білоцерківської міської територіальної громади;</w:t>
            </w:r>
          </w:p>
          <w:p w:rsidR="00A52039" w:rsidRDefault="00A52039" w:rsidP="00A520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витяг з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>Єдиного державного реєстру юридичних осіб, фізичних осіб - підприємців та громадських формувань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2039" w:rsidRDefault="00A52039" w:rsidP="00A52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відсутня згода на обробку персональних даних;</w:t>
            </w:r>
          </w:p>
          <w:p w:rsidR="00057918" w:rsidRDefault="00A52039" w:rsidP="00A52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оформлено</w:t>
            </w:r>
            <w:r w:rsidR="007456E8" w:rsidRPr="00A52039">
              <w:rPr>
                <w:rFonts w:ascii="Times New Roman" w:hAnsi="Times New Roman" w:cs="Times New Roman"/>
                <w:sz w:val="24"/>
                <w:szCs w:val="24"/>
              </w:rPr>
              <w:t xml:space="preserve"> належним чином відомості про організацію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2039" w:rsidRPr="00A52039" w:rsidRDefault="00A52039" w:rsidP="00A52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0C35">
              <w:rPr>
                <w:rFonts w:ascii="Times New Roman" w:hAnsi="Times New Roman" w:cs="Times New Roman"/>
                <w:sz w:val="24"/>
                <w:szCs w:val="24"/>
              </w:rPr>
              <w:t xml:space="preserve">Відсутнє фото делегованого представника </w:t>
            </w:r>
            <w:r w:rsidR="00970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інституту громадянського суспільства розміром 4*3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A52039" w:rsidRDefault="00A52039" w:rsidP="00A520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– 5</w:t>
            </w:r>
          </w:p>
          <w:p w:rsidR="00A52039" w:rsidRDefault="00A52039" w:rsidP="00A520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057918" w:rsidRDefault="00A52039" w:rsidP="00A520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  <w:tr w:rsidR="00057918" w:rsidTr="007456E8">
        <w:tc>
          <w:tcPr>
            <w:tcW w:w="1134" w:type="dxa"/>
          </w:tcPr>
          <w:p w:rsidR="00057918" w:rsidRPr="007456E8" w:rsidRDefault="00057918" w:rsidP="007456E8">
            <w:pPr>
              <w:pStyle w:val="a5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057918" w:rsidRDefault="00057918" w:rsidP="00057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МБФ Місто парк</w:t>
            </w:r>
          </w:p>
        </w:tc>
        <w:tc>
          <w:tcPr>
            <w:tcW w:w="3071" w:type="dxa"/>
          </w:tcPr>
          <w:p w:rsidR="00057918" w:rsidRDefault="007456E8" w:rsidP="00057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Кірпачов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18B">
              <w:rPr>
                <w:rFonts w:ascii="Times New Roman" w:hAnsi="Times New Roman" w:cs="Times New Roman"/>
                <w:sz w:val="24"/>
                <w:szCs w:val="24"/>
              </w:rPr>
              <w:t>Є.О.</w:t>
            </w:r>
          </w:p>
        </w:tc>
        <w:tc>
          <w:tcPr>
            <w:tcW w:w="2310" w:type="dxa"/>
          </w:tcPr>
          <w:p w:rsidR="00A52039" w:rsidRPr="00A52039" w:rsidRDefault="00A52039" w:rsidP="00A52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2039">
              <w:rPr>
                <w:rFonts w:ascii="Times New Roman" w:hAnsi="Times New Roman" w:cs="Times New Roman"/>
                <w:sz w:val="24"/>
                <w:szCs w:val="24"/>
              </w:rPr>
              <w:t>Відсутній протокол загальних зборів організації;</w:t>
            </w:r>
          </w:p>
          <w:p w:rsidR="00057918" w:rsidRDefault="00A52039" w:rsidP="0005791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Відсутній витяг з </w:t>
            </w:r>
            <w:r w:rsidR="007F5D6B">
              <w:rPr>
                <w:rFonts w:ascii="Times New Roman" w:hAnsi="Times New Roman" w:cs="Times New Roman"/>
                <w:sz w:val="24"/>
                <w:szCs w:val="24"/>
              </w:rPr>
              <w:t>Єдиного державного реєстру юридичних осіб, фізичних осіб - підприємців та громадських формувань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A52039" w:rsidRDefault="00A52039" w:rsidP="00A520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– 5</w:t>
            </w:r>
          </w:p>
          <w:p w:rsidR="00A52039" w:rsidRDefault="00A52039" w:rsidP="00A520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 – 0</w:t>
            </w:r>
          </w:p>
          <w:p w:rsidR="00057918" w:rsidRDefault="00A52039" w:rsidP="00A520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Утрималися - 0</w:t>
            </w:r>
          </w:p>
        </w:tc>
      </w:tr>
    </w:tbl>
    <w:p w:rsidR="00057918" w:rsidRPr="00057918" w:rsidRDefault="00057918" w:rsidP="000B0ADF">
      <w:pPr>
        <w:pStyle w:val="a5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743F9A" w:rsidRDefault="00F519D7" w:rsidP="00743F9A">
      <w:pPr>
        <w:pStyle w:val="a5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питанню №3 </w:t>
      </w:r>
      <w:r>
        <w:rPr>
          <w:rFonts w:ascii="Times New Roman" w:hAnsi="Times New Roman" w:cs="Times New Roman"/>
          <w:sz w:val="24"/>
          <w:szCs w:val="24"/>
        </w:rPr>
        <w:t>порядку денного:</w:t>
      </w:r>
    </w:p>
    <w:p w:rsidR="00F519D7" w:rsidRDefault="00F519D7" w:rsidP="00F519D7">
      <w:pPr>
        <w:pStyle w:val="a5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ВИСТУПИЛА: Олійник А.О., яка </w:t>
      </w:r>
      <w:r w:rsidR="00970C35">
        <w:rPr>
          <w:rFonts w:ascii="Times New Roman" w:hAnsi="Times New Roman" w:cs="Times New Roman"/>
          <w:sz w:val="24"/>
          <w:szCs w:val="24"/>
        </w:rPr>
        <w:t xml:space="preserve">поінформувала, що відповідно до п. 3.6 Положення, у разі виявлення невідповідності документів, поданих інститутами громадянського суспільства, встановленим Положенням вимогам ініціативна група не пізніше ніж за 15 календарних днів до проведення установчих зборів письмово та/або в електронній формі інформує про це інститути громадянського суспільства з пропозицією щодо їх усунення протягом п’яти календарних днів. З огляду на викладене, запропоновано повідомити інститути громадянського суспільства за наявними в їх документах електронними адресами про необхідність виправлення </w:t>
      </w:r>
      <w:proofErr w:type="spellStart"/>
      <w:r w:rsidR="00970C35">
        <w:rPr>
          <w:rFonts w:ascii="Times New Roman" w:hAnsi="Times New Roman" w:cs="Times New Roman"/>
          <w:sz w:val="24"/>
          <w:szCs w:val="24"/>
        </w:rPr>
        <w:t>невідповідностей</w:t>
      </w:r>
      <w:proofErr w:type="spellEnd"/>
      <w:r w:rsidR="00970C35">
        <w:rPr>
          <w:rFonts w:ascii="Times New Roman" w:hAnsi="Times New Roman" w:cs="Times New Roman"/>
          <w:sz w:val="24"/>
          <w:szCs w:val="24"/>
        </w:rPr>
        <w:t xml:space="preserve"> в документах.  Також</w:t>
      </w:r>
      <w:r w:rsidR="00161E06">
        <w:rPr>
          <w:rFonts w:ascii="Times New Roman" w:hAnsi="Times New Roman" w:cs="Times New Roman"/>
          <w:sz w:val="24"/>
          <w:szCs w:val="24"/>
        </w:rPr>
        <w:t xml:space="preserve">, </w:t>
      </w:r>
      <w:r w:rsidR="00970C35">
        <w:rPr>
          <w:rFonts w:ascii="Times New Roman" w:hAnsi="Times New Roman" w:cs="Times New Roman"/>
          <w:sz w:val="24"/>
          <w:szCs w:val="24"/>
        </w:rPr>
        <w:t xml:space="preserve">запропоновано </w:t>
      </w:r>
      <w:r>
        <w:rPr>
          <w:rFonts w:ascii="Times New Roman" w:hAnsi="Times New Roman" w:cs="Times New Roman"/>
          <w:sz w:val="24"/>
          <w:szCs w:val="24"/>
        </w:rPr>
        <w:t xml:space="preserve">поінформувати інститути громадянського суспільства </w:t>
      </w:r>
      <w:r w:rsidR="00161E06">
        <w:rPr>
          <w:rFonts w:ascii="Times New Roman" w:hAnsi="Times New Roman" w:cs="Times New Roman"/>
          <w:sz w:val="24"/>
          <w:szCs w:val="24"/>
        </w:rPr>
        <w:t xml:space="preserve">про необхідність усунення </w:t>
      </w:r>
      <w:proofErr w:type="spellStart"/>
      <w:r w:rsidR="00161E06">
        <w:rPr>
          <w:rFonts w:ascii="Times New Roman" w:hAnsi="Times New Roman" w:cs="Times New Roman"/>
          <w:sz w:val="24"/>
          <w:szCs w:val="24"/>
        </w:rPr>
        <w:t>невідповідностей</w:t>
      </w:r>
      <w:proofErr w:type="spellEnd"/>
      <w:r w:rsidR="00161E06">
        <w:rPr>
          <w:rFonts w:ascii="Times New Roman" w:hAnsi="Times New Roman" w:cs="Times New Roman"/>
          <w:sz w:val="24"/>
          <w:szCs w:val="24"/>
        </w:rPr>
        <w:t xml:space="preserve"> в документах до</w:t>
      </w:r>
      <w:r>
        <w:rPr>
          <w:rFonts w:ascii="Times New Roman" w:hAnsi="Times New Roman" w:cs="Times New Roman"/>
          <w:sz w:val="24"/>
          <w:szCs w:val="24"/>
        </w:rPr>
        <w:t xml:space="preserve"> 13:00 13.10.2021 року</w:t>
      </w:r>
      <w:r w:rsidR="004767D8">
        <w:rPr>
          <w:rFonts w:ascii="Times New Roman" w:hAnsi="Times New Roman" w:cs="Times New Roman"/>
          <w:sz w:val="24"/>
          <w:szCs w:val="24"/>
        </w:rPr>
        <w:t>.</w:t>
      </w:r>
    </w:p>
    <w:p w:rsidR="00F519D7" w:rsidRDefault="00F519D7" w:rsidP="00F519D7">
      <w:pPr>
        <w:pStyle w:val="a5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F519D7" w:rsidRDefault="00F519D7" w:rsidP="00F519D7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ГОЛОСУВАЛИ:</w:t>
      </w:r>
    </w:p>
    <w:p w:rsidR="00F519D7" w:rsidRDefault="00F519D7" w:rsidP="00F519D7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</w:t>
      </w:r>
      <w:r w:rsidR="003937CF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F519D7" w:rsidRDefault="00F519D7" w:rsidP="00F519D7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«ПРОТИ» - </w:t>
      </w:r>
      <w:r w:rsidR="003937CF">
        <w:rPr>
          <w:rFonts w:ascii="Times New Roman" w:hAnsi="Times New Roman" w:cs="Times New Roman"/>
          <w:sz w:val="24"/>
          <w:szCs w:val="24"/>
        </w:rPr>
        <w:t>0</w:t>
      </w:r>
    </w:p>
    <w:p w:rsidR="00F519D7" w:rsidRDefault="00F519D7" w:rsidP="00F519D7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«УТРИМАЛИСЬ» - </w:t>
      </w:r>
      <w:r w:rsidR="003937CF">
        <w:rPr>
          <w:rFonts w:ascii="Times New Roman" w:hAnsi="Times New Roman" w:cs="Times New Roman"/>
          <w:sz w:val="24"/>
          <w:szCs w:val="24"/>
        </w:rPr>
        <w:t>0</w:t>
      </w:r>
    </w:p>
    <w:p w:rsidR="00F519D7" w:rsidRPr="00F519D7" w:rsidRDefault="00F519D7" w:rsidP="00F5038C"/>
    <w:p w:rsidR="003937CF" w:rsidRDefault="003937CF" w:rsidP="00743F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3F9A" w:rsidRDefault="00743F9A" w:rsidP="00743F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ініціативної групи  Олійник А.О.</w:t>
      </w:r>
    </w:p>
    <w:p w:rsidR="00743F9A" w:rsidRPr="00743F9A" w:rsidRDefault="00743F9A" w:rsidP="00743F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4767D8">
        <w:rPr>
          <w:rFonts w:ascii="Times New Roman" w:hAnsi="Times New Roman" w:cs="Times New Roman"/>
          <w:sz w:val="24"/>
          <w:szCs w:val="24"/>
        </w:rPr>
        <w:t xml:space="preserve"> засідання</w:t>
      </w:r>
      <w:r>
        <w:rPr>
          <w:rFonts w:ascii="Times New Roman" w:hAnsi="Times New Roman" w:cs="Times New Roman"/>
          <w:sz w:val="24"/>
          <w:szCs w:val="24"/>
        </w:rPr>
        <w:t xml:space="preserve"> ініціативної групи </w:t>
      </w:r>
      <w:proofErr w:type="spellStart"/>
      <w:r w:rsidR="003937CF">
        <w:rPr>
          <w:rFonts w:ascii="Times New Roman" w:hAnsi="Times New Roman" w:cs="Times New Roman"/>
          <w:sz w:val="24"/>
          <w:szCs w:val="24"/>
        </w:rPr>
        <w:t>Турій</w:t>
      </w:r>
      <w:proofErr w:type="spellEnd"/>
      <w:r w:rsidR="003937CF">
        <w:rPr>
          <w:rFonts w:ascii="Times New Roman" w:hAnsi="Times New Roman" w:cs="Times New Roman"/>
          <w:sz w:val="24"/>
          <w:szCs w:val="24"/>
        </w:rPr>
        <w:t xml:space="preserve"> О.В.</w:t>
      </w:r>
    </w:p>
    <w:sectPr w:rsidR="00743F9A" w:rsidRPr="00743F9A" w:rsidSect="00743F9A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48C"/>
    <w:multiLevelType w:val="hybridMultilevel"/>
    <w:tmpl w:val="E0F4826E"/>
    <w:lvl w:ilvl="0" w:tplc="27CE8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B7416"/>
    <w:multiLevelType w:val="hybridMultilevel"/>
    <w:tmpl w:val="A3AEFC42"/>
    <w:lvl w:ilvl="0" w:tplc="27CE8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195E3D"/>
    <w:multiLevelType w:val="hybridMultilevel"/>
    <w:tmpl w:val="E0F4826E"/>
    <w:lvl w:ilvl="0" w:tplc="27CE8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AA3932"/>
    <w:multiLevelType w:val="hybridMultilevel"/>
    <w:tmpl w:val="8B4EB072"/>
    <w:lvl w:ilvl="0" w:tplc="27CE8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E11A26"/>
    <w:multiLevelType w:val="hybridMultilevel"/>
    <w:tmpl w:val="A3AEFC42"/>
    <w:lvl w:ilvl="0" w:tplc="27CE8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0C0114"/>
    <w:multiLevelType w:val="hybridMultilevel"/>
    <w:tmpl w:val="8B4EB072"/>
    <w:lvl w:ilvl="0" w:tplc="27CE8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4D24E1"/>
    <w:multiLevelType w:val="hybridMultilevel"/>
    <w:tmpl w:val="8B4EB072"/>
    <w:lvl w:ilvl="0" w:tplc="27CE8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8A1E56"/>
    <w:multiLevelType w:val="hybridMultilevel"/>
    <w:tmpl w:val="E0F4826E"/>
    <w:lvl w:ilvl="0" w:tplc="27CE8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57A0C82"/>
    <w:multiLevelType w:val="hybridMultilevel"/>
    <w:tmpl w:val="9CDE648A"/>
    <w:lvl w:ilvl="0" w:tplc="27CE8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48749F"/>
    <w:multiLevelType w:val="hybridMultilevel"/>
    <w:tmpl w:val="CE8A3354"/>
    <w:lvl w:ilvl="0" w:tplc="27CE8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681114B"/>
    <w:multiLevelType w:val="hybridMultilevel"/>
    <w:tmpl w:val="CE8A3354"/>
    <w:lvl w:ilvl="0" w:tplc="27CE8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88B47E8"/>
    <w:multiLevelType w:val="hybridMultilevel"/>
    <w:tmpl w:val="8B4EB072"/>
    <w:lvl w:ilvl="0" w:tplc="27CE8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393BA1"/>
    <w:multiLevelType w:val="hybridMultilevel"/>
    <w:tmpl w:val="8B4EB072"/>
    <w:lvl w:ilvl="0" w:tplc="27CE8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50C79FB"/>
    <w:multiLevelType w:val="hybridMultilevel"/>
    <w:tmpl w:val="8B4EB072"/>
    <w:lvl w:ilvl="0" w:tplc="27CE8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6204F15"/>
    <w:multiLevelType w:val="hybridMultilevel"/>
    <w:tmpl w:val="8B4EB072"/>
    <w:lvl w:ilvl="0" w:tplc="27CE8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464AFA"/>
    <w:multiLevelType w:val="hybridMultilevel"/>
    <w:tmpl w:val="8B4EB072"/>
    <w:lvl w:ilvl="0" w:tplc="27CE8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D793D99"/>
    <w:multiLevelType w:val="hybridMultilevel"/>
    <w:tmpl w:val="8B4EB072"/>
    <w:lvl w:ilvl="0" w:tplc="27CE8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EFB117E"/>
    <w:multiLevelType w:val="hybridMultilevel"/>
    <w:tmpl w:val="119E1FBE"/>
    <w:lvl w:ilvl="0" w:tplc="E68C46BC">
      <w:numFmt w:val="bullet"/>
      <w:lvlText w:val="-"/>
      <w:lvlJc w:val="left"/>
      <w:pPr>
        <w:ind w:left="1414" w:hanging="705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86F4B89"/>
    <w:multiLevelType w:val="hybridMultilevel"/>
    <w:tmpl w:val="0AE8C158"/>
    <w:lvl w:ilvl="0" w:tplc="27CE8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B5C6D6B"/>
    <w:multiLevelType w:val="hybridMultilevel"/>
    <w:tmpl w:val="CE8A3354"/>
    <w:lvl w:ilvl="0" w:tplc="27CE8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9544F5"/>
    <w:multiLevelType w:val="hybridMultilevel"/>
    <w:tmpl w:val="EBC6B1F4"/>
    <w:lvl w:ilvl="0" w:tplc="27CE8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55D527D"/>
    <w:multiLevelType w:val="hybridMultilevel"/>
    <w:tmpl w:val="EBC6B1F4"/>
    <w:lvl w:ilvl="0" w:tplc="27CE8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31657C"/>
    <w:multiLevelType w:val="hybridMultilevel"/>
    <w:tmpl w:val="8B4EB072"/>
    <w:lvl w:ilvl="0" w:tplc="27CE8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C1B5E8B"/>
    <w:multiLevelType w:val="hybridMultilevel"/>
    <w:tmpl w:val="7E200110"/>
    <w:lvl w:ilvl="0" w:tplc="27CE8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DE32FED"/>
    <w:multiLevelType w:val="hybridMultilevel"/>
    <w:tmpl w:val="8B4EB072"/>
    <w:lvl w:ilvl="0" w:tplc="27CE8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05E65F1"/>
    <w:multiLevelType w:val="hybridMultilevel"/>
    <w:tmpl w:val="8B4EB072"/>
    <w:lvl w:ilvl="0" w:tplc="27CE8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3D973D4"/>
    <w:multiLevelType w:val="hybridMultilevel"/>
    <w:tmpl w:val="8B4EB072"/>
    <w:lvl w:ilvl="0" w:tplc="27CE8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71C144E"/>
    <w:multiLevelType w:val="hybridMultilevel"/>
    <w:tmpl w:val="8B4EB072"/>
    <w:lvl w:ilvl="0" w:tplc="27CE8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45279FC"/>
    <w:multiLevelType w:val="hybridMultilevel"/>
    <w:tmpl w:val="734001B8"/>
    <w:lvl w:ilvl="0" w:tplc="C69CE9A8">
      <w:start w:val="1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5900461"/>
    <w:multiLevelType w:val="hybridMultilevel"/>
    <w:tmpl w:val="8B4EB072"/>
    <w:lvl w:ilvl="0" w:tplc="27CE8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5BE6D25"/>
    <w:multiLevelType w:val="hybridMultilevel"/>
    <w:tmpl w:val="8B4EB072"/>
    <w:lvl w:ilvl="0" w:tplc="27CE8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6B33906"/>
    <w:multiLevelType w:val="hybridMultilevel"/>
    <w:tmpl w:val="8B4EB072"/>
    <w:lvl w:ilvl="0" w:tplc="27CE8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73D6B63"/>
    <w:multiLevelType w:val="hybridMultilevel"/>
    <w:tmpl w:val="E0F4826E"/>
    <w:lvl w:ilvl="0" w:tplc="27CE8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7AA3E4A"/>
    <w:multiLevelType w:val="hybridMultilevel"/>
    <w:tmpl w:val="CE8A3354"/>
    <w:lvl w:ilvl="0" w:tplc="27CE8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E226FC7"/>
    <w:multiLevelType w:val="hybridMultilevel"/>
    <w:tmpl w:val="DFC29D8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F607E6B"/>
    <w:multiLevelType w:val="hybridMultilevel"/>
    <w:tmpl w:val="9CDE648A"/>
    <w:lvl w:ilvl="0" w:tplc="27CE8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4E66747"/>
    <w:multiLevelType w:val="hybridMultilevel"/>
    <w:tmpl w:val="E0F4826E"/>
    <w:lvl w:ilvl="0" w:tplc="27CE8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B901628"/>
    <w:multiLevelType w:val="hybridMultilevel"/>
    <w:tmpl w:val="8B4EB072"/>
    <w:lvl w:ilvl="0" w:tplc="27CE8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4"/>
  </w:num>
  <w:num w:numId="2">
    <w:abstractNumId w:val="17"/>
  </w:num>
  <w:num w:numId="3">
    <w:abstractNumId w:val="23"/>
  </w:num>
  <w:num w:numId="4">
    <w:abstractNumId w:val="28"/>
  </w:num>
  <w:num w:numId="5">
    <w:abstractNumId w:val="4"/>
  </w:num>
  <w:num w:numId="6">
    <w:abstractNumId w:val="21"/>
  </w:num>
  <w:num w:numId="7">
    <w:abstractNumId w:val="1"/>
  </w:num>
  <w:num w:numId="8">
    <w:abstractNumId w:val="13"/>
  </w:num>
  <w:num w:numId="9">
    <w:abstractNumId w:val="26"/>
  </w:num>
  <w:num w:numId="10">
    <w:abstractNumId w:val="27"/>
  </w:num>
  <w:num w:numId="11">
    <w:abstractNumId w:val="11"/>
  </w:num>
  <w:num w:numId="12">
    <w:abstractNumId w:val="30"/>
  </w:num>
  <w:num w:numId="13">
    <w:abstractNumId w:val="31"/>
  </w:num>
  <w:num w:numId="14">
    <w:abstractNumId w:val="25"/>
  </w:num>
  <w:num w:numId="15">
    <w:abstractNumId w:val="12"/>
  </w:num>
  <w:num w:numId="16">
    <w:abstractNumId w:val="24"/>
  </w:num>
  <w:num w:numId="17">
    <w:abstractNumId w:val="22"/>
  </w:num>
  <w:num w:numId="18">
    <w:abstractNumId w:val="6"/>
  </w:num>
  <w:num w:numId="19">
    <w:abstractNumId w:val="5"/>
  </w:num>
  <w:num w:numId="20">
    <w:abstractNumId w:val="37"/>
  </w:num>
  <w:num w:numId="21">
    <w:abstractNumId w:val="16"/>
  </w:num>
  <w:num w:numId="22">
    <w:abstractNumId w:val="29"/>
  </w:num>
  <w:num w:numId="23">
    <w:abstractNumId w:val="14"/>
  </w:num>
  <w:num w:numId="24">
    <w:abstractNumId w:val="15"/>
  </w:num>
  <w:num w:numId="25">
    <w:abstractNumId w:val="3"/>
  </w:num>
  <w:num w:numId="26">
    <w:abstractNumId w:val="36"/>
  </w:num>
  <w:num w:numId="27">
    <w:abstractNumId w:val="32"/>
  </w:num>
  <w:num w:numId="28">
    <w:abstractNumId w:val="2"/>
  </w:num>
  <w:num w:numId="29">
    <w:abstractNumId w:val="7"/>
  </w:num>
  <w:num w:numId="30">
    <w:abstractNumId w:val="0"/>
  </w:num>
  <w:num w:numId="31">
    <w:abstractNumId w:val="10"/>
  </w:num>
  <w:num w:numId="32">
    <w:abstractNumId w:val="9"/>
  </w:num>
  <w:num w:numId="33">
    <w:abstractNumId w:val="19"/>
  </w:num>
  <w:num w:numId="34">
    <w:abstractNumId w:val="33"/>
  </w:num>
  <w:num w:numId="35">
    <w:abstractNumId w:val="35"/>
  </w:num>
  <w:num w:numId="36">
    <w:abstractNumId w:val="8"/>
  </w:num>
  <w:num w:numId="37">
    <w:abstractNumId w:val="18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C4"/>
    <w:rsid w:val="00041E79"/>
    <w:rsid w:val="00057918"/>
    <w:rsid w:val="000A644B"/>
    <w:rsid w:val="000B0ADF"/>
    <w:rsid w:val="000E5004"/>
    <w:rsid w:val="001154E3"/>
    <w:rsid w:val="00116B55"/>
    <w:rsid w:val="00161E06"/>
    <w:rsid w:val="0017045F"/>
    <w:rsid w:val="001A12D5"/>
    <w:rsid w:val="00212479"/>
    <w:rsid w:val="0028085A"/>
    <w:rsid w:val="0029030F"/>
    <w:rsid w:val="002920BF"/>
    <w:rsid w:val="002D382F"/>
    <w:rsid w:val="00371F09"/>
    <w:rsid w:val="003937CF"/>
    <w:rsid w:val="003D7F77"/>
    <w:rsid w:val="003E09CB"/>
    <w:rsid w:val="0042281A"/>
    <w:rsid w:val="0046312C"/>
    <w:rsid w:val="004655AF"/>
    <w:rsid w:val="004767D8"/>
    <w:rsid w:val="004A12E5"/>
    <w:rsid w:val="004D4E70"/>
    <w:rsid w:val="005E0048"/>
    <w:rsid w:val="005E6677"/>
    <w:rsid w:val="00600990"/>
    <w:rsid w:val="006026A6"/>
    <w:rsid w:val="00603FBD"/>
    <w:rsid w:val="006136F5"/>
    <w:rsid w:val="006F3DBB"/>
    <w:rsid w:val="00743F9A"/>
    <w:rsid w:val="0074484C"/>
    <w:rsid w:val="007456E8"/>
    <w:rsid w:val="00761666"/>
    <w:rsid w:val="00791351"/>
    <w:rsid w:val="007F5D6B"/>
    <w:rsid w:val="00834F5B"/>
    <w:rsid w:val="00850E91"/>
    <w:rsid w:val="008674F5"/>
    <w:rsid w:val="0088641B"/>
    <w:rsid w:val="00905C7D"/>
    <w:rsid w:val="009516E2"/>
    <w:rsid w:val="00970C35"/>
    <w:rsid w:val="009A1967"/>
    <w:rsid w:val="009E218B"/>
    <w:rsid w:val="00A1099B"/>
    <w:rsid w:val="00A52039"/>
    <w:rsid w:val="00A578DB"/>
    <w:rsid w:val="00B42868"/>
    <w:rsid w:val="00B5698B"/>
    <w:rsid w:val="00B703A4"/>
    <w:rsid w:val="00C004C3"/>
    <w:rsid w:val="00C92C82"/>
    <w:rsid w:val="00D14176"/>
    <w:rsid w:val="00D879B6"/>
    <w:rsid w:val="00D97BFB"/>
    <w:rsid w:val="00DC3B2B"/>
    <w:rsid w:val="00DC679B"/>
    <w:rsid w:val="00E44A27"/>
    <w:rsid w:val="00E80AC4"/>
    <w:rsid w:val="00EB4958"/>
    <w:rsid w:val="00EC5EF5"/>
    <w:rsid w:val="00EE323C"/>
    <w:rsid w:val="00F5038C"/>
    <w:rsid w:val="00F5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3392D-CD8B-475E-B1AD-FAAE197B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91351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791351"/>
    <w:rPr>
      <w:rFonts w:ascii="Courier New" w:eastAsia="Times New Roman" w:hAnsi="Courier New" w:cs="Times New Roman"/>
      <w:color w:val="000000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791351"/>
    <w:pPr>
      <w:ind w:left="720"/>
      <w:contextualSpacing/>
    </w:pPr>
  </w:style>
  <w:style w:type="table" w:styleId="a6">
    <w:name w:val="Table Grid"/>
    <w:basedOn w:val="a1"/>
    <w:uiPriority w:val="39"/>
    <w:rsid w:val="00743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B0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0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52CF3-6DD2-406E-87D7-4E25E221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23</Pages>
  <Words>16179</Words>
  <Characters>9223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BC_MVK</dc:creator>
  <cp:keywords/>
  <dc:description/>
  <cp:lastModifiedBy>BC_MVK</cp:lastModifiedBy>
  <cp:revision>13</cp:revision>
  <cp:lastPrinted>2021-10-08T05:06:00Z</cp:lastPrinted>
  <dcterms:created xsi:type="dcterms:W3CDTF">2021-10-07T05:27:00Z</dcterms:created>
  <dcterms:modified xsi:type="dcterms:W3CDTF">2021-10-08T10:11:00Z</dcterms:modified>
</cp:coreProperties>
</file>