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5E" w:rsidRPr="00DB1784" w:rsidRDefault="0004545E" w:rsidP="000454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784">
        <w:rPr>
          <w:rFonts w:ascii="Times New Roman" w:hAnsi="Times New Roman" w:cs="Times New Roman"/>
          <w:b/>
          <w:sz w:val="24"/>
          <w:szCs w:val="24"/>
        </w:rPr>
        <w:t xml:space="preserve">П Р О Т О К О </w:t>
      </w:r>
      <w:proofErr w:type="gramStart"/>
      <w:r w:rsidRPr="00DB1784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="00277D51" w:rsidRPr="00DB17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B1784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="00277D51" w:rsidRPr="00DB17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1E1C" w:rsidRPr="00DB1784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04545E" w:rsidRPr="00DB1784" w:rsidRDefault="0004545E" w:rsidP="000454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7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Білоцерківської міської ради </w:t>
      </w:r>
      <w:r w:rsidRPr="00DB1784">
        <w:rPr>
          <w:rFonts w:ascii="Times New Roman" w:hAnsi="Times New Roman" w:cs="Times New Roman"/>
          <w:b/>
          <w:sz w:val="24"/>
          <w:szCs w:val="24"/>
        </w:rPr>
        <w:t>VI</w:t>
      </w:r>
      <w:r w:rsidRPr="00DB178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B1784">
        <w:rPr>
          <w:rFonts w:ascii="Times New Roman" w:hAnsi="Times New Roman" w:cs="Times New Roman"/>
          <w:b/>
          <w:sz w:val="24"/>
          <w:szCs w:val="24"/>
        </w:rPr>
        <w:t>I</w:t>
      </w:r>
      <w:r w:rsidRPr="00DB17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04545E" w:rsidRPr="00DB1784" w:rsidRDefault="0004545E" w:rsidP="000454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4545E" w:rsidRPr="00DB1784" w:rsidRDefault="0004545E" w:rsidP="002319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7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Біла Церква                                                                   </w:t>
      </w:r>
      <w:r w:rsidR="00231907" w:rsidRPr="00DB17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910521" w:rsidRPr="00DB178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B1784" w:rsidRPr="00DB1784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Pr="00DB17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DB1784" w:rsidRPr="00DB1784">
        <w:rPr>
          <w:rFonts w:ascii="Times New Roman" w:hAnsi="Times New Roman" w:cs="Times New Roman"/>
          <w:b/>
          <w:sz w:val="24"/>
          <w:szCs w:val="24"/>
          <w:lang w:val="uk-UA"/>
        </w:rPr>
        <w:t>серпня</w:t>
      </w:r>
      <w:r w:rsidRPr="00DB17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</w:t>
      </w:r>
    </w:p>
    <w:p w:rsidR="00794A1E" w:rsidRPr="00DB1784" w:rsidRDefault="00A43EC6" w:rsidP="00A43E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FD43F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94A1E" w:rsidRPr="00DB1784">
        <w:rPr>
          <w:rFonts w:ascii="Times New Roman" w:hAnsi="Times New Roman" w:cs="Times New Roman"/>
          <w:sz w:val="24"/>
          <w:szCs w:val="24"/>
          <w:lang w:val="uk-UA"/>
        </w:rPr>
        <w:t>ул.Я.Мудрого</w:t>
      </w:r>
      <w:proofErr w:type="spellEnd"/>
      <w:r w:rsidR="00794A1E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, 15                              </w:t>
      </w:r>
      <w:r w:rsidR="00231907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43F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94A1E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Початок: </w:t>
      </w:r>
      <w:r w:rsidR="00231907" w:rsidRPr="00DB1784">
        <w:rPr>
          <w:rFonts w:ascii="Times New Roman" w:hAnsi="Times New Roman" w:cs="Times New Roman"/>
          <w:sz w:val="24"/>
          <w:szCs w:val="24"/>
          <w:lang w:val="uk-UA"/>
        </w:rPr>
        <w:t>о 1</w:t>
      </w:r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1907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год </w:t>
      </w:r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231907" w:rsidRPr="00DB1784">
        <w:rPr>
          <w:rFonts w:ascii="Times New Roman" w:hAnsi="Times New Roman" w:cs="Times New Roman"/>
          <w:sz w:val="24"/>
          <w:szCs w:val="24"/>
          <w:lang w:val="uk-UA"/>
        </w:rPr>
        <w:t>хв</w:t>
      </w:r>
    </w:p>
    <w:p w:rsidR="00794A1E" w:rsidRPr="00DB1784" w:rsidRDefault="00A43EC6" w:rsidP="002319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94A1E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(великий зал)                                                                  </w:t>
      </w:r>
      <w:r w:rsidR="00231907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94A1E" w:rsidRPr="00DB1784">
        <w:rPr>
          <w:rFonts w:ascii="Times New Roman" w:hAnsi="Times New Roman" w:cs="Times New Roman"/>
          <w:sz w:val="24"/>
          <w:szCs w:val="24"/>
          <w:lang w:val="uk-UA"/>
        </w:rPr>
        <w:t>Закінчення:</w:t>
      </w:r>
      <w:r w:rsidR="00CA0355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1907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CA0355" w:rsidRPr="00DB178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A0355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год </w:t>
      </w:r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CA0355" w:rsidRPr="00DB1784">
        <w:rPr>
          <w:rFonts w:ascii="Times New Roman" w:hAnsi="Times New Roman" w:cs="Times New Roman"/>
          <w:sz w:val="24"/>
          <w:szCs w:val="24"/>
          <w:lang w:val="uk-UA"/>
        </w:rPr>
        <w:t>хв</w:t>
      </w:r>
    </w:p>
    <w:p w:rsidR="0004545E" w:rsidRPr="00DB1784" w:rsidRDefault="0004545E" w:rsidP="0004545E">
      <w:pPr>
        <w:spacing w:after="0" w:line="240" w:lineRule="auto"/>
        <w:ind w:firstLine="709"/>
        <w:rPr>
          <w:sz w:val="24"/>
          <w:szCs w:val="24"/>
          <w:lang w:val="uk-UA"/>
        </w:rPr>
      </w:pPr>
    </w:p>
    <w:p w:rsidR="0004545E" w:rsidRPr="00DB1784" w:rsidRDefault="0004545E" w:rsidP="000454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Присутні на засіданні: </w:t>
      </w:r>
      <w:proofErr w:type="spellStart"/>
      <w:r w:rsidR="006C16AB" w:rsidRPr="00DB1784"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 w:rsidR="006C16AB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Ю.М.,</w:t>
      </w:r>
      <w:r w:rsidR="00CA0355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3D55" w:rsidRPr="00DB1784">
        <w:rPr>
          <w:rFonts w:ascii="Times New Roman" w:hAnsi="Times New Roman" w:cs="Times New Roman"/>
          <w:sz w:val="24"/>
          <w:szCs w:val="24"/>
          <w:lang w:val="uk-UA"/>
        </w:rPr>
        <w:t>Гумен</w:t>
      </w:r>
      <w:proofErr w:type="spellEnd"/>
      <w:r w:rsidR="00F93D55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Р.М</w:t>
      </w:r>
      <w:r w:rsidR="00A43EC6" w:rsidRPr="00DB17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3D55" w:rsidRPr="00DB1784">
        <w:rPr>
          <w:rFonts w:ascii="Times New Roman" w:hAnsi="Times New Roman" w:cs="Times New Roman"/>
          <w:sz w:val="24"/>
          <w:szCs w:val="24"/>
          <w:lang w:val="uk-UA"/>
        </w:rPr>
        <w:t>, Дога І.П</w:t>
      </w:r>
      <w:r w:rsidR="00A43EC6" w:rsidRPr="00DB178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04545E" w:rsidRPr="00DB1784" w:rsidRDefault="0004545E" w:rsidP="00F93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Відсутні на засіданні: </w:t>
      </w:r>
      <w:proofErr w:type="spellStart"/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>Місевра</w:t>
      </w:r>
      <w:proofErr w:type="spellEnd"/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Ю.А., </w:t>
      </w:r>
      <w:proofErr w:type="spellStart"/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>Хлєбніков</w:t>
      </w:r>
      <w:proofErr w:type="spellEnd"/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="00344F34" w:rsidRPr="00DB17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C54A0" w:rsidRPr="00DB1784" w:rsidRDefault="0004545E" w:rsidP="00A43E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784">
        <w:rPr>
          <w:rFonts w:ascii="Times New Roman" w:hAnsi="Times New Roman" w:cs="Times New Roman"/>
          <w:sz w:val="24"/>
          <w:szCs w:val="24"/>
          <w:lang w:val="uk-UA"/>
        </w:rPr>
        <w:t>Запрошені:</w:t>
      </w:r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>Киришун</w:t>
      </w:r>
      <w:proofErr w:type="spellEnd"/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Д.В. – секретар міської ради,</w:t>
      </w:r>
      <w:r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A64" w:rsidRPr="00DB1784">
        <w:rPr>
          <w:rFonts w:ascii="Times New Roman" w:hAnsi="Times New Roman" w:cs="Times New Roman"/>
          <w:sz w:val="24"/>
          <w:szCs w:val="24"/>
          <w:lang w:val="uk-UA"/>
        </w:rPr>
        <w:t>Кравець А.В.- засту</w:t>
      </w:r>
      <w:r w:rsidR="00910521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пник міського </w:t>
      </w:r>
      <w:r w:rsidR="00C74165" w:rsidRPr="00DB1784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, Бойко І.О. - головний економіст КП БМП «Тролейбусне управління», Пархоменко В.М. - </w:t>
      </w:r>
      <w:r w:rsidR="00DB178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>аступник начальника управління</w:t>
      </w:r>
      <w:r w:rsidR="00DB17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1784" w:rsidRPr="00DB1784">
        <w:rPr>
          <w:rFonts w:ascii="Times New Roman" w:hAnsi="Times New Roman" w:cs="Times New Roman"/>
          <w:sz w:val="24"/>
          <w:szCs w:val="24"/>
          <w:lang w:val="uk-UA"/>
        </w:rPr>
        <w:t>містобудування та архітектури</w:t>
      </w:r>
      <w:r w:rsidR="00DB178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A43EC6" w:rsidRPr="00DB17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EC6" w:rsidRPr="00DB1784" w:rsidRDefault="00A43EC6" w:rsidP="00A43EC6">
      <w:pPr>
        <w:ind w:firstLine="360"/>
        <w:rPr>
          <w:rFonts w:ascii="Times New Roman" w:hAnsi="Times New Roman"/>
          <w:sz w:val="24"/>
          <w:szCs w:val="24"/>
          <w:lang w:val="uk-UA"/>
        </w:rPr>
      </w:pPr>
      <w:r w:rsidRPr="00DB1784">
        <w:rPr>
          <w:rFonts w:ascii="Times New Roman" w:hAnsi="Times New Roman"/>
          <w:b/>
          <w:sz w:val="24"/>
          <w:szCs w:val="24"/>
          <w:lang w:val="uk-UA"/>
        </w:rPr>
        <w:t xml:space="preserve">Пропозиція </w:t>
      </w:r>
      <w:proofErr w:type="spellStart"/>
      <w:r w:rsidRPr="00DB1784">
        <w:rPr>
          <w:rFonts w:ascii="Times New Roman" w:hAnsi="Times New Roman"/>
          <w:b/>
          <w:sz w:val="24"/>
          <w:szCs w:val="24"/>
          <w:lang w:val="uk-UA"/>
        </w:rPr>
        <w:t>Кошляка</w:t>
      </w:r>
      <w:proofErr w:type="spellEnd"/>
      <w:r w:rsidRPr="00DB1784">
        <w:rPr>
          <w:rFonts w:ascii="Times New Roman" w:hAnsi="Times New Roman"/>
          <w:b/>
          <w:sz w:val="24"/>
          <w:szCs w:val="24"/>
          <w:lang w:val="uk-UA"/>
        </w:rPr>
        <w:t xml:space="preserve"> Ю.М. </w:t>
      </w:r>
      <w:r w:rsidRPr="00DB1784">
        <w:rPr>
          <w:rFonts w:ascii="Times New Roman" w:hAnsi="Times New Roman"/>
          <w:sz w:val="24"/>
          <w:szCs w:val="24"/>
          <w:lang w:val="uk-UA"/>
        </w:rPr>
        <w:t>За початок робити комісії</w:t>
      </w:r>
    </w:p>
    <w:p w:rsidR="00A43EC6" w:rsidRPr="00DB1784" w:rsidRDefault="00A43EC6" w:rsidP="00A43E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B178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A43EC6" w:rsidRPr="00DB1784" w:rsidRDefault="00FD43FB" w:rsidP="00A43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</w:t>
      </w:r>
    </w:p>
    <w:p w:rsidR="00FD43FB" w:rsidRDefault="00FD43FB" w:rsidP="0004545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545E" w:rsidRPr="00CA0355" w:rsidRDefault="0004545E" w:rsidP="0004545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A0355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370B5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безоплатну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передачу 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 балансу департаменту </w:t>
      </w:r>
      <w:proofErr w:type="spellStart"/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житлово</w:t>
      </w:r>
      <w:proofErr w:type="spellEnd"/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Білоцерківської</w:t>
      </w:r>
      <w:proofErr w:type="spellEnd"/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ради на баланс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управління культури і туризму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Білоцерківської міської ради основних засобів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E71CE" w:rsidRPr="002817CC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7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CE71CE" w:rsidRPr="008F3062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71CE" w:rsidRPr="00E56240" w:rsidRDefault="00CE71CE" w:rsidP="00CE71CE">
      <w:pPr>
        <w:pStyle w:val="a3"/>
        <w:jc w:val="both"/>
        <w:rPr>
          <w:rFonts w:ascii="Times New Roman"/>
          <w:lang w:val="uk-UA"/>
        </w:rPr>
      </w:pPr>
      <w:r w:rsidRPr="00E56240">
        <w:rPr>
          <w:rFonts w:ascii="Times New Roman" w:cs="Times New Roman"/>
          <w:b/>
          <w:lang w:val="uk-UA"/>
        </w:rPr>
        <w:t>2.</w:t>
      </w:r>
      <w:r w:rsidRPr="00E56240">
        <w:rPr>
          <w:rFonts w:ascii="Times New Roman" w:cs="Times New Roman"/>
          <w:lang w:val="uk-UA"/>
        </w:rPr>
        <w:t xml:space="preserve"> </w:t>
      </w:r>
      <w:r w:rsidRPr="00E56240">
        <w:rPr>
          <w:rFonts w:ascii="Times New Roman" w:hAnsi="Times New Roman" w:cs="Times New Roman"/>
          <w:sz w:val="24"/>
          <w:szCs w:val="24"/>
          <w:lang w:val="uk-UA"/>
        </w:rPr>
        <w:t>Про списання з балансу департаменту житлово-комунального господарства Білоцерківської міської ради, комунального підприємства Білоцерківської міської ради «Світанок 2000» та комунального підприємства Білоцерківської міської ради «Комунальник» багатоквартирних будинків.</w:t>
      </w:r>
    </w:p>
    <w:p w:rsidR="00CE71CE" w:rsidRDefault="00CE71CE" w:rsidP="00CE71CE">
      <w:pPr>
        <w:pStyle w:val="a3"/>
        <w:jc w:val="both"/>
        <w:rPr>
          <w:rFonts w:ascii="Times New Roman"/>
        </w:rPr>
      </w:pPr>
      <w:r w:rsidRPr="002817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CE71CE" w:rsidRDefault="00CE71CE" w:rsidP="00CE71CE">
      <w:pPr>
        <w:pStyle w:val="a3"/>
        <w:jc w:val="both"/>
        <w:rPr>
          <w:rFonts w:ascii="Times New Roman"/>
        </w:rPr>
      </w:pP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215D">
        <w:rPr>
          <w:rFonts w:ascii="Times New Roman"/>
          <w:b/>
          <w:lang w:val="uk-UA"/>
        </w:rPr>
        <w:t>3.</w:t>
      </w:r>
      <w:r w:rsidRPr="008F3062">
        <w:rPr>
          <w:rFonts w:ascii="Times New Roman"/>
          <w:lang w:val="uk-UA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Про передачу департаментом житлово-комунального господарства Білоцерківської міської ради  комунальному підприємству Білоцерківської міської ради  «Муніципальне шляхово-експлуатаційне управління» </w:t>
      </w:r>
      <w:r w:rsidRPr="008F3062">
        <w:rPr>
          <w:rFonts w:ascii="Times New Roman" w:hAnsi="Times New Roman" w:cs="Times New Roman"/>
          <w:sz w:val="24"/>
          <w:szCs w:val="24"/>
          <w:lang w:val="uk-UA"/>
        </w:rPr>
        <w:t>закінчених будівництвом об'єктів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8215D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додатку рішення міської ради від 24 червня 2021 року № 1025-14-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«Про визначення виконавця послуг </w:t>
      </w:r>
      <w:r w:rsidRPr="008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утримання будинків і споруд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 прибудинкових територій  гуртожитків, які перебувають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комунальній власності Білоцерківської міської територіальної громади, та безоплатну передачу їх з балансу комунального підприємства міської ради «Міська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служба замовника» на баланс комунального підприємства Білоцерківської міської ради «Світанок – 2000», шляхом викладення його в новій редакції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CE71CE" w:rsidRDefault="00CE71CE" w:rsidP="00CE71CE">
      <w:pPr>
        <w:pStyle w:val="a3"/>
        <w:jc w:val="both"/>
        <w:rPr>
          <w:rFonts w:ascii="Times New Roman" w:cs="Times New Roman"/>
          <w:b/>
          <w:lang w:val="uk-UA"/>
        </w:rPr>
      </w:pPr>
    </w:p>
    <w:p w:rsidR="00CE71CE" w:rsidRPr="00E56240" w:rsidRDefault="00CE71CE" w:rsidP="00CE71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240">
        <w:rPr>
          <w:rFonts w:ascii="Times New Roman" w:cs="Times New Roman"/>
          <w:b/>
          <w:lang w:val="uk-UA"/>
        </w:rPr>
        <w:t>5.</w:t>
      </w:r>
      <w:r w:rsidRPr="00E56240">
        <w:rPr>
          <w:rFonts w:ascii="Times New Roman" w:cs="Times New Roman"/>
          <w:lang w:val="uk-UA"/>
        </w:rPr>
        <w:t xml:space="preserve"> </w:t>
      </w:r>
      <w:r w:rsidRPr="00E56240">
        <w:rPr>
          <w:rFonts w:ascii="Times New Roman" w:hAnsi="Times New Roman" w:cs="Times New Roman"/>
          <w:sz w:val="24"/>
          <w:szCs w:val="24"/>
          <w:lang w:val="uk-UA"/>
        </w:rPr>
        <w:t>Про списання з балансу комунального підприємства Білоцерківської міської ради «Міська служба замовника» багатоквартирних будинків (гуртожитків).</w:t>
      </w:r>
    </w:p>
    <w:p w:rsidR="00CE71CE" w:rsidRDefault="00CE71CE" w:rsidP="00CE71CE">
      <w:pPr>
        <w:pStyle w:val="a3"/>
        <w:jc w:val="both"/>
        <w:rPr>
          <w:rFonts w:ascii="Times New Roman"/>
        </w:rPr>
      </w:pPr>
      <w:r w:rsidRPr="002817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CE71CE" w:rsidRDefault="00CE71CE" w:rsidP="00CE71CE">
      <w:pPr>
        <w:pStyle w:val="a3"/>
        <w:jc w:val="both"/>
        <w:rPr>
          <w:rFonts w:ascii="Times New Roman"/>
        </w:rPr>
      </w:pPr>
    </w:p>
    <w:p w:rsidR="00CE71CE" w:rsidRDefault="00CE71CE" w:rsidP="00CE71CE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8215D">
        <w:rPr>
          <w:rFonts w:ascii="Times New Roman"/>
          <w:b/>
          <w:lang w:val="uk-UA"/>
        </w:rPr>
        <w:lastRenderedPageBreak/>
        <w:t>6.</w:t>
      </w:r>
      <w:r w:rsidRPr="008F3062">
        <w:rPr>
          <w:rFonts w:asci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додатку 1 рішення Білоцерківської міської ради від 28 листопада 2019 року № 4649-84-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затвердження складу постійно діючої комісії для розгляду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питань щодо відключення споживачів від систем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(мереж)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централізованого опаленн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я (теплопостачання), постачання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гарячої води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та Порядку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відключення(відокремлення) споживачів від систем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централізованого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опалення та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постачання гарячої води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» шляхом  викладення його в новій редакції.</w:t>
      </w:r>
    </w:p>
    <w:p w:rsidR="00CE71CE" w:rsidRDefault="00CE71CE" w:rsidP="00CE71CE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2817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CE71CE" w:rsidRDefault="00CE71CE" w:rsidP="00CE71CE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8215D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Положення про цільовий фонд міської ради, затверджене  рішенням міської ради від 27 квітня 2018 р. № 2181-50-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ІІ «Про затвердження Положення про цільовий фонд міської ради»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2817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E71CE" w:rsidRPr="00E56240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5457A1">
        <w:rPr>
          <w:rStyle w:val="ab"/>
          <w:rFonts w:ascii="aglettericac" w:hAnsi="aglettericac"/>
          <w:color w:val="050000"/>
          <w:bdr w:val="none" w:sz="0" w:space="0" w:color="auto" w:frame="1"/>
          <w:shd w:val="clear" w:color="auto" w:fill="FFFFFF"/>
          <w:lang w:val="uk-UA"/>
        </w:rPr>
        <w:t>8.</w:t>
      </w:r>
      <w:r>
        <w:rPr>
          <w:rStyle w:val="ab"/>
          <w:rFonts w:ascii="aglettericac" w:hAnsi="aglettericac"/>
          <w:color w:val="050000"/>
          <w:bdr w:val="none" w:sz="0" w:space="0" w:color="auto" w:frame="1"/>
          <w:shd w:val="clear" w:color="auto" w:fill="FFFFFF"/>
        </w:rPr>
        <w:t> </w:t>
      </w:r>
      <w:r w:rsidRPr="00E56240">
        <w:rPr>
          <w:rFonts w:ascii="Times New Roman" w:hAnsi="Times New Roman" w:cs="Times New Roman"/>
          <w:color w:val="050000"/>
          <w:sz w:val="24"/>
          <w:szCs w:val="24"/>
          <w:shd w:val="clear" w:color="auto" w:fill="FFFFFF"/>
          <w:lang w:val="uk-UA"/>
        </w:rPr>
        <w:t>Про збільшення розміру статутного капіталу та затвердження Статуту комунального підприємства Білоцерківської міської ради «Тролейбусне управління» шляхом викладення його в новій редакції.</w:t>
      </w: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2817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Бойко Ірина Олександрівна – головний економіст КП БМП «Тролейбусне управління»;</w:t>
      </w: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71CE" w:rsidRPr="00E56240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uk-UA"/>
        </w:rPr>
        <w:t>Різне</w:t>
      </w:r>
    </w:p>
    <w:p w:rsidR="00CE71CE" w:rsidRDefault="00CE71CE" w:rsidP="00CE71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4F34" w:rsidRPr="00BD6046" w:rsidRDefault="00344F34" w:rsidP="00344F34">
      <w:pPr>
        <w:ind w:firstLine="360"/>
        <w:rPr>
          <w:rFonts w:ascii="Times New Roman" w:hAnsi="Times New Roman"/>
          <w:sz w:val="24"/>
          <w:szCs w:val="24"/>
          <w:lang w:val="uk-UA"/>
        </w:rPr>
      </w:pPr>
      <w:r w:rsidRPr="00BD6046">
        <w:rPr>
          <w:rFonts w:ascii="Times New Roman" w:hAnsi="Times New Roman"/>
          <w:b/>
          <w:sz w:val="24"/>
          <w:szCs w:val="24"/>
          <w:lang w:val="uk-UA"/>
        </w:rPr>
        <w:t xml:space="preserve">Пропозиція </w:t>
      </w:r>
      <w:proofErr w:type="spellStart"/>
      <w:r w:rsidRPr="00BD6046">
        <w:rPr>
          <w:rFonts w:ascii="Times New Roman" w:hAnsi="Times New Roman"/>
          <w:b/>
          <w:sz w:val="24"/>
          <w:szCs w:val="24"/>
          <w:lang w:val="uk-UA"/>
        </w:rPr>
        <w:t>Кошляка</w:t>
      </w:r>
      <w:proofErr w:type="spellEnd"/>
      <w:r w:rsidRPr="00BD6046">
        <w:rPr>
          <w:rFonts w:ascii="Times New Roman" w:hAnsi="Times New Roman"/>
          <w:b/>
          <w:sz w:val="24"/>
          <w:szCs w:val="24"/>
          <w:lang w:val="uk-UA"/>
        </w:rPr>
        <w:t xml:space="preserve"> Ю.М. </w:t>
      </w:r>
      <w:r w:rsidRPr="00BD6046">
        <w:rPr>
          <w:rFonts w:ascii="Times New Roman" w:hAnsi="Times New Roman"/>
          <w:sz w:val="24"/>
          <w:szCs w:val="24"/>
          <w:lang w:val="uk-UA"/>
        </w:rPr>
        <w:t>За порядок денний в</w:t>
      </w:r>
      <w:r w:rsidR="00FD43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6046">
        <w:rPr>
          <w:rFonts w:ascii="Times New Roman" w:hAnsi="Times New Roman"/>
          <w:sz w:val="24"/>
          <w:szCs w:val="24"/>
          <w:lang w:val="uk-UA"/>
        </w:rPr>
        <w:t>цілому</w:t>
      </w:r>
    </w:p>
    <w:p w:rsidR="00344F34" w:rsidRPr="00CA0355" w:rsidRDefault="00344F34" w:rsidP="00344F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CA0355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344F34" w:rsidRPr="00BD6046" w:rsidRDefault="00FD43FB" w:rsidP="00344F34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за - одноголосно</w:t>
      </w:r>
    </w:p>
    <w:p w:rsidR="00344F34" w:rsidRPr="00BD6046" w:rsidRDefault="00344F34" w:rsidP="00A44E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71CE" w:rsidRDefault="0004545E" w:rsidP="005D1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безоплатну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передачу 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 балансу департаменту </w:t>
      </w:r>
      <w:proofErr w:type="spellStart"/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житлово</w:t>
      </w:r>
      <w:proofErr w:type="spellEnd"/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Білоцерківської</w:t>
      </w:r>
      <w:proofErr w:type="spellEnd"/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ради на баланс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управління культури і туризму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Білоцерківської міської ради основних засобів</w:t>
      </w:r>
    </w:p>
    <w:p w:rsidR="0004545E" w:rsidRPr="00BD6046" w:rsidRDefault="0004545E" w:rsidP="00CE71C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7A7BF0"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046" w:rsidRPr="00BD6046">
        <w:rPr>
          <w:rFonts w:ascii="Times New Roman" w:hAnsi="Times New Roman" w:cs="Times New Roman"/>
          <w:sz w:val="24"/>
          <w:szCs w:val="24"/>
          <w:lang w:val="uk-UA"/>
        </w:rPr>
        <w:t>Кравець А.В. – заступник міського голови</w:t>
      </w:r>
      <w:r w:rsidR="00A43EC6" w:rsidRPr="00BD6046">
        <w:rPr>
          <w:rFonts w:ascii="Times New Roman" w:hAnsi="Times New Roman" w:cs="Times New Roman"/>
          <w:lang w:val="uk-UA"/>
        </w:rPr>
        <w:t>;</w:t>
      </w:r>
    </w:p>
    <w:p w:rsidR="001C4227" w:rsidRPr="00BD6046" w:rsidRDefault="001C4227" w:rsidP="00A44E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A1E" w:rsidRPr="00BD6046"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192B02"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2B02" w:rsidRPr="00BD604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192B02"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794A1E"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192B02" w:rsidRPr="00BD604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4545E" w:rsidRPr="00FD43FB" w:rsidRDefault="0004545E" w:rsidP="000454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D43F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  <w:bookmarkStart w:id="0" w:name="_GoBack"/>
      <w:bookmarkEnd w:id="0"/>
    </w:p>
    <w:p w:rsidR="0004545E" w:rsidRPr="00BD6046" w:rsidRDefault="00A43EC6" w:rsidP="00A4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 xml:space="preserve">за </w:t>
      </w:r>
      <w:r w:rsidR="008C1E08" w:rsidRPr="00BD6046">
        <w:rPr>
          <w:rFonts w:ascii="Times New Roman" w:hAnsi="Times New Roman" w:cs="Times New Roman"/>
          <w:sz w:val="24"/>
          <w:lang w:val="uk-UA"/>
        </w:rPr>
        <w:t>– одноголосно</w:t>
      </w:r>
    </w:p>
    <w:p w:rsidR="00BD6046" w:rsidRPr="00BD6046" w:rsidRDefault="00BD6046" w:rsidP="00A4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BD6046" w:rsidRPr="00BD6046" w:rsidRDefault="00BD6046" w:rsidP="00BD604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1CE" w:rsidRPr="00E56240">
        <w:rPr>
          <w:rFonts w:ascii="Times New Roman" w:hAnsi="Times New Roman" w:cs="Times New Roman"/>
          <w:sz w:val="24"/>
          <w:szCs w:val="24"/>
          <w:lang w:val="uk-UA"/>
        </w:rPr>
        <w:t>Про списання з балансу департаменту житлово-комунального господарства Білоцерківської міської ради, комунального підприємства Білоцерківської міської ради «Світанок 2000» та комунального підприємства Білоцерківської міської ради «Комунальник» багатоквартирних будинків</w:t>
      </w:r>
    </w:p>
    <w:p w:rsidR="00BD6046" w:rsidRPr="00BD6046" w:rsidRDefault="00BD6046" w:rsidP="00BD60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 – заступник міського голови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BD6046" w:rsidRPr="00BD6046" w:rsidRDefault="00BD6046" w:rsidP="00BD60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BD6046" w:rsidRPr="00BD6046" w:rsidRDefault="00BD6046" w:rsidP="00BD60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винести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рішення на розгляд сесії;</w:t>
      </w:r>
    </w:p>
    <w:p w:rsidR="00BD6046" w:rsidRPr="00FD43FB" w:rsidRDefault="00BD6046" w:rsidP="00BD604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D43F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BD6046" w:rsidRPr="00BD6046" w:rsidRDefault="00BD6046" w:rsidP="00BD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>за – одноголосно</w:t>
      </w:r>
    </w:p>
    <w:p w:rsidR="00BD6046" w:rsidRPr="00BD6046" w:rsidRDefault="00BD6046" w:rsidP="00BD604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CE71CE" w:rsidRDefault="00BD6046" w:rsidP="00CE71CE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Про передачу департаментом житлово-комунального господарства Білоцерківської міської ради  комунальному підприємству Білоцерківської міської ради  «Муніципальне шляхово-експлуатаційне управління» </w:t>
      </w:r>
      <w:r w:rsidR="00CE71CE" w:rsidRPr="008F3062">
        <w:rPr>
          <w:rFonts w:ascii="Times New Roman" w:hAnsi="Times New Roman" w:cs="Times New Roman"/>
          <w:sz w:val="24"/>
          <w:szCs w:val="24"/>
          <w:lang w:val="uk-UA"/>
        </w:rPr>
        <w:t>закінчених будівництвом об'єктів</w:t>
      </w:r>
    </w:p>
    <w:p w:rsidR="00BD6046" w:rsidRPr="00BD6046" w:rsidRDefault="00BD6046" w:rsidP="00CE71C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 – заступник міського голови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933E46" w:rsidRDefault="00933E46" w:rsidP="00BD604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 w:rsidR="00CE71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E71CE" w:rsidRPr="00DB1784">
        <w:rPr>
          <w:rFonts w:ascii="Times New Roman" w:hAnsi="Times New Roman" w:cs="Times New Roman"/>
          <w:sz w:val="24"/>
          <w:szCs w:val="24"/>
          <w:lang w:val="uk-UA"/>
        </w:rPr>
        <w:t>Гумен</w:t>
      </w:r>
      <w:proofErr w:type="spellEnd"/>
      <w:r w:rsidR="00CE71CE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Р.М.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BD6046" w:rsidRPr="00BD6046" w:rsidRDefault="00BD6046" w:rsidP="00BD60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винести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рішення на розгляд сесії;</w:t>
      </w:r>
    </w:p>
    <w:p w:rsidR="00BD6046" w:rsidRPr="00CA0355" w:rsidRDefault="00BD6046" w:rsidP="00BD604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CA0355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BD6046" w:rsidRPr="00BD6046" w:rsidRDefault="00BD6046" w:rsidP="00BD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>за – одноголосно</w:t>
      </w:r>
    </w:p>
    <w:p w:rsidR="00BD6046" w:rsidRPr="00BD6046" w:rsidRDefault="00BD6046" w:rsidP="00BD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BD6046" w:rsidRPr="00BD6046" w:rsidRDefault="00BD6046" w:rsidP="00BD604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додатку рішення міської ради від 24 червня 2021 року № 1025-14-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«Про визначення виконавця послуг 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утримання будинків і споруд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 прибудинкових територій  гуртожитків, які перебувають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комунальній власності Білоцерківської міської територіальної громади, та безоплатну передачу їх з балансу комунального підприємства міської ради «Міська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E71CE" w:rsidRPr="008F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служба замовника» на баланс комунального підприємства Білоцерківської міської ради «Світанок – 2000», шляхом викладення його в новій редакції</w:t>
      </w:r>
    </w:p>
    <w:p w:rsidR="00BD6046" w:rsidRPr="00BD6046" w:rsidRDefault="00BD6046" w:rsidP="00BD60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 – заступник міського голови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BD6046" w:rsidRPr="00BD6046" w:rsidRDefault="00BD6046" w:rsidP="00BD60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96CC5" w:rsidRPr="00BD6046"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 w:rsidR="00596CC5"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 w:rsidR="00596C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96CC5" w:rsidRPr="00DB1784">
        <w:rPr>
          <w:rFonts w:ascii="Times New Roman" w:hAnsi="Times New Roman" w:cs="Times New Roman"/>
          <w:sz w:val="24"/>
          <w:szCs w:val="24"/>
          <w:lang w:val="uk-UA"/>
        </w:rPr>
        <w:t>Гумен</w:t>
      </w:r>
      <w:proofErr w:type="spellEnd"/>
      <w:r w:rsidR="00596CC5"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Р.М.</w:t>
      </w:r>
      <w:r w:rsidR="00596CC5" w:rsidRPr="00BD6046">
        <w:rPr>
          <w:rFonts w:ascii="Times New Roman" w:hAnsi="Times New Roman" w:cs="Times New Roman"/>
          <w:lang w:val="uk-UA"/>
        </w:rPr>
        <w:t>;</w:t>
      </w:r>
    </w:p>
    <w:p w:rsidR="00BD6046" w:rsidRPr="00BD6046" w:rsidRDefault="00BD6046" w:rsidP="00BD60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винести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рішення на розгляд сесії;</w:t>
      </w:r>
    </w:p>
    <w:p w:rsidR="00BD6046" w:rsidRPr="00BD6046" w:rsidRDefault="00BD6046" w:rsidP="00BD604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BD6046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BD6046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BD6046" w:rsidRDefault="00BD6046" w:rsidP="00BD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>за – одноголосно</w:t>
      </w:r>
    </w:p>
    <w:p w:rsidR="00596CC5" w:rsidRDefault="00596CC5" w:rsidP="00BD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596CC5" w:rsidRDefault="00596CC5" w:rsidP="00596CC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240">
        <w:rPr>
          <w:rFonts w:ascii="Times New Roman" w:hAnsi="Times New Roman" w:cs="Times New Roman"/>
          <w:sz w:val="24"/>
          <w:szCs w:val="24"/>
          <w:lang w:val="uk-UA"/>
        </w:rPr>
        <w:t>Про списання з балансу комунального підприємства Білоцерківської міської ради «Міська служба замовника» багатоквартирних будинків (гуртожитків)</w:t>
      </w:r>
    </w:p>
    <w:p w:rsidR="00596CC5" w:rsidRPr="00BD6046" w:rsidRDefault="00596CC5" w:rsidP="00596CC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 – заступник міського голови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596CC5" w:rsidRPr="00BD6046" w:rsidRDefault="00596CC5" w:rsidP="00596C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винести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рішення на розгляд сесії;</w:t>
      </w:r>
    </w:p>
    <w:p w:rsidR="00596CC5" w:rsidRPr="00FD43FB" w:rsidRDefault="00596CC5" w:rsidP="00596C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D43F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596CC5" w:rsidRDefault="00596CC5" w:rsidP="0059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>за – одноголосно</w:t>
      </w:r>
    </w:p>
    <w:p w:rsidR="00596CC5" w:rsidRDefault="00596CC5" w:rsidP="0059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596CC5" w:rsidRDefault="00596CC5" w:rsidP="00596CC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додатку 1 рішення Білоцерківської міської ради від 28 листопада 2019 року № 4649-84-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затвердження складу постійно діючої комісії для розгляду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питань щодо відключення споживачів від систем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(мереж)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централізованого опаленн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я (теплопостачання), постачання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гарячої води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та Порядку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відключення(відокремлення) споживачів від систем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централізованого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опалення та </w:t>
      </w:r>
      <w:r w:rsidRPr="000D56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постачання гарячої води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» шляхом  викладення його в новій редакції</w:t>
      </w:r>
    </w:p>
    <w:p w:rsidR="00596CC5" w:rsidRPr="00BD6046" w:rsidRDefault="00596CC5" w:rsidP="00596CC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 – заступник міського голови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596CC5" w:rsidRPr="00BD6046" w:rsidRDefault="00596CC5" w:rsidP="00596C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596CC5" w:rsidRPr="00BD6046" w:rsidRDefault="00596CC5" w:rsidP="00596C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винести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рішення на розгляд сесії;</w:t>
      </w:r>
    </w:p>
    <w:p w:rsidR="00596CC5" w:rsidRPr="00FD43FB" w:rsidRDefault="00596CC5" w:rsidP="00596C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D43F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596CC5" w:rsidRDefault="00596CC5" w:rsidP="0059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>за – одноголосно</w:t>
      </w:r>
    </w:p>
    <w:p w:rsidR="00596CC5" w:rsidRDefault="00596CC5" w:rsidP="0059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596CC5" w:rsidRDefault="00596CC5" w:rsidP="00596CC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Положення про цільовий фонд міської ради, затверджене  рішенням міської ради від 27 квітня 2018 р. № 2181-50-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F30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ІІ «Про затвердження Положення про цільовий фонд міської ради»</w:t>
      </w:r>
    </w:p>
    <w:p w:rsidR="00596CC5" w:rsidRPr="00BD6046" w:rsidRDefault="00596CC5" w:rsidP="00596CC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 – заступник міського голови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596CC5" w:rsidRPr="00BD6046" w:rsidRDefault="00596CC5" w:rsidP="00596C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96CC5" w:rsidRPr="00BD6046" w:rsidRDefault="00596CC5" w:rsidP="00596C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винести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рішення на розгляд сесії;</w:t>
      </w:r>
    </w:p>
    <w:p w:rsidR="00596CC5" w:rsidRPr="00BD6046" w:rsidRDefault="00596CC5" w:rsidP="00596C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BD6046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BD6046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596CC5" w:rsidRDefault="00596CC5" w:rsidP="0059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>за – одноголосно</w:t>
      </w:r>
    </w:p>
    <w:p w:rsidR="00596CC5" w:rsidRDefault="00596CC5" w:rsidP="0059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5D1BE9" w:rsidRDefault="00596CC5" w:rsidP="005D1BE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BD604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BE9" w:rsidRPr="00E56240">
        <w:rPr>
          <w:rFonts w:ascii="Times New Roman" w:hAnsi="Times New Roman" w:cs="Times New Roman"/>
          <w:color w:val="050000"/>
          <w:sz w:val="24"/>
          <w:szCs w:val="24"/>
          <w:shd w:val="clear" w:color="auto" w:fill="FFFFFF"/>
          <w:lang w:val="uk-UA"/>
        </w:rPr>
        <w:t>Про збільшення розміру статутного капіталу та затвердження Статуту комунального підприємства Білоцерківської міської ради «Тролейбусне управління» шляхом викладення його в новій редакції</w:t>
      </w:r>
      <w:r w:rsidR="005D1BE9"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596CC5" w:rsidRPr="00BD6046" w:rsidRDefault="00596CC5" w:rsidP="005D1BE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BE9">
        <w:rPr>
          <w:rFonts w:ascii="Times New Roman" w:hAnsi="Times New Roman" w:cs="Times New Roman"/>
          <w:sz w:val="24"/>
          <w:szCs w:val="24"/>
          <w:lang w:val="uk-UA"/>
        </w:rPr>
        <w:t>Бойко І.О. – головний економіст КП БМП «Тролейбусне управління»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596CC5" w:rsidRPr="00BD6046" w:rsidRDefault="00596CC5" w:rsidP="00596C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B1784">
        <w:rPr>
          <w:rFonts w:ascii="Times New Roman" w:hAnsi="Times New Roman" w:cs="Times New Roman"/>
          <w:sz w:val="24"/>
          <w:szCs w:val="24"/>
          <w:lang w:val="uk-UA"/>
        </w:rPr>
        <w:t>Гумен</w:t>
      </w:r>
      <w:proofErr w:type="spellEnd"/>
      <w:r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Р.М.</w:t>
      </w:r>
      <w:r w:rsidR="005D1B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D1BE9">
        <w:rPr>
          <w:rFonts w:ascii="Times New Roman" w:hAnsi="Times New Roman" w:cs="Times New Roman"/>
          <w:sz w:val="24"/>
          <w:szCs w:val="24"/>
          <w:lang w:val="uk-UA"/>
        </w:rPr>
        <w:t>Киришун</w:t>
      </w:r>
      <w:proofErr w:type="spellEnd"/>
      <w:r w:rsidR="005D1BE9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596CC5" w:rsidRPr="00BD6046" w:rsidRDefault="00596CC5" w:rsidP="00596C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винести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рішення на розгляд сесії;</w:t>
      </w:r>
    </w:p>
    <w:p w:rsidR="00596CC5" w:rsidRPr="00BD6046" w:rsidRDefault="00596CC5" w:rsidP="00596C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BD6046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BD6046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5D1BE9" w:rsidRPr="005D1BE9" w:rsidRDefault="005D1BE9" w:rsidP="005D1BE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Pr="005D1BE9">
        <w:rPr>
          <w:rFonts w:ascii="Times New Roman" w:hAnsi="Times New Roman" w:cs="Times New Roman"/>
          <w:sz w:val="24"/>
          <w:lang w:val="uk-UA"/>
        </w:rPr>
        <w:t>а-</w:t>
      </w:r>
      <w:r>
        <w:rPr>
          <w:rFonts w:ascii="Times New Roman" w:hAnsi="Times New Roman" w:cs="Times New Roman"/>
          <w:sz w:val="24"/>
          <w:lang w:val="uk-UA"/>
        </w:rPr>
        <w:t>2</w:t>
      </w:r>
      <w:r w:rsidRPr="005D1BE9">
        <w:rPr>
          <w:rFonts w:ascii="Times New Roman" w:hAnsi="Times New Roman" w:cs="Times New Roman"/>
          <w:sz w:val="24"/>
          <w:lang w:val="uk-UA"/>
        </w:rPr>
        <w:t>;</w:t>
      </w:r>
    </w:p>
    <w:p w:rsidR="005D1BE9" w:rsidRPr="005D1BE9" w:rsidRDefault="005D1BE9" w:rsidP="005D1BE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D1BE9">
        <w:rPr>
          <w:rFonts w:ascii="Times New Roman" w:hAnsi="Times New Roman" w:cs="Times New Roman"/>
          <w:sz w:val="24"/>
          <w:lang w:val="uk-UA"/>
        </w:rPr>
        <w:t>утримались- 1;</w:t>
      </w:r>
    </w:p>
    <w:p w:rsidR="005D1BE9" w:rsidRPr="005D1BE9" w:rsidRDefault="005D1BE9" w:rsidP="005D1BE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D1BE9">
        <w:rPr>
          <w:rFonts w:ascii="Times New Roman" w:hAnsi="Times New Roman" w:cs="Times New Roman"/>
          <w:sz w:val="24"/>
          <w:lang w:val="uk-UA"/>
        </w:rPr>
        <w:t>проти- 0;</w:t>
      </w:r>
    </w:p>
    <w:p w:rsidR="005D1BE9" w:rsidRDefault="005D1BE9" w:rsidP="0059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5D1BE9" w:rsidRDefault="005D1BE9" w:rsidP="005D1BE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Різне</w:t>
      </w:r>
    </w:p>
    <w:p w:rsidR="005D1BE9" w:rsidRDefault="003D4384" w:rsidP="003D4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D1BE9" w:rsidRPr="009E218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</w:t>
      </w:r>
      <w:r w:rsidR="005D1BE9">
        <w:rPr>
          <w:rFonts w:ascii="Times New Roman" w:hAnsi="Times New Roman" w:cs="Times New Roman"/>
          <w:sz w:val="24"/>
          <w:szCs w:val="24"/>
          <w:lang w:val="uk-UA"/>
        </w:rPr>
        <w:t>реформування і розвитку житлово-комунального</w:t>
      </w:r>
      <w:r w:rsidR="005D1BE9" w:rsidRPr="009A0C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BE9">
        <w:rPr>
          <w:rFonts w:ascii="Times New Roman" w:hAnsi="Times New Roman" w:cs="Times New Roman"/>
          <w:sz w:val="24"/>
          <w:szCs w:val="24"/>
          <w:lang w:val="uk-UA"/>
        </w:rPr>
        <w:t>господарства Білоцерківської міської територіальної громади на 2022-2024 роки</w:t>
      </w:r>
      <w:r w:rsidR="005D1BE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D4384" w:rsidRPr="00BD6046" w:rsidRDefault="003D4384" w:rsidP="003D43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 – заступник міського голови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3D4384" w:rsidRPr="00BD6046" w:rsidRDefault="003D4384" w:rsidP="003D43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 w:rsidR="001B47FF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підготувати звіт для доповіді на сесії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B1784">
        <w:rPr>
          <w:rFonts w:ascii="Times New Roman" w:hAnsi="Times New Roman" w:cs="Times New Roman"/>
          <w:sz w:val="24"/>
          <w:szCs w:val="24"/>
          <w:lang w:val="uk-UA"/>
        </w:rPr>
        <w:t>Гумен</w:t>
      </w:r>
      <w:proofErr w:type="spellEnd"/>
      <w:r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Р.М.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3D4384" w:rsidRPr="00BD6046" w:rsidRDefault="003D4384" w:rsidP="003D43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винести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рішення на розгляд сесії;</w:t>
      </w:r>
    </w:p>
    <w:p w:rsidR="003D4384" w:rsidRPr="00BD6046" w:rsidRDefault="003D4384" w:rsidP="003D438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BD6046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BD6046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3D4384" w:rsidRDefault="003D4384" w:rsidP="003D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>за – одноголосно</w:t>
      </w:r>
    </w:p>
    <w:p w:rsidR="001B47FF" w:rsidRDefault="001B47FF" w:rsidP="001B47F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F77FC" w:rsidRDefault="001B47FF" w:rsidP="001B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58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proofErr w:type="spellStart"/>
      <w:r w:rsidRPr="0037584C">
        <w:rPr>
          <w:rFonts w:ascii="Times New Roman" w:hAnsi="Times New Roman" w:cs="Times New Roman"/>
          <w:b/>
          <w:sz w:val="24"/>
          <w:szCs w:val="24"/>
          <w:lang w:val="uk-UA"/>
        </w:rPr>
        <w:t>Кошляка</w:t>
      </w:r>
      <w:proofErr w:type="spellEnd"/>
      <w:r w:rsidRPr="003758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  <w:r w:rsidRPr="0037584C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розглянути питання</w:t>
      </w:r>
      <w:r w:rsidR="00BF77F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F0280" w:rsidRDefault="000F0280" w:rsidP="00BF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7FF" w:rsidRPr="00BF77FC" w:rsidRDefault="00BF77FC" w:rsidP="00BF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B47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77FC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«Безпечна Білоцерківська міська територіальна громада» на 2021-2023 роки», затвердженої рішенням Білоцерківської міської ради від 24 грудня 2020 року № 68-05-</w:t>
      </w:r>
      <w:r w:rsidRPr="00BF77FC">
        <w:rPr>
          <w:rFonts w:ascii="Times New Roman" w:hAnsi="Times New Roman" w:cs="Times New Roman"/>
          <w:sz w:val="24"/>
          <w:szCs w:val="24"/>
        </w:rPr>
        <w:t>V</w:t>
      </w:r>
      <w:r w:rsidRPr="00BF77FC">
        <w:rPr>
          <w:rFonts w:ascii="Times New Roman" w:hAnsi="Times New Roman" w:cs="Times New Roman"/>
          <w:sz w:val="24"/>
          <w:szCs w:val="24"/>
          <w:lang w:val="uk-UA"/>
        </w:rPr>
        <w:t>ІІІ «Про затвердження цільової Програми «Безпечна Білоцерківська міська територіальна громада» на 2021-2023 роки»</w:t>
      </w:r>
    </w:p>
    <w:p w:rsidR="00BF77FC" w:rsidRPr="00FD43FB" w:rsidRDefault="00BF77FC" w:rsidP="00BF77FC">
      <w:pPr>
        <w:spacing w:after="0"/>
        <w:ind w:left="708" w:firstLine="1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D43FB">
        <w:rPr>
          <w:rFonts w:ascii="Times New Roman" w:hAnsi="Times New Roman" w:cs="Times New Roman"/>
          <w:b/>
          <w:i/>
          <w:sz w:val="24"/>
          <w:u w:val="single"/>
          <w:lang w:val="uk-UA"/>
        </w:rPr>
        <w:br/>
        <w:t>Голосували:</w:t>
      </w:r>
    </w:p>
    <w:p w:rsidR="005D1BE9" w:rsidRDefault="00BF77FC" w:rsidP="00BF77F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  <w:t>за – одноголосно;</w:t>
      </w:r>
    </w:p>
    <w:p w:rsidR="00BF77FC" w:rsidRDefault="00BF77FC" w:rsidP="00BF77F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F77FC" w:rsidRDefault="00BF77FC" w:rsidP="00BF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77FC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«Безпечна Білоцерківська міська територіальна громада» на 2021-2023 роки», затвердженої рішенням Білоцерківської міської ради від 24 грудня 2020 року № 68-05-</w:t>
      </w:r>
      <w:r w:rsidRPr="00BF77FC">
        <w:rPr>
          <w:rFonts w:ascii="Times New Roman" w:hAnsi="Times New Roman" w:cs="Times New Roman"/>
          <w:sz w:val="24"/>
          <w:szCs w:val="24"/>
        </w:rPr>
        <w:t>V</w:t>
      </w:r>
      <w:r w:rsidRPr="00BF77FC">
        <w:rPr>
          <w:rFonts w:ascii="Times New Roman" w:hAnsi="Times New Roman" w:cs="Times New Roman"/>
          <w:sz w:val="24"/>
          <w:szCs w:val="24"/>
          <w:lang w:val="uk-UA"/>
        </w:rPr>
        <w:t>ІІІ «Про затвердження цільової Програми «Безпечна Білоцерківська міська територіальна громада» на 2021-2023 роки»</w:t>
      </w:r>
    </w:p>
    <w:p w:rsidR="00BF77FC" w:rsidRPr="00BD6046" w:rsidRDefault="00BF77FC" w:rsidP="00BF77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 – заступник міського голови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BF77FC" w:rsidRPr="00BD6046" w:rsidRDefault="00BF77FC" w:rsidP="00BF77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B1784">
        <w:rPr>
          <w:rFonts w:ascii="Times New Roman" w:hAnsi="Times New Roman" w:cs="Times New Roman"/>
          <w:sz w:val="24"/>
          <w:szCs w:val="24"/>
          <w:lang w:val="uk-UA"/>
        </w:rPr>
        <w:t>Гумен</w:t>
      </w:r>
      <w:proofErr w:type="spellEnd"/>
      <w:r w:rsidRPr="00DB1784">
        <w:rPr>
          <w:rFonts w:ascii="Times New Roman" w:hAnsi="Times New Roman" w:cs="Times New Roman"/>
          <w:sz w:val="24"/>
          <w:szCs w:val="24"/>
          <w:lang w:val="uk-UA"/>
        </w:rPr>
        <w:t xml:space="preserve"> Р.М.</w:t>
      </w:r>
      <w:r w:rsidRPr="00BD6046">
        <w:rPr>
          <w:rFonts w:ascii="Times New Roman" w:hAnsi="Times New Roman" w:cs="Times New Roman"/>
          <w:lang w:val="uk-UA"/>
        </w:rPr>
        <w:t>;</w:t>
      </w:r>
    </w:p>
    <w:p w:rsidR="00BF77FC" w:rsidRPr="00BD6046" w:rsidRDefault="00BF77FC" w:rsidP="00BF77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винести </w:t>
      </w:r>
      <w:proofErr w:type="spellStart"/>
      <w:r w:rsidRPr="00BD604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D6046">
        <w:rPr>
          <w:rFonts w:ascii="Times New Roman" w:hAnsi="Times New Roman" w:cs="Times New Roman"/>
          <w:sz w:val="24"/>
          <w:szCs w:val="24"/>
          <w:lang w:val="uk-UA"/>
        </w:rPr>
        <w:t xml:space="preserve"> рішення на розгляд сесії;</w:t>
      </w:r>
    </w:p>
    <w:p w:rsidR="00BF77FC" w:rsidRPr="00BD6046" w:rsidRDefault="00BF77FC" w:rsidP="00BF77F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BD6046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BD6046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BF77FC" w:rsidRDefault="00BF77FC" w:rsidP="00BF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>за – одноголосно</w:t>
      </w:r>
    </w:p>
    <w:p w:rsidR="00596CC5" w:rsidRDefault="00596CC5" w:rsidP="00BF77F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D6046" w:rsidRPr="00BD6046" w:rsidRDefault="00BD6046" w:rsidP="00BD604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7A7BF0" w:rsidRPr="00BD6046" w:rsidRDefault="007A7BF0" w:rsidP="007A7BF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FF50DA" w:rsidRPr="00BD6046" w:rsidRDefault="00FF50DA" w:rsidP="00BD6046">
      <w:pPr>
        <w:ind w:left="708" w:firstLine="708"/>
        <w:rPr>
          <w:rFonts w:ascii="Times New Roman" w:hAnsi="Times New Roman" w:cs="Times New Roman"/>
          <w:b/>
          <w:u w:val="single"/>
          <w:lang w:val="uk-UA"/>
        </w:rPr>
      </w:pPr>
      <w:r w:rsidRPr="00BD6046">
        <w:rPr>
          <w:rFonts w:ascii="Times New Roman" w:hAnsi="Times New Roman" w:cs="Times New Roman"/>
          <w:b/>
          <w:lang w:val="uk-UA"/>
        </w:rPr>
        <w:t xml:space="preserve">Голова комісії </w:t>
      </w:r>
      <w:r w:rsidRPr="00BD6046">
        <w:rPr>
          <w:rFonts w:ascii="Times New Roman" w:hAnsi="Times New Roman" w:cs="Times New Roman"/>
          <w:b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b/>
          <w:u w:val="single"/>
          <w:lang w:val="uk-UA"/>
        </w:rPr>
        <w:t>Юрій КОШЛЯК</w:t>
      </w:r>
    </w:p>
    <w:sectPr w:rsidR="00FF50DA" w:rsidRPr="00BD6046" w:rsidSect="00794A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6C" w:rsidRDefault="0021446C" w:rsidP="00FC7A64">
      <w:pPr>
        <w:spacing w:after="0" w:line="240" w:lineRule="auto"/>
      </w:pPr>
      <w:r>
        <w:separator/>
      </w:r>
    </w:p>
  </w:endnote>
  <w:endnote w:type="continuationSeparator" w:id="0">
    <w:p w:rsidR="0021446C" w:rsidRDefault="0021446C" w:rsidP="00FC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6C" w:rsidRDefault="0021446C" w:rsidP="00FC7A64">
      <w:pPr>
        <w:spacing w:after="0" w:line="240" w:lineRule="auto"/>
      </w:pPr>
      <w:r>
        <w:separator/>
      </w:r>
    </w:p>
  </w:footnote>
  <w:footnote w:type="continuationSeparator" w:id="0">
    <w:p w:rsidR="0021446C" w:rsidRDefault="0021446C" w:rsidP="00FC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135331"/>
      <w:docPartObj>
        <w:docPartGallery w:val="Page Numbers (Top of Page)"/>
        <w:docPartUnique/>
      </w:docPartObj>
    </w:sdtPr>
    <w:sdtEndPr/>
    <w:sdtContent>
      <w:p w:rsidR="00FC7A64" w:rsidRDefault="00FC7A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D4">
          <w:rPr>
            <w:noProof/>
          </w:rPr>
          <w:t>4</w:t>
        </w:r>
        <w:r>
          <w:fldChar w:fldCharType="end"/>
        </w:r>
      </w:p>
    </w:sdtContent>
  </w:sdt>
  <w:p w:rsidR="00FC7A64" w:rsidRDefault="00FC7A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F73CA"/>
    <w:multiLevelType w:val="hybridMultilevel"/>
    <w:tmpl w:val="810659CC"/>
    <w:lvl w:ilvl="0" w:tplc="846CC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3"/>
    <w:rsid w:val="000448D3"/>
    <w:rsid w:val="0004545E"/>
    <w:rsid w:val="000E7131"/>
    <w:rsid w:val="000F0280"/>
    <w:rsid w:val="000F632A"/>
    <w:rsid w:val="00137681"/>
    <w:rsid w:val="00192B02"/>
    <w:rsid w:val="001A40D9"/>
    <w:rsid w:val="001B47FF"/>
    <w:rsid w:val="001C4227"/>
    <w:rsid w:val="0021446C"/>
    <w:rsid w:val="00231907"/>
    <w:rsid w:val="00236895"/>
    <w:rsid w:val="002375E3"/>
    <w:rsid w:val="002636E5"/>
    <w:rsid w:val="00277D51"/>
    <w:rsid w:val="002A46F3"/>
    <w:rsid w:val="002F6ADD"/>
    <w:rsid w:val="00344F34"/>
    <w:rsid w:val="003605F6"/>
    <w:rsid w:val="003D4384"/>
    <w:rsid w:val="00533BCD"/>
    <w:rsid w:val="00543A05"/>
    <w:rsid w:val="00596CC5"/>
    <w:rsid w:val="005C2F8E"/>
    <w:rsid w:val="005D1BE9"/>
    <w:rsid w:val="0061444B"/>
    <w:rsid w:val="006C16AB"/>
    <w:rsid w:val="00794A1E"/>
    <w:rsid w:val="007A7BF0"/>
    <w:rsid w:val="007D2859"/>
    <w:rsid w:val="007E4B30"/>
    <w:rsid w:val="0083638D"/>
    <w:rsid w:val="008C1E08"/>
    <w:rsid w:val="00910521"/>
    <w:rsid w:val="00933E46"/>
    <w:rsid w:val="00942023"/>
    <w:rsid w:val="009C54A0"/>
    <w:rsid w:val="00A43EC6"/>
    <w:rsid w:val="00A44E1C"/>
    <w:rsid w:val="00AB777C"/>
    <w:rsid w:val="00AE04E5"/>
    <w:rsid w:val="00B83A6A"/>
    <w:rsid w:val="00B8747F"/>
    <w:rsid w:val="00BD6046"/>
    <w:rsid w:val="00BF77FC"/>
    <w:rsid w:val="00C0305B"/>
    <w:rsid w:val="00C12427"/>
    <w:rsid w:val="00C21E1C"/>
    <w:rsid w:val="00C61FD4"/>
    <w:rsid w:val="00C70929"/>
    <w:rsid w:val="00C74165"/>
    <w:rsid w:val="00CA0355"/>
    <w:rsid w:val="00CE71CE"/>
    <w:rsid w:val="00CF32AF"/>
    <w:rsid w:val="00CF68D4"/>
    <w:rsid w:val="00D82497"/>
    <w:rsid w:val="00DB1784"/>
    <w:rsid w:val="00E723FC"/>
    <w:rsid w:val="00ED6C5F"/>
    <w:rsid w:val="00EF0DEC"/>
    <w:rsid w:val="00F15CC0"/>
    <w:rsid w:val="00F44036"/>
    <w:rsid w:val="00F93D55"/>
    <w:rsid w:val="00FC720D"/>
    <w:rsid w:val="00FC7A64"/>
    <w:rsid w:val="00FC7F1C"/>
    <w:rsid w:val="00FD0F8F"/>
    <w:rsid w:val="00FD43FB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A245-5BE2-4574-BA17-9D59F61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5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33B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64"/>
  </w:style>
  <w:style w:type="paragraph" w:styleId="a7">
    <w:name w:val="footer"/>
    <w:basedOn w:val="a"/>
    <w:link w:val="a8"/>
    <w:uiPriority w:val="99"/>
    <w:unhideWhenUsed/>
    <w:rsid w:val="00FC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64"/>
  </w:style>
  <w:style w:type="character" w:customStyle="1" w:styleId="2">
    <w:name w:val="Основной текст (2)_"/>
    <w:basedOn w:val="a0"/>
    <w:link w:val="20"/>
    <w:uiPriority w:val="99"/>
    <w:locked/>
    <w:rsid w:val="00AE04E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04E5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table" w:styleId="a9">
    <w:name w:val="Table Grid"/>
    <w:basedOn w:val="a1"/>
    <w:uiPriority w:val="39"/>
    <w:rsid w:val="009C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D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BD60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D5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F7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33AD-308F-48FB-9CFC-2218FF4D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5596</Words>
  <Characters>3190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Користувач Windows</cp:lastModifiedBy>
  <cp:revision>6</cp:revision>
  <cp:lastPrinted>2021-05-28T08:38:00Z</cp:lastPrinted>
  <dcterms:created xsi:type="dcterms:W3CDTF">2021-08-25T06:47:00Z</dcterms:created>
  <dcterms:modified xsi:type="dcterms:W3CDTF">2021-09-01T12:46:00Z</dcterms:modified>
</cp:coreProperties>
</file>