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2E" w:rsidRDefault="004E3F2E" w:rsidP="004E3F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10</w:t>
      </w:r>
    </w:p>
    <w:p w:rsidR="004E3F2E" w:rsidRDefault="004E3F2E" w:rsidP="004E3F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4E3F2E" w:rsidRDefault="004E3F2E" w:rsidP="004E3F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3F2E" w:rsidRDefault="004E3F2E" w:rsidP="004E3F2E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3F2E" w:rsidRDefault="004E3F2E" w:rsidP="004E3F2E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                 «2</w:t>
      </w:r>
      <w:r w:rsidR="00D64606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  <w:lang w:val="uk-UA"/>
        </w:rPr>
        <w:t>» травня  2021 року</w:t>
      </w:r>
    </w:p>
    <w:p w:rsidR="004E3F2E" w:rsidRDefault="004E3F2E" w:rsidP="004E3F2E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вул.Я.Мудрого ,15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Початок:14год.00хв</w:t>
      </w:r>
    </w:p>
    <w:p w:rsidR="004E3F2E" w:rsidRDefault="004E3F2E" w:rsidP="004E3F2E">
      <w:pPr>
        <w:spacing w:after="0" w:line="240" w:lineRule="auto"/>
        <w:ind w:firstLine="709"/>
        <w:rPr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(великий зал)                                                                                       Закінчення:14 год.50 хв</w:t>
      </w:r>
    </w:p>
    <w:p w:rsidR="004E3F2E" w:rsidRDefault="004E3F2E" w:rsidP="004E3F2E">
      <w:pPr>
        <w:spacing w:after="0" w:line="240" w:lineRule="auto"/>
        <w:jc w:val="both"/>
        <w:rPr>
          <w:i/>
          <w:lang w:val="uk-UA"/>
        </w:rPr>
      </w:pPr>
    </w:p>
    <w:p w:rsidR="004E3F2E" w:rsidRDefault="004E3F2E" w:rsidP="004E3F2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</w:t>
      </w:r>
      <w:r w:rsidR="0005091B" w:rsidRPr="0005091B">
        <w:rPr>
          <w:rFonts w:ascii="Times New Roman" w:hAnsi="Times New Roman" w:cs="Times New Roman"/>
          <w:lang w:val="uk-UA"/>
        </w:rPr>
        <w:t xml:space="preserve"> </w:t>
      </w:r>
      <w:r w:rsidR="0005091B">
        <w:rPr>
          <w:rFonts w:ascii="Times New Roman" w:hAnsi="Times New Roman" w:cs="Times New Roman"/>
          <w:b/>
        </w:rPr>
        <w:t>:</w:t>
      </w:r>
      <w:r w:rsidR="0005091B">
        <w:rPr>
          <w:rFonts w:ascii="Times New Roman" w:hAnsi="Times New Roman" w:cs="Times New Roman"/>
          <w:b/>
          <w:lang w:val="uk-UA"/>
        </w:rPr>
        <w:t xml:space="preserve"> </w:t>
      </w:r>
      <w:r w:rsidR="0005091B">
        <w:rPr>
          <w:rFonts w:ascii="Times New Roman" w:hAnsi="Times New Roman" w:cs="Times New Roman"/>
          <w:lang w:val="uk-UA"/>
        </w:rPr>
        <w:t>Голотюк Т.А.,</w:t>
      </w:r>
      <w:r>
        <w:rPr>
          <w:rFonts w:ascii="Times New Roman" w:hAnsi="Times New Roman" w:cs="Times New Roman"/>
          <w:lang w:val="uk-UA"/>
        </w:rPr>
        <w:t xml:space="preserve"> </w:t>
      </w:r>
      <w:r w:rsidR="0005091B">
        <w:rPr>
          <w:rFonts w:ascii="Times New Roman" w:hAnsi="Times New Roman" w:cs="Times New Roman"/>
          <w:lang w:val="uk-UA"/>
        </w:rPr>
        <w:t>Плєшакова О.А., Головаш А.Є., Крижешевська   І.Ю.,</w:t>
      </w:r>
      <w:r>
        <w:rPr>
          <w:rFonts w:ascii="Times New Roman" w:hAnsi="Times New Roman" w:cs="Times New Roman"/>
          <w:lang w:val="uk-UA"/>
        </w:rPr>
        <w:t xml:space="preserve"> Сахарова О.М,. Корнійчук В.Л., Балановський О.В.,</w:t>
      </w:r>
      <w:r w:rsidRPr="0062300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Денисенко Д.М.,</w:t>
      </w:r>
      <w:r w:rsidRPr="00FB69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Джегур Г.В.</w:t>
      </w:r>
    </w:p>
    <w:p w:rsidR="004E3F2E" w:rsidRDefault="004E3F2E" w:rsidP="0005091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05091B">
        <w:rPr>
          <w:rFonts w:ascii="Times New Roman" w:hAnsi="Times New Roman" w:cs="Times New Roman"/>
          <w:lang w:val="uk-UA"/>
        </w:rPr>
        <w:t>0</w:t>
      </w:r>
    </w:p>
    <w:p w:rsidR="004E3F2E" w:rsidRPr="00FB694E" w:rsidRDefault="004E3F2E" w:rsidP="004E3F2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7A1E55">
        <w:rPr>
          <w:rFonts w:ascii="Times New Roman" w:hAnsi="Times New Roman" w:cs="Times New Roman"/>
          <w:b/>
          <w:lang w:val="uk-UA"/>
        </w:rPr>
        <w:t>Запрошені на засідання:</w:t>
      </w:r>
      <w:r w:rsidRPr="00FB694E">
        <w:rPr>
          <w:rFonts w:ascii="Times New Roman" w:hAnsi="Times New Roman" w:cs="Times New Roman"/>
          <w:lang w:val="uk-UA"/>
        </w:rPr>
        <w:t xml:space="preserve"> </w:t>
      </w:r>
      <w:r w:rsidR="003773D3">
        <w:rPr>
          <w:rFonts w:ascii="Times New Roman" w:hAnsi="Times New Roman" w:cs="Times New Roman"/>
          <w:lang w:val="uk-UA"/>
        </w:rPr>
        <w:t xml:space="preserve">Усенко О.П.- заступник міського голови, Савчук Ю.С. – заступник міського голови,  Терещенков О.С. – начальник управління містобудування та архітектури, </w:t>
      </w:r>
      <w:r w:rsidR="00665428">
        <w:rPr>
          <w:rFonts w:ascii="Times New Roman" w:hAnsi="Times New Roman" w:cs="Times New Roman"/>
          <w:lang w:val="uk-UA"/>
        </w:rPr>
        <w:t>Фастівська О. О. – депутат міської ради , Гребенюк Р. І. – начальник управління  комунальної власності та концесії;</w:t>
      </w:r>
    </w:p>
    <w:p w:rsidR="004E3F2E" w:rsidRDefault="004E3F2E" w:rsidP="004E3F2E">
      <w:pPr>
        <w:rPr>
          <w:rFonts w:ascii="Times New Roman" w:hAnsi="Times New Roman" w:cs="Times New Roman"/>
          <w:lang w:val="uk-UA"/>
        </w:rPr>
      </w:pPr>
      <w:r w:rsidRPr="006800AC">
        <w:rPr>
          <w:rFonts w:ascii="Times New Roman" w:hAnsi="Times New Roman" w:cs="Times New Roman"/>
          <w:b/>
          <w:lang w:val="uk-UA"/>
        </w:rPr>
        <w:t>Пропозиція Голотюк Т.А.</w:t>
      </w:r>
      <w:r w:rsidRPr="00273B41">
        <w:rPr>
          <w:rFonts w:ascii="Times New Roman" w:hAnsi="Times New Roman" w:cs="Times New Roman"/>
          <w:lang w:val="uk-UA"/>
        </w:rPr>
        <w:t xml:space="preserve"> </w:t>
      </w:r>
      <w:r w:rsidR="00D95F98">
        <w:rPr>
          <w:rFonts w:ascii="Times New Roman" w:hAnsi="Times New Roman" w:cs="Times New Roman"/>
          <w:lang w:val="uk-UA"/>
        </w:rPr>
        <w:t xml:space="preserve">заслухати питання </w:t>
      </w:r>
      <w:r w:rsidR="00D95F98" w:rsidRPr="00222010">
        <w:rPr>
          <w:rFonts w:ascii="Times New Roman" w:hAnsi="Times New Roman" w:cs="Times New Roman"/>
          <w:lang w:val="uk-UA"/>
        </w:rPr>
        <w:t>Про затвердження змін до Програми розвитку земельних відносин Білоцерківської міської територіальної громади на 2021-2023 роки, затвердженої рішенням міської ради від 24 грудня 2020 року № 43-05-VІІІ</w:t>
      </w:r>
      <w:r w:rsidR="00D95F98">
        <w:rPr>
          <w:rFonts w:ascii="Times New Roman" w:hAnsi="Times New Roman" w:cs="Times New Roman"/>
          <w:lang w:val="uk-UA"/>
        </w:rPr>
        <w:t xml:space="preserve"> першим</w:t>
      </w:r>
    </w:p>
    <w:p w:rsidR="004E3F2E" w:rsidRPr="00F146B0" w:rsidRDefault="004E3F2E" w:rsidP="004E3F2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3F2E" w:rsidRDefault="004E3F2E" w:rsidP="004E3F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D95F98" w:rsidRPr="00F146B0" w:rsidRDefault="00D95F98" w:rsidP="004E3F2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773D3" w:rsidRDefault="003773D3" w:rsidP="003773D3">
      <w:pPr>
        <w:jc w:val="center"/>
        <w:rPr>
          <w:rFonts w:ascii="Times New Roman" w:hAnsi="Times New Roman" w:cs="Times New Roman"/>
          <w:b/>
        </w:rPr>
      </w:pPr>
      <w:r w:rsidRPr="00891A35">
        <w:rPr>
          <w:rFonts w:ascii="Times New Roman" w:hAnsi="Times New Roman" w:cs="Times New Roman"/>
          <w:b/>
        </w:rPr>
        <w:t>Порядок денний</w:t>
      </w:r>
    </w:p>
    <w:p w:rsidR="006841F3" w:rsidRDefault="006841F3" w:rsidP="006841F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Pr="006841F3">
        <w:rPr>
          <w:rFonts w:ascii="Times New Roman" w:hAnsi="Times New Roman" w:cs="Times New Roman"/>
          <w:lang w:val="uk-UA"/>
        </w:rPr>
        <w:t xml:space="preserve"> </w:t>
      </w:r>
      <w:r w:rsidRPr="00222010">
        <w:rPr>
          <w:rFonts w:ascii="Times New Roman" w:hAnsi="Times New Roman" w:cs="Times New Roman"/>
          <w:lang w:val="uk-UA"/>
        </w:rPr>
        <w:t>Про затвердження змін до Програми розвитку земельних відносин Білоцерківської міської територіальної громади на 2021-2023 роки, затвердженої рішенням міської ради від 24 грудня 2020 року № 43-05-VІІІ</w:t>
      </w:r>
    </w:p>
    <w:p w:rsidR="006841F3" w:rsidRPr="006841F3" w:rsidRDefault="006841F3" w:rsidP="006841F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Доповідає: Усенко Олег Петрович – заступник міського голови;</w:t>
      </w:r>
    </w:p>
    <w:p w:rsidR="003773D3" w:rsidRDefault="006841F3" w:rsidP="00377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2</w:t>
      </w:r>
      <w:r w:rsidR="003773D3">
        <w:rPr>
          <w:rFonts w:ascii="Times New Roman" w:hAnsi="Times New Roman" w:cs="Times New Roman"/>
        </w:rPr>
        <w:t xml:space="preserve">. </w:t>
      </w:r>
      <w:r w:rsidR="003773D3" w:rsidRPr="00891A35">
        <w:rPr>
          <w:rFonts w:ascii="Times New Roman" w:hAnsi="Times New Roman" w:cs="Times New Roman"/>
        </w:rPr>
        <w:t>Про внесення змін у рішення Білоцерківської міської ради від 29 квітня 2021 року № 563-12-VІІІ «Про затвердження Положення про громадський бюджет (бюджет участі) у Білоцерківській міській територіальній громаді»</w:t>
      </w:r>
    </w:p>
    <w:p w:rsidR="003773D3" w:rsidRPr="00891A35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 w:rsidRPr="00222010">
        <w:rPr>
          <w:rFonts w:ascii="Times New Roman" w:hAnsi="Times New Roman" w:cs="Times New Roman"/>
        </w:rPr>
        <w:t>Доповідає: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Фастівська Олена Олегівна – депутат міської ради;</w:t>
      </w:r>
    </w:p>
    <w:p w:rsidR="003773D3" w:rsidRDefault="003773D3" w:rsidP="00377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91A35">
        <w:rPr>
          <w:rFonts w:ascii="Times New Roman" w:hAnsi="Times New Roman" w:cs="Times New Roman"/>
        </w:rPr>
        <w:t>Про внесення змін до рішення Білоцерківської міської ради від 24 грудня 2020 року №53-05-VІІІ «Про використання орендної плати та плати за суборенду об’єктів міської комунальної власності у 2021 році»</w:t>
      </w:r>
    </w:p>
    <w:p w:rsidR="003773D3" w:rsidRPr="00394FEB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>Гребенюк Руслан Іванович – начальник управління  комунальної власності та концесії;</w:t>
      </w:r>
    </w:p>
    <w:p w:rsidR="003773D3" w:rsidRDefault="003773D3" w:rsidP="003773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891A35">
        <w:rPr>
          <w:rFonts w:ascii="Times New Roman" w:hAnsi="Times New Roman" w:cs="Times New Roman"/>
        </w:rPr>
        <w:t>Про розроблення внесення змін до Генерального плану міста Біла Церква затвердженого рішенням міської ради від 03 листопада 2016 року № 319-18-VІІ</w:t>
      </w:r>
    </w:p>
    <w:p w:rsidR="003773D3" w:rsidRPr="00396951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hAnsi="Times New Roman" w:cs="Times New Roman"/>
          <w:lang w:val="uk-UA"/>
        </w:rPr>
        <w:t>Терещенков Олександр Сергійович – начальник  управління  містобудування  та  архітектури;</w:t>
      </w:r>
    </w:p>
    <w:p w:rsidR="003773D3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</w:t>
      </w:r>
      <w:r w:rsidRPr="00394FEB">
        <w:rPr>
          <w:rFonts w:ascii="Times New Roman" w:hAnsi="Times New Roman" w:cs="Times New Roman"/>
          <w:lang w:val="uk-UA"/>
        </w:rPr>
        <w:t>Про внесення змін до Програми заходів щодо розроблення містобудівної документації Білоцерківської міської територіальної громади на період 2021-2023 роки , затвердженої рішенням міської ради від 24 грудня 2020 року № 42-05-VІІІ</w:t>
      </w:r>
    </w:p>
    <w:p w:rsidR="003773D3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Доповідає:</w:t>
      </w:r>
      <w:r>
        <w:rPr>
          <w:rFonts w:ascii="Times New Roman" w:hAnsi="Times New Roman" w:cs="Times New Roman"/>
          <w:lang w:val="uk-UA"/>
        </w:rPr>
        <w:t xml:space="preserve"> Терещенков Олександр Сергійович – начальник  управління  містобудування  та  архітектури;</w:t>
      </w:r>
    </w:p>
    <w:p w:rsidR="003773D3" w:rsidRPr="00337A69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 </w:t>
      </w:r>
      <w:r w:rsidRPr="00394FEB">
        <w:rPr>
          <w:rFonts w:ascii="Times New Roman" w:hAnsi="Times New Roman" w:cs="Times New Roman"/>
          <w:lang w:val="uk-UA"/>
        </w:rPr>
        <w:t>Про затвердження Програми надання шефської допомоги військовим частинам на 2021 рік</w:t>
      </w:r>
    </w:p>
    <w:p w:rsidR="003773D3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Доповідає:Савчук Юрій Степанович – заступник міського голови;</w:t>
      </w:r>
    </w:p>
    <w:p w:rsidR="003773D3" w:rsidRDefault="003773D3" w:rsidP="003773D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 Різне.</w:t>
      </w:r>
    </w:p>
    <w:p w:rsidR="003773D3" w:rsidRPr="001216EC" w:rsidRDefault="003773D3" w:rsidP="00377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FF9" w:rsidRPr="00222010">
        <w:rPr>
          <w:rFonts w:ascii="Times New Roman" w:hAnsi="Times New Roman" w:cs="Times New Roman"/>
          <w:lang w:val="uk-UA"/>
        </w:rPr>
        <w:t>Про затвердження змін до Програми розвитку земельних відносин Білоцерківської міської територіальної громади на 2021-2023 роки, затвердженої рішенням міської ради від 24 грудня 2020 року № 43-05-VІІІ</w:t>
      </w:r>
    </w:p>
    <w:p w:rsidR="003773D3" w:rsidRPr="00DA3C2A" w:rsidRDefault="003773D3" w:rsidP="003773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66FF9">
        <w:rPr>
          <w:rFonts w:ascii="Times New Roman" w:hAnsi="Times New Roman" w:cs="Times New Roman"/>
          <w:sz w:val="24"/>
          <w:szCs w:val="24"/>
          <w:lang w:val="uk-UA"/>
        </w:rPr>
        <w:t>Усенко О.П. – заступник міського голови;</w:t>
      </w:r>
    </w:p>
    <w:p w:rsidR="003773D3" w:rsidRDefault="003773D3" w:rsidP="00166F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FF9">
        <w:rPr>
          <w:rFonts w:ascii="Times New Roman" w:hAnsi="Times New Roman" w:cs="Times New Roman"/>
          <w:sz w:val="24"/>
          <w:szCs w:val="24"/>
          <w:lang w:val="uk-UA"/>
        </w:rPr>
        <w:t>Балановський О.В., Корнійчук В.Л,</w:t>
      </w:r>
    </w:p>
    <w:p w:rsidR="003773D3" w:rsidRPr="00885E09" w:rsidRDefault="003773D3" w:rsidP="003773D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66FF9" w:rsidRPr="00166FF9"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сесії;</w:t>
      </w:r>
    </w:p>
    <w:p w:rsidR="003773D3" w:rsidRPr="00F146B0" w:rsidRDefault="003773D3" w:rsidP="0037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166FF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3773D3" w:rsidRPr="00C16F73" w:rsidRDefault="003773D3" w:rsidP="003773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73D3" w:rsidRPr="00DA3C2A" w:rsidRDefault="003773D3" w:rsidP="00377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FF9" w:rsidRPr="00891A35">
        <w:rPr>
          <w:rFonts w:ascii="Times New Roman" w:hAnsi="Times New Roman" w:cs="Times New Roman"/>
        </w:rPr>
        <w:t>Про внесення змін у рішення Білоцерківської міської ради від 29 квітня 2021 року № 563-12-VІІІ «Про затвердження Положення про громадський бюджет (бюджет участі) у Білоцерківській міській територіальній громаді»</w:t>
      </w:r>
    </w:p>
    <w:p w:rsidR="003773D3" w:rsidRPr="00166FF9" w:rsidRDefault="003773D3" w:rsidP="00166FF9">
      <w:pPr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FF9" w:rsidRPr="00222010">
        <w:rPr>
          <w:rFonts w:ascii="Times New Roman" w:hAnsi="Times New Roman" w:cs="Times New Roman"/>
        </w:rPr>
        <w:t>Доповідає:</w:t>
      </w:r>
      <w:r w:rsidR="00166FF9">
        <w:rPr>
          <w:rFonts w:ascii="Times New Roman" w:hAnsi="Times New Roman" w:cs="Times New Roman"/>
        </w:rPr>
        <w:t xml:space="preserve"> </w:t>
      </w:r>
      <w:r w:rsidR="00166FF9">
        <w:rPr>
          <w:rFonts w:ascii="Times New Roman" w:hAnsi="Times New Roman" w:cs="Times New Roman"/>
          <w:lang w:val="uk-UA"/>
        </w:rPr>
        <w:t>Фастівська Олена Олегівна – депутат міської ради;</w:t>
      </w:r>
    </w:p>
    <w:p w:rsidR="003773D3" w:rsidRDefault="003773D3" w:rsidP="00166FF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166FF9">
        <w:rPr>
          <w:rFonts w:ascii="Times New Roman" w:hAnsi="Times New Roman" w:cs="Times New Roman"/>
          <w:sz w:val="24"/>
          <w:szCs w:val="24"/>
          <w:lang w:val="uk-UA"/>
        </w:rPr>
        <w:t>: Сахарова О.М, Крижешевська Л.Ю., Джегур Г.В., Корнійчук В.Л.</w:t>
      </w:r>
      <w:r w:rsidR="009462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3D3" w:rsidRDefault="003773D3" w:rsidP="003773D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5785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B57859" w:rsidRPr="00B57859">
        <w:rPr>
          <w:rFonts w:ascii="Times New Roman" w:hAnsi="Times New Roman" w:cs="Times New Roman"/>
          <w:b/>
          <w:sz w:val="24"/>
          <w:szCs w:val="24"/>
          <w:lang w:val="uk-UA"/>
        </w:rPr>
        <w:t>голосувати  по кожному пункту</w:t>
      </w:r>
    </w:p>
    <w:p w:rsidR="00B57859" w:rsidRPr="00B57859" w:rsidRDefault="00B57859" w:rsidP="0090626D">
      <w:pPr>
        <w:pStyle w:val="PreformattedText"/>
        <w:jc w:val="both"/>
        <w:rPr>
          <w:rFonts w:ascii="Times New Roman" w:hAnsi="Times New Roman" w:cs="Times New Roman"/>
          <w:sz w:val="22"/>
          <w:szCs w:val="22"/>
        </w:rPr>
      </w:pPr>
      <w:r w:rsidRPr="00B57859">
        <w:rPr>
          <w:rFonts w:ascii="Times New Roman" w:hAnsi="Times New Roman" w:cs="Times New Roman"/>
          <w:sz w:val="22"/>
          <w:szCs w:val="22"/>
        </w:rPr>
        <w:t>1.1. Пункт 4 Розділу ПІ Порядок подання проєктів пункт Положення про громадський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B57859">
        <w:rPr>
          <w:rFonts w:ascii="Times New Roman" w:hAnsi="Times New Roman" w:cs="Times New Roman"/>
          <w:sz w:val="22"/>
          <w:szCs w:val="22"/>
        </w:rPr>
        <w:t>бюджет (бюджет участі) у Білоцерківській міській територіальній громаді викласти в новій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B57859">
        <w:rPr>
          <w:rFonts w:ascii="Times New Roman" w:hAnsi="Times New Roman" w:cs="Times New Roman"/>
          <w:sz w:val="22"/>
          <w:szCs w:val="22"/>
        </w:rPr>
        <w:t>редакції :</w:t>
      </w:r>
    </w:p>
    <w:p w:rsidR="00B57859" w:rsidRPr="00B57859" w:rsidRDefault="00B57859" w:rsidP="00B57859">
      <w:pPr>
        <w:pStyle w:val="PreformattedText"/>
        <w:rPr>
          <w:rFonts w:ascii="Times New Roman" w:hAnsi="Times New Roman" w:cs="Times New Roman"/>
          <w:sz w:val="22"/>
          <w:szCs w:val="22"/>
        </w:rPr>
      </w:pPr>
      <w:r w:rsidRPr="00B57859">
        <w:rPr>
          <w:rFonts w:ascii="Times New Roman" w:hAnsi="Times New Roman" w:cs="Times New Roman"/>
          <w:sz w:val="22"/>
          <w:szCs w:val="22"/>
        </w:rPr>
        <w:t>«4. Кожен автор (автори) проєкту може подати один малий та один великий</w:t>
      </w:r>
    </w:p>
    <w:p w:rsidR="00AD5D10" w:rsidRPr="0090626D" w:rsidRDefault="00B57859" w:rsidP="0090626D">
      <w:pPr>
        <w:pStyle w:val="PreformattedText"/>
        <w:rPr>
          <w:rFonts w:ascii="Times New Roman" w:hAnsi="Times New Roman" w:cs="Times New Roman"/>
          <w:sz w:val="22"/>
          <w:szCs w:val="22"/>
        </w:rPr>
      </w:pPr>
      <w:r w:rsidRPr="00B57859">
        <w:rPr>
          <w:rFonts w:ascii="Times New Roman" w:hAnsi="Times New Roman" w:cs="Times New Roman"/>
          <w:sz w:val="22"/>
          <w:szCs w:val="22"/>
        </w:rPr>
        <w:t>проєкти на один календарний рік.».</w:t>
      </w:r>
    </w:p>
    <w:p w:rsidR="003773D3" w:rsidRPr="00F146B0" w:rsidRDefault="003773D3" w:rsidP="0037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B57859">
        <w:rPr>
          <w:rFonts w:ascii="Times New Roman" w:hAnsi="Times New Roman" w:cs="Times New Roman"/>
          <w:sz w:val="24"/>
          <w:lang w:val="uk-UA"/>
        </w:rPr>
        <w:t>4 ;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 w:rsidR="00B57859">
        <w:rPr>
          <w:rFonts w:ascii="Times New Roman" w:hAnsi="Times New Roman" w:cs="Times New Roman"/>
          <w:sz w:val="24"/>
          <w:lang w:val="uk-UA"/>
        </w:rPr>
        <w:t>4;</w:t>
      </w:r>
    </w:p>
    <w:p w:rsidR="003773D3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B57859">
        <w:rPr>
          <w:rFonts w:ascii="Times New Roman" w:hAnsi="Times New Roman" w:cs="Times New Roman"/>
          <w:sz w:val="24"/>
          <w:lang w:val="uk-UA"/>
        </w:rPr>
        <w:t>1;</w:t>
      </w:r>
    </w:p>
    <w:p w:rsidR="00B57859" w:rsidRPr="00F146B0" w:rsidRDefault="00B57859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57859" w:rsidRDefault="00B57859" w:rsidP="00B57859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B57859">
        <w:rPr>
          <w:rFonts w:ascii="Times New Roman" w:hAnsi="Times New Roman" w:cs="Times New Roman"/>
          <w:sz w:val="24"/>
          <w:szCs w:val="24"/>
        </w:rPr>
        <w:t>«1. Голосування за проєкти для реалізації за рахунок коштів громадського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859">
        <w:rPr>
          <w:rFonts w:ascii="Times New Roman" w:hAnsi="Times New Roman" w:cs="Times New Roman"/>
          <w:sz w:val="24"/>
          <w:szCs w:val="24"/>
        </w:rPr>
        <w:t>Білоцерківської міської територіальної громади проводиться шляхом електронного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859">
        <w:rPr>
          <w:rFonts w:ascii="Times New Roman" w:hAnsi="Times New Roman" w:cs="Times New Roman"/>
          <w:sz w:val="24"/>
          <w:szCs w:val="24"/>
        </w:rPr>
        <w:t>голосування;</w:t>
      </w:r>
    </w:p>
    <w:p w:rsidR="00B57859" w:rsidRPr="00F146B0" w:rsidRDefault="00B57859" w:rsidP="00B578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57859" w:rsidRPr="00F146B0" w:rsidRDefault="00B57859" w:rsidP="00B5785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EC4CA6"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 xml:space="preserve"> ;</w:t>
      </w:r>
    </w:p>
    <w:p w:rsidR="00B57859" w:rsidRPr="00F146B0" w:rsidRDefault="00B57859" w:rsidP="00B5785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 w:rsidR="00EC4CA6">
        <w:rPr>
          <w:rFonts w:ascii="Times New Roman" w:hAnsi="Times New Roman" w:cs="Times New Roman"/>
          <w:sz w:val="24"/>
          <w:lang w:val="uk-UA"/>
        </w:rPr>
        <w:t>6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B57859" w:rsidRDefault="00B57859" w:rsidP="00B5785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1B530A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EC4CA6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516945" w:rsidRPr="00516945" w:rsidRDefault="00516945" w:rsidP="001E1A18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516945">
        <w:rPr>
          <w:rFonts w:ascii="Times New Roman" w:hAnsi="Times New Roman" w:cs="Times New Roman"/>
          <w:sz w:val="24"/>
          <w:szCs w:val="24"/>
        </w:rPr>
        <w:t>«6. Проєкти-переможці окремо визначаються серед проєктів з обсягом коштів до 300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945">
        <w:rPr>
          <w:rFonts w:ascii="Times New Roman" w:hAnsi="Times New Roman" w:cs="Times New Roman"/>
          <w:sz w:val="24"/>
          <w:szCs w:val="24"/>
        </w:rPr>
        <w:t>тис. грн. (малі проєкти) у межах 25 відсотків загальної суми визначеної на наступний рік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945">
        <w:rPr>
          <w:rFonts w:ascii="Times New Roman" w:hAnsi="Times New Roman" w:cs="Times New Roman"/>
          <w:sz w:val="24"/>
          <w:szCs w:val="24"/>
        </w:rPr>
        <w:t>серед проєктів з обсягом коштів від 300 до 2 500 тис. грн. (включно) (великі проєкти)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6945">
        <w:rPr>
          <w:rFonts w:ascii="Times New Roman" w:hAnsi="Times New Roman" w:cs="Times New Roman"/>
          <w:sz w:val="24"/>
          <w:szCs w:val="24"/>
        </w:rPr>
        <w:t>межах 75 відсотків загальної суми визначеної на наступний рік.»</w:t>
      </w:r>
    </w:p>
    <w:p w:rsidR="00516945" w:rsidRPr="00F146B0" w:rsidRDefault="00516945" w:rsidP="005169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6945" w:rsidRPr="00F146B0" w:rsidRDefault="00516945" w:rsidP="005169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1E1A18"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z w:val="24"/>
          <w:lang w:val="uk-UA"/>
        </w:rPr>
        <w:t xml:space="preserve"> ;</w:t>
      </w:r>
    </w:p>
    <w:p w:rsidR="00516945" w:rsidRPr="00F146B0" w:rsidRDefault="00516945" w:rsidP="005169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1E1A18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516945" w:rsidRDefault="00516945" w:rsidP="0051694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</w:t>
      </w:r>
      <w:r w:rsidR="001E1A18">
        <w:rPr>
          <w:rFonts w:ascii="Times New Roman" w:hAnsi="Times New Roman" w:cs="Times New Roman"/>
          <w:sz w:val="24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 xml:space="preserve"> ;</w:t>
      </w:r>
    </w:p>
    <w:p w:rsidR="00F74EAA" w:rsidRDefault="00F74EAA" w:rsidP="00B5785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74EAA" w:rsidRDefault="001E1A18" w:rsidP="00B5785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Голотюк Т.А. голосуємо в</w:t>
      </w:r>
      <w:r w:rsidR="00F74EAA">
        <w:rPr>
          <w:rFonts w:ascii="Times New Roman" w:hAnsi="Times New Roman" w:cs="Times New Roman"/>
          <w:sz w:val="24"/>
          <w:lang w:val="uk-UA"/>
        </w:rPr>
        <w:t>цілому з правками</w:t>
      </w:r>
      <w:r>
        <w:rPr>
          <w:rFonts w:ascii="Times New Roman" w:hAnsi="Times New Roman" w:cs="Times New Roman"/>
          <w:sz w:val="24"/>
          <w:lang w:val="uk-UA"/>
        </w:rPr>
        <w:t>:</w:t>
      </w:r>
    </w:p>
    <w:p w:rsidR="001E1A18" w:rsidRPr="00F146B0" w:rsidRDefault="001E1A18" w:rsidP="001E1A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1A18" w:rsidRDefault="001E1A18" w:rsidP="001E1A1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 xml:space="preserve"> одноголосно ;</w:t>
      </w:r>
    </w:p>
    <w:p w:rsidR="00B57859" w:rsidRPr="006841F3" w:rsidRDefault="006841F3" w:rsidP="006841F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841F3">
        <w:rPr>
          <w:rFonts w:ascii="Times New Roman" w:hAnsi="Times New Roman" w:cs="Times New Roman"/>
          <w:b/>
          <w:sz w:val="24"/>
          <w:lang w:val="uk-UA"/>
        </w:rPr>
        <w:t>Пропозиція Джегура Г.В.</w:t>
      </w:r>
      <w:r>
        <w:rPr>
          <w:rFonts w:ascii="Times New Roman" w:hAnsi="Times New Roman" w:cs="Times New Roman"/>
          <w:sz w:val="24"/>
          <w:lang w:val="uk-UA"/>
        </w:rPr>
        <w:t xml:space="preserve"> заслухати питання</w:t>
      </w:r>
      <w:r w:rsidRPr="006841F3">
        <w:rPr>
          <w:rFonts w:ascii="Times New Roman" w:hAnsi="Times New Roman" w:cs="Times New Roman"/>
          <w:lang w:val="uk-UA"/>
        </w:rPr>
        <w:t xml:space="preserve"> </w:t>
      </w:r>
      <w:r w:rsidRPr="00394FEB">
        <w:rPr>
          <w:rFonts w:ascii="Times New Roman" w:hAnsi="Times New Roman" w:cs="Times New Roman"/>
          <w:lang w:val="uk-UA"/>
        </w:rPr>
        <w:t>Про затвердження Програми надання шефської допомоги військовим частинам на 2021 рік</w:t>
      </w:r>
    </w:p>
    <w:p w:rsidR="003773D3" w:rsidRPr="004F2F25" w:rsidRDefault="003773D3" w:rsidP="0037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A18" w:rsidRPr="00337A69" w:rsidRDefault="003773D3" w:rsidP="00D370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3.</w:t>
      </w:r>
      <w:r w:rsidRPr="00DD3531">
        <w:rPr>
          <w:rFonts w:ascii="Times New Roman" w:hAnsi="Times New Roman" w:cs="Times New Roman"/>
        </w:rPr>
        <w:t xml:space="preserve"> </w:t>
      </w:r>
      <w:r w:rsidR="001E1A18" w:rsidRPr="00394FEB">
        <w:rPr>
          <w:rFonts w:ascii="Times New Roman" w:hAnsi="Times New Roman" w:cs="Times New Roman"/>
          <w:lang w:val="uk-UA"/>
        </w:rPr>
        <w:t>Про затвердження Програми надання шефської допомоги військовим частинам на 2021 рік</w:t>
      </w:r>
    </w:p>
    <w:p w:rsidR="003773D3" w:rsidRPr="001E1A18" w:rsidRDefault="003773D3" w:rsidP="00D370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A18">
        <w:rPr>
          <w:rFonts w:ascii="Times New Roman" w:hAnsi="Times New Roman" w:cs="Times New Roman"/>
          <w:lang w:val="uk-UA"/>
        </w:rPr>
        <w:t>Савчук Юрій Степанович – заступник міського голови;</w:t>
      </w:r>
    </w:p>
    <w:p w:rsidR="003773D3" w:rsidRDefault="003773D3" w:rsidP="00665428">
      <w:pPr>
        <w:tabs>
          <w:tab w:val="left" w:pos="820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D3709C">
        <w:rPr>
          <w:rFonts w:ascii="Times New Roman" w:hAnsi="Times New Roman" w:cs="Times New Roman"/>
          <w:sz w:val="24"/>
          <w:lang w:val="uk-UA"/>
        </w:rPr>
        <w:t>Джегур Г.В., Головаш А.Є.</w:t>
      </w:r>
      <w:r w:rsidR="00665428">
        <w:rPr>
          <w:rFonts w:ascii="Times New Roman" w:hAnsi="Times New Roman" w:cs="Times New Roman"/>
          <w:sz w:val="24"/>
          <w:lang w:val="uk-UA"/>
        </w:rPr>
        <w:tab/>
      </w:r>
    </w:p>
    <w:p w:rsidR="003773D3" w:rsidRPr="00A537CC" w:rsidRDefault="003773D3" w:rsidP="003773D3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A537C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D3709C">
        <w:rPr>
          <w:rFonts w:ascii="Times New Roman" w:hAnsi="Times New Roman" w:cs="Times New Roman"/>
          <w:sz w:val="24"/>
          <w:lang w:val="uk-UA"/>
        </w:rPr>
        <w:t>винести на розгляд сесії;</w:t>
      </w:r>
    </w:p>
    <w:p w:rsidR="003773D3" w:rsidRPr="00094E38" w:rsidRDefault="003773D3" w:rsidP="003773D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D3709C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D3709C" w:rsidRPr="00F146B0" w:rsidRDefault="00D3709C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773D3" w:rsidRPr="001216EC" w:rsidRDefault="003773D3" w:rsidP="00377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09C" w:rsidRPr="00891A35">
        <w:rPr>
          <w:rFonts w:ascii="Times New Roman" w:hAnsi="Times New Roman" w:cs="Times New Roman"/>
        </w:rPr>
        <w:t>Про внесення змін до рішення Білоцерківської міської ради від 24 грудня 2020 року №53-05-VІІІ «Про використання орендної плати та плати за суборенду об’єктів міської комунальної власності у 2021 році»</w:t>
      </w:r>
    </w:p>
    <w:p w:rsidR="003773D3" w:rsidRPr="00DA3C2A" w:rsidRDefault="003773D3" w:rsidP="003773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D3709C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Руслан Іванович- начальник комунальної власності  та  концесії;</w:t>
      </w:r>
    </w:p>
    <w:p w:rsidR="003773D3" w:rsidRDefault="003773D3" w:rsidP="00D3709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78B">
        <w:rPr>
          <w:rFonts w:ascii="Times New Roman" w:hAnsi="Times New Roman" w:cs="Times New Roman"/>
          <w:sz w:val="24"/>
          <w:szCs w:val="24"/>
          <w:lang w:val="uk-UA"/>
        </w:rPr>
        <w:t>Головаш А.Є., Джегур Г.В</w:t>
      </w:r>
    </w:p>
    <w:p w:rsidR="003773D3" w:rsidRPr="00885E09" w:rsidRDefault="003773D3" w:rsidP="003773D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D3709C" w:rsidRPr="00D3709C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</w:t>
      </w:r>
    </w:p>
    <w:p w:rsidR="003773D3" w:rsidRPr="00F146B0" w:rsidRDefault="003773D3" w:rsidP="0037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99378B">
        <w:rPr>
          <w:rFonts w:ascii="Times New Roman" w:hAnsi="Times New Roman" w:cs="Times New Roman"/>
          <w:sz w:val="24"/>
          <w:lang w:val="uk-UA"/>
        </w:rPr>
        <w:t>6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99378B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99378B">
        <w:rPr>
          <w:rFonts w:ascii="Times New Roman" w:hAnsi="Times New Roman" w:cs="Times New Roman"/>
          <w:sz w:val="24"/>
          <w:lang w:val="uk-UA"/>
        </w:rPr>
        <w:t>2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773D3" w:rsidRPr="001216EC" w:rsidRDefault="003773D3" w:rsidP="008677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6EE5" w:rsidRPr="00891A35">
        <w:rPr>
          <w:rFonts w:ascii="Times New Roman" w:hAnsi="Times New Roman" w:cs="Times New Roman"/>
        </w:rPr>
        <w:t>Про розроблення внесення змін до Генерального плану міста Біла Церква затвердженого рішенням міської ради від 03 листопада 2016 року № 319-18-VІІ</w:t>
      </w:r>
    </w:p>
    <w:p w:rsidR="003773D3" w:rsidRPr="000F6EE5" w:rsidRDefault="003773D3" w:rsidP="008677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0F6E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EE5">
        <w:rPr>
          <w:rFonts w:ascii="Times New Roman" w:hAnsi="Times New Roman" w:cs="Times New Roman"/>
          <w:sz w:val="24"/>
          <w:szCs w:val="24"/>
          <w:lang w:val="uk-UA"/>
        </w:rPr>
        <w:t>Терещенков О.С. – начальник управління містобудування та архітектури</w:t>
      </w:r>
    </w:p>
    <w:p w:rsidR="003773D3" w:rsidRPr="000F6EE5" w:rsidRDefault="000F6EE5" w:rsidP="0086775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Внести зміну вназві а саме </w:t>
      </w:r>
      <w:r w:rsidRPr="00891A35">
        <w:rPr>
          <w:rFonts w:ascii="Times New Roman" w:hAnsi="Times New Roman" w:cs="Times New Roman"/>
        </w:rPr>
        <w:t xml:space="preserve">Про розроблення внесення змін до Генерального плану міста Біла Церква затвердженого рішенням міської ради від 03 листопада 2016 року </w:t>
      </w:r>
      <w:r>
        <w:rPr>
          <w:rFonts w:ascii="Times New Roman" w:hAnsi="Times New Roman" w:cs="Times New Roman"/>
          <w:lang w:val="uk-UA"/>
        </w:rPr>
        <w:t xml:space="preserve">та плану зонування території міста Біла Церква затвердженого </w:t>
      </w:r>
      <w:r w:rsidR="002B6093">
        <w:rPr>
          <w:rFonts w:ascii="Times New Roman" w:hAnsi="Times New Roman" w:cs="Times New Roman"/>
          <w:lang w:val="uk-UA"/>
        </w:rPr>
        <w:t>рішенням міської ради  від 28 березня 2019 року тобто це буде одна загальна документація.</w:t>
      </w:r>
    </w:p>
    <w:p w:rsidR="003773D3" w:rsidRPr="00885E09" w:rsidRDefault="003773D3" w:rsidP="0086775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B6093" w:rsidRPr="002B6093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2B60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73D3" w:rsidRPr="00F146B0" w:rsidRDefault="003773D3" w:rsidP="0037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B6093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773D3" w:rsidRPr="001216EC" w:rsidRDefault="003773D3" w:rsidP="003773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750" w:rsidRPr="00394FEB">
        <w:rPr>
          <w:rFonts w:ascii="Times New Roman" w:hAnsi="Times New Roman" w:cs="Times New Roman"/>
          <w:lang w:val="uk-UA"/>
        </w:rPr>
        <w:t>Про внесення змін до Програми заходів щодо розроблення містобудівної документації Білоцерківської міської територіальної громади на період 2021-2023 роки , затвердженої рішенням міської ради від 24 грудня 2020 року № 42-05-VІІІ</w:t>
      </w:r>
    </w:p>
    <w:p w:rsidR="003773D3" w:rsidRPr="00DA3C2A" w:rsidRDefault="003773D3" w:rsidP="003773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67750" w:rsidRPr="008677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7750">
        <w:rPr>
          <w:rFonts w:ascii="Times New Roman" w:hAnsi="Times New Roman" w:cs="Times New Roman"/>
          <w:sz w:val="24"/>
          <w:szCs w:val="24"/>
          <w:lang w:val="uk-UA"/>
        </w:rPr>
        <w:t>Терещенков О.С. – начальник управління містобудування та архітектури;</w:t>
      </w:r>
    </w:p>
    <w:p w:rsidR="003773D3" w:rsidRPr="00885E09" w:rsidRDefault="003773D3" w:rsidP="003773D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67750" w:rsidRPr="00867750">
        <w:rPr>
          <w:rFonts w:ascii="Times New Roman" w:hAnsi="Times New Roman" w:cs="Times New Roman"/>
          <w:sz w:val="24"/>
          <w:szCs w:val="24"/>
          <w:lang w:val="uk-UA"/>
        </w:rPr>
        <w:t>винести питання  на  розгляд сесії;</w:t>
      </w:r>
    </w:p>
    <w:p w:rsidR="003773D3" w:rsidRPr="00F146B0" w:rsidRDefault="003773D3" w:rsidP="003773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867750">
        <w:rPr>
          <w:rFonts w:ascii="Times New Roman" w:hAnsi="Times New Roman" w:cs="Times New Roman"/>
          <w:sz w:val="24"/>
          <w:lang w:val="uk-UA"/>
        </w:rPr>
        <w:t>6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773D3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проти – </w:t>
      </w:r>
      <w:r w:rsidR="00867750">
        <w:rPr>
          <w:rFonts w:ascii="Times New Roman" w:hAnsi="Times New Roman" w:cs="Times New Roman"/>
          <w:sz w:val="24"/>
          <w:lang w:val="uk-UA"/>
        </w:rPr>
        <w:t>0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665428" w:rsidRPr="00F146B0" w:rsidRDefault="003773D3" w:rsidP="003773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A53DE2"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867750">
        <w:rPr>
          <w:rFonts w:ascii="Times New Roman" w:hAnsi="Times New Roman" w:cs="Times New Roman"/>
          <w:sz w:val="24"/>
          <w:lang w:val="uk-UA"/>
        </w:rPr>
        <w:t>3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665428" w:rsidRDefault="00665428" w:rsidP="00351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3511F2" w:rsidRPr="00BF3B30" w:rsidRDefault="003511F2" w:rsidP="00351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02E7" w:rsidRPr="003511F2" w:rsidRDefault="00665428" w:rsidP="00351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  <w:bookmarkStart w:id="0" w:name="_GoBack"/>
      <w:bookmarkEnd w:id="0"/>
    </w:p>
    <w:sectPr w:rsidR="00DC02E7" w:rsidRPr="003511F2" w:rsidSect="0066542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17" w:rsidRDefault="00CD0417" w:rsidP="00665428">
      <w:pPr>
        <w:spacing w:after="0" w:line="240" w:lineRule="auto"/>
      </w:pPr>
      <w:r>
        <w:separator/>
      </w:r>
    </w:p>
  </w:endnote>
  <w:endnote w:type="continuationSeparator" w:id="0">
    <w:p w:rsidR="00CD0417" w:rsidRDefault="00CD0417" w:rsidP="006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17" w:rsidRDefault="00CD0417" w:rsidP="00665428">
      <w:pPr>
        <w:spacing w:after="0" w:line="240" w:lineRule="auto"/>
      </w:pPr>
      <w:r>
        <w:separator/>
      </w:r>
    </w:p>
  </w:footnote>
  <w:footnote w:type="continuationSeparator" w:id="0">
    <w:p w:rsidR="00CD0417" w:rsidRDefault="00CD0417" w:rsidP="006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162502"/>
      <w:docPartObj>
        <w:docPartGallery w:val="Page Numbers (Top of Page)"/>
        <w:docPartUnique/>
      </w:docPartObj>
    </w:sdtPr>
    <w:sdtEndPr/>
    <w:sdtContent>
      <w:p w:rsidR="00665428" w:rsidRDefault="006654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F2">
          <w:rPr>
            <w:noProof/>
          </w:rPr>
          <w:t>2</w:t>
        </w:r>
        <w:r>
          <w:fldChar w:fldCharType="end"/>
        </w:r>
      </w:p>
    </w:sdtContent>
  </w:sdt>
  <w:p w:rsidR="00665428" w:rsidRDefault="006654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54"/>
    <w:rsid w:val="0005091B"/>
    <w:rsid w:val="00072513"/>
    <w:rsid w:val="000E12F2"/>
    <w:rsid w:val="000F6EE5"/>
    <w:rsid w:val="00166FF9"/>
    <w:rsid w:val="001E1A18"/>
    <w:rsid w:val="002B6093"/>
    <w:rsid w:val="003511F2"/>
    <w:rsid w:val="003773D3"/>
    <w:rsid w:val="0045482A"/>
    <w:rsid w:val="0049432E"/>
    <w:rsid w:val="004E3F2E"/>
    <w:rsid w:val="00516945"/>
    <w:rsid w:val="005D5385"/>
    <w:rsid w:val="00665428"/>
    <w:rsid w:val="006841F3"/>
    <w:rsid w:val="007313C9"/>
    <w:rsid w:val="00867750"/>
    <w:rsid w:val="0090626D"/>
    <w:rsid w:val="009462AA"/>
    <w:rsid w:val="0099378B"/>
    <w:rsid w:val="00AD5D10"/>
    <w:rsid w:val="00B57859"/>
    <w:rsid w:val="00BA5D54"/>
    <w:rsid w:val="00BD70DA"/>
    <w:rsid w:val="00CD0417"/>
    <w:rsid w:val="00D3709C"/>
    <w:rsid w:val="00D4262E"/>
    <w:rsid w:val="00D64606"/>
    <w:rsid w:val="00D95F98"/>
    <w:rsid w:val="00DC02E7"/>
    <w:rsid w:val="00EC4CA6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9372-B8EB-4CA3-9D76-6153EE8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3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reformattedText">
    <w:name w:val="Preformatted Text"/>
    <w:basedOn w:val="a"/>
    <w:qFormat/>
    <w:rsid w:val="00B57859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684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428"/>
  </w:style>
  <w:style w:type="paragraph" w:styleId="a7">
    <w:name w:val="footer"/>
    <w:basedOn w:val="a"/>
    <w:link w:val="a8"/>
    <w:uiPriority w:val="99"/>
    <w:unhideWhenUsed/>
    <w:rsid w:val="0066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35</cp:revision>
  <dcterms:created xsi:type="dcterms:W3CDTF">2021-05-27T13:07:00Z</dcterms:created>
  <dcterms:modified xsi:type="dcterms:W3CDTF">2021-06-01T09:47:00Z</dcterms:modified>
</cp:coreProperties>
</file>