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A0" w:rsidRPr="00264796" w:rsidRDefault="00CC39A0" w:rsidP="00CC3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25</w:t>
      </w:r>
    </w:p>
    <w:p w:rsidR="00CC39A0" w:rsidRPr="00264796" w:rsidRDefault="00CC39A0" w:rsidP="00CC39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CC39A0" w:rsidRPr="00264796" w:rsidRDefault="00CC39A0" w:rsidP="00CC39A0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27 серпня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 xml:space="preserve">  2018 року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CC39A0" w:rsidRPr="00CC39A0" w:rsidRDefault="00CC39A0" w:rsidP="00CC39A0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Початок о 10</w:t>
      </w:r>
      <w:r w:rsidRPr="00264796">
        <w:rPr>
          <w:b w:val="0"/>
          <w:bCs w:val="0"/>
          <w:i/>
          <w:iCs/>
          <w:sz w:val="24"/>
          <w:szCs w:val="24"/>
          <w:lang w:val="uk-UA"/>
        </w:rPr>
        <w:t>.00                                                                                             вул. Я. Мудрого, 15,</w:t>
      </w:r>
      <w:r>
        <w:rPr>
          <w:i/>
          <w:iCs/>
          <w:sz w:val="24"/>
          <w:szCs w:val="24"/>
          <w:lang w:val="uk-UA"/>
        </w:rPr>
        <w:t xml:space="preserve"> </w:t>
      </w:r>
      <w:r w:rsidRPr="00CC39A0">
        <w:rPr>
          <w:b w:val="0"/>
          <w:i/>
          <w:iCs/>
          <w:sz w:val="24"/>
          <w:szCs w:val="24"/>
          <w:lang w:val="uk-UA"/>
        </w:rPr>
        <w:t>велика зала</w:t>
      </w:r>
    </w:p>
    <w:p w:rsidR="00CC39A0" w:rsidRPr="00264796" w:rsidRDefault="00CC39A0" w:rsidP="00CC39A0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CC39A0" w:rsidRPr="00264796" w:rsidRDefault="00CC39A0" w:rsidP="00CC39A0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CC39A0" w:rsidRPr="00264796" w:rsidRDefault="00CC39A0" w:rsidP="00CC39A0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В.М., Савчук В.П.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Панасов В.О.</w:t>
      </w:r>
    </w:p>
    <w:p w:rsidR="00CC39A0" w:rsidRPr="00264796" w:rsidRDefault="00CC39A0" w:rsidP="00CC39A0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C39A0" w:rsidRPr="00264796" w:rsidRDefault="00CC39A0" w:rsidP="00CC39A0">
      <w:pPr>
        <w:tabs>
          <w:tab w:val="left" w:pos="738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CC39A0" w:rsidRPr="00264796" w:rsidRDefault="00CC39A0" w:rsidP="0009626D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9A0" w:rsidRPr="00264796" w:rsidRDefault="00CC39A0" w:rsidP="0009626D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</w:p>
    <w:p w:rsidR="00CC39A0" w:rsidRDefault="00CC39A0" w:rsidP="0009626D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Кошель В.О. –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E63B2F" w:rsidRDefault="00E63B2F" w:rsidP="0009626D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E15">
        <w:rPr>
          <w:rFonts w:ascii="Times New Roman" w:hAnsi="Times New Roman" w:cs="Times New Roman"/>
          <w:b/>
          <w:sz w:val="24"/>
          <w:szCs w:val="24"/>
          <w:lang w:val="uk-UA"/>
        </w:rPr>
        <w:t>Постівий С.О.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керуючий справами виконавчого комітету міської ради;</w:t>
      </w:r>
    </w:p>
    <w:p w:rsidR="00E63B2F" w:rsidRDefault="00E63B2F" w:rsidP="0009626D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E15">
        <w:rPr>
          <w:rFonts w:ascii="Times New Roman" w:hAnsi="Times New Roman" w:cs="Times New Roman"/>
          <w:b/>
          <w:sz w:val="24"/>
          <w:szCs w:val="24"/>
          <w:lang w:val="uk-UA"/>
        </w:rPr>
        <w:t>Петрик Ю.Ф.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управління освіти і науки міської ради;</w:t>
      </w:r>
    </w:p>
    <w:p w:rsidR="00E63B2F" w:rsidRDefault="00E63B2F" w:rsidP="0009626D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E15">
        <w:rPr>
          <w:rFonts w:ascii="Times New Roman" w:hAnsi="Times New Roman" w:cs="Times New Roman"/>
          <w:b/>
          <w:sz w:val="24"/>
          <w:szCs w:val="24"/>
          <w:lang w:val="uk-UA"/>
        </w:rPr>
        <w:t>Терещук С.Г.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94E15" w:rsidRPr="00B94E15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 міської ради</w:t>
      </w:r>
      <w:r w:rsidR="00B94E1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63B2F" w:rsidRDefault="00E63B2F" w:rsidP="0009626D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E15">
        <w:rPr>
          <w:rFonts w:ascii="Times New Roman" w:hAnsi="Times New Roman" w:cs="Times New Roman"/>
          <w:b/>
          <w:sz w:val="24"/>
          <w:szCs w:val="24"/>
          <w:lang w:val="uk-UA"/>
        </w:rPr>
        <w:t>Велігорська Т.О.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B94E15" w:rsidRPr="00B94E15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соціального захисту населення міської ради;</w:t>
      </w:r>
    </w:p>
    <w:p w:rsidR="00CC39A0" w:rsidRDefault="00CC39A0" w:rsidP="00096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Швець С.С.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– начальник юридичного управління міської ради;</w:t>
      </w:r>
    </w:p>
    <w:p w:rsidR="00E63B2F" w:rsidRDefault="00CC39A0" w:rsidP="000962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510AD">
        <w:rPr>
          <w:rFonts w:ascii="Times New Roman" w:hAnsi="Times New Roman" w:cs="Times New Roman"/>
          <w:b/>
          <w:sz w:val="24"/>
          <w:szCs w:val="24"/>
          <w:lang w:val="uk-UA"/>
        </w:rPr>
        <w:t>Гребенюк Р.І.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proofErr w:type="spellStart"/>
      <w:r w:rsidRPr="004510AD">
        <w:rPr>
          <w:rFonts w:ascii="Times New Roman" w:hAnsi="Times New Roman" w:cs="Times New Roman"/>
          <w:bCs/>
          <w:iCs/>
          <w:sz w:val="24"/>
          <w:szCs w:val="24"/>
        </w:rPr>
        <w:t>правління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4510AD">
        <w:rPr>
          <w:rFonts w:ascii="Times New Roman" w:hAnsi="Times New Roman" w:cs="Times New Roman"/>
          <w:bCs/>
          <w:iCs/>
          <w:sz w:val="24"/>
          <w:szCs w:val="24"/>
        </w:rPr>
        <w:t>комунальної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4510AD">
        <w:rPr>
          <w:rFonts w:ascii="Times New Roman" w:hAnsi="Times New Roman" w:cs="Times New Roman"/>
          <w:bCs/>
          <w:iCs/>
          <w:sz w:val="24"/>
          <w:szCs w:val="24"/>
        </w:rPr>
        <w:t>власності</w:t>
      </w:r>
      <w:proofErr w:type="spellEnd"/>
      <w:r w:rsidRPr="004510AD">
        <w:rPr>
          <w:rFonts w:ascii="Times New Roman" w:hAnsi="Times New Roman" w:cs="Times New Roman"/>
          <w:bCs/>
          <w:iCs/>
          <w:sz w:val="24"/>
          <w:szCs w:val="24"/>
        </w:rPr>
        <w:t xml:space="preserve"> та </w:t>
      </w:r>
      <w:proofErr w:type="spellStart"/>
      <w:r w:rsidRPr="004510AD">
        <w:rPr>
          <w:rFonts w:ascii="Times New Roman" w:hAnsi="Times New Roman" w:cs="Times New Roman"/>
          <w:bCs/>
          <w:iCs/>
          <w:sz w:val="24"/>
          <w:szCs w:val="24"/>
        </w:rPr>
        <w:t>концесії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</w:t>
      </w:r>
      <w:r w:rsidR="00E63B2F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E63B2F" w:rsidRPr="00B94E15" w:rsidRDefault="00E63B2F" w:rsidP="0009626D">
      <w:pPr>
        <w:spacing w:after="0" w:line="240" w:lineRule="auto"/>
        <w:jc w:val="both"/>
        <w:rPr>
          <w:b/>
          <w:bCs/>
          <w:i/>
          <w:iCs/>
          <w:sz w:val="24"/>
          <w:szCs w:val="24"/>
          <w:lang w:val="uk-UA"/>
        </w:rPr>
      </w:pPr>
      <w:r w:rsidRPr="00B94E1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Дорогань В.Л.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- </w:t>
      </w:r>
      <w:r w:rsidR="00B94E1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начальник </w:t>
      </w:r>
      <w:r w:rsidR="00B94E15" w:rsidRPr="00B94E1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proofErr w:type="spellStart"/>
      <w:r w:rsidR="00B94E15" w:rsidRPr="00B94E15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="00B94E15" w:rsidRPr="00B94E1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="00B94E15" w:rsidRPr="00B94E15">
        <w:rPr>
          <w:rFonts w:ascii="Times New Roman" w:hAnsi="Times New Roman" w:cs="Times New Roman"/>
          <w:bCs/>
          <w:iCs/>
          <w:sz w:val="24"/>
          <w:szCs w:val="24"/>
        </w:rPr>
        <w:t xml:space="preserve"> державного </w:t>
      </w:r>
      <w:proofErr w:type="spellStart"/>
      <w:r w:rsidR="00B94E15" w:rsidRPr="00B94E15">
        <w:rPr>
          <w:rFonts w:ascii="Times New Roman" w:hAnsi="Times New Roman" w:cs="Times New Roman"/>
          <w:bCs/>
          <w:iCs/>
          <w:sz w:val="24"/>
          <w:szCs w:val="24"/>
        </w:rPr>
        <w:t>архітектурно-будівельного</w:t>
      </w:r>
      <w:proofErr w:type="spellEnd"/>
      <w:r w:rsidR="00B94E15" w:rsidRPr="00B94E15">
        <w:rPr>
          <w:rFonts w:ascii="Times New Roman" w:hAnsi="Times New Roman" w:cs="Times New Roman"/>
          <w:bCs/>
          <w:iCs/>
          <w:sz w:val="24"/>
          <w:szCs w:val="24"/>
        </w:rPr>
        <w:t xml:space="preserve"> контролю</w:t>
      </w:r>
      <w:r w:rsidR="00B94E15" w:rsidRPr="00B94E1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</w:t>
      </w:r>
      <w:r w:rsidR="000962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;</w:t>
      </w:r>
    </w:p>
    <w:p w:rsidR="00E63B2F" w:rsidRPr="0009626D" w:rsidRDefault="00E63B2F" w:rsidP="000962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B94E1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Павлова С.</w:t>
      </w:r>
      <w:r w:rsidR="00B94E15" w:rsidRPr="00B94E1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В.</w:t>
      </w:r>
      <w:r w:rsidR="00B94E15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в.п. начальника </w:t>
      </w:r>
      <w:r w:rsidR="0009626D" w:rsidRPr="0009626D">
        <w:rPr>
          <w:rFonts w:ascii="Times New Roman" w:hAnsi="Times New Roman" w:cs="Times New Roman"/>
          <w:sz w:val="24"/>
          <w:szCs w:val="24"/>
          <w:lang w:val="uk-UA"/>
        </w:rPr>
        <w:t>управління містобудування та архітектури міської ради;</w:t>
      </w:r>
    </w:p>
    <w:p w:rsidR="00E63B2F" w:rsidRPr="0009626D" w:rsidRDefault="00E63B2F" w:rsidP="000962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9626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Яблонський Д.І.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0962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– </w:t>
      </w:r>
      <w:r w:rsidR="0009626D" w:rsidRPr="0009626D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охорони здоров’я міської ради;</w:t>
      </w:r>
    </w:p>
    <w:p w:rsidR="00E63B2F" w:rsidRPr="0009626D" w:rsidRDefault="00E63B2F" w:rsidP="000962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9626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Загородня Г.І.</w:t>
      </w:r>
      <w:r w:rsidRPr="000962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- </w:t>
      </w:r>
      <w:r w:rsidR="0009626D" w:rsidRPr="0009626D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="0009626D" w:rsidRPr="000962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proofErr w:type="spellStart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>ідділ</w:t>
      </w:r>
      <w:proofErr w:type="spellEnd"/>
      <w:r w:rsidR="0009626D" w:rsidRPr="0009626D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>кадрової</w:t>
      </w:r>
      <w:proofErr w:type="spellEnd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>роботи</w:t>
      </w:r>
      <w:proofErr w:type="spellEnd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 xml:space="preserve"> та з </w:t>
      </w:r>
      <w:proofErr w:type="spellStart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>питань</w:t>
      </w:r>
      <w:proofErr w:type="spellEnd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>служби</w:t>
      </w:r>
      <w:proofErr w:type="spellEnd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 xml:space="preserve"> в органах </w:t>
      </w:r>
      <w:proofErr w:type="spellStart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>місцевого</w:t>
      </w:r>
      <w:proofErr w:type="spellEnd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>самоврядування</w:t>
      </w:r>
      <w:proofErr w:type="spellEnd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 xml:space="preserve"> і </w:t>
      </w:r>
      <w:proofErr w:type="spellStart"/>
      <w:r w:rsidR="0009626D" w:rsidRPr="0009626D">
        <w:rPr>
          <w:rFonts w:ascii="Times New Roman" w:hAnsi="Times New Roman" w:cs="Times New Roman"/>
          <w:bCs/>
          <w:iCs/>
          <w:sz w:val="24"/>
          <w:szCs w:val="24"/>
        </w:rPr>
        <w:t>нагород</w:t>
      </w:r>
      <w:proofErr w:type="spellEnd"/>
      <w:r w:rsidR="0009626D" w:rsidRPr="000962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ради;</w:t>
      </w:r>
    </w:p>
    <w:p w:rsidR="00E63B2F" w:rsidRDefault="00E63B2F" w:rsidP="000962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9626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Ільніцька Ю.І.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</w:t>
      </w:r>
      <w:r w:rsidR="00743C9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головний спеціаліст архівного відділу міської ради;</w:t>
      </w:r>
    </w:p>
    <w:p w:rsidR="00B94E15" w:rsidRDefault="00B94E15" w:rsidP="000962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9626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Ковальська Ю.І.</w:t>
      </w:r>
      <w:r w:rsidR="0009626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начальник </w:t>
      </w:r>
      <w:r w:rsidR="00743C9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відділу культури та туризму міської ради;</w:t>
      </w:r>
    </w:p>
    <w:p w:rsidR="00E63B2F" w:rsidRDefault="00E63B2F" w:rsidP="000962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743C9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Яценко </w:t>
      </w:r>
      <w:r w:rsidR="00743C90" w:rsidRPr="00743C90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Л.С.</w:t>
      </w:r>
      <w:r w:rsidR="00743C9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голова Спілки дрібних підприємців</w:t>
      </w:r>
    </w:p>
    <w:p w:rsidR="00E63B2F" w:rsidRDefault="00E63B2F" w:rsidP="000962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9626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Дмитраш В.Г.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заявник</w:t>
      </w:r>
    </w:p>
    <w:p w:rsidR="00E63B2F" w:rsidRDefault="00E63B2F" w:rsidP="000962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9626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Вискочков В.М.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заявник</w:t>
      </w:r>
    </w:p>
    <w:p w:rsidR="00E63B2F" w:rsidRDefault="00E63B2F" w:rsidP="000962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9626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Волинець Є.К.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- заявник</w:t>
      </w:r>
    </w:p>
    <w:p w:rsidR="00AF32B9" w:rsidRDefault="00CC39A0" w:rsidP="0009626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510A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9626D" w:rsidRPr="0009626D" w:rsidRDefault="0009626D" w:rsidP="0009626D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192562" w:rsidRDefault="00192562" w:rsidP="0009626D">
      <w:pPr>
        <w:ind w:right="3826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D45BDA" w:rsidRDefault="00D45BDA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BD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D45BDA" w:rsidRPr="00D45BDA" w:rsidRDefault="00D45BDA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5BD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D45BDA" w:rsidRPr="00D45BDA" w:rsidRDefault="00D45BDA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BD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міське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5BDA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D45BDA" w:rsidRDefault="00434491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службу у справах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D464ED" w:rsidRDefault="00D464ED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архів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3E0DA2" w:rsidRDefault="003E0DA2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архівний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3E0DA2" w:rsidRDefault="003E0DA2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562">
        <w:rPr>
          <w:rFonts w:ascii="Times New Roman" w:hAnsi="Times New Roman" w:cs="Times New Roman"/>
          <w:sz w:val="24"/>
          <w:szCs w:val="24"/>
        </w:rPr>
        <w:lastRenderedPageBreak/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3E0DA2" w:rsidRDefault="003E0DA2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структурні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підрозділи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3E0DA2" w:rsidRDefault="003E0DA2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вето Президента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на Закон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№ 5495</w:t>
      </w:r>
    </w:p>
    <w:p w:rsidR="00412C30" w:rsidRDefault="00412C30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2017 року № 444-24-VII «Про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списку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присяжних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>»</w:t>
      </w:r>
    </w:p>
    <w:p w:rsidR="00412C30" w:rsidRDefault="00412C30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562">
        <w:rPr>
          <w:rFonts w:ascii="Times New Roman" w:hAnsi="Times New Roman" w:cs="Times New Roman"/>
          <w:sz w:val="24"/>
          <w:szCs w:val="24"/>
          <w:lang w:val="uk-UA"/>
        </w:rPr>
        <w:t>Розгляд заяви члена громадської ради Кочі Ігоря Юрійовича щодо законності будівництва маркетів АТБ та благоустрою навколишніх територій на вулицях Я.Мудрого та І.Кожедуба</w:t>
      </w:r>
    </w:p>
    <w:p w:rsidR="00945898" w:rsidRDefault="00945898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D17F3F" w:rsidRPr="00D17F3F" w:rsidRDefault="00EA487C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17F3F" w:rsidRPr="00D17F3F">
          <w:rPr>
            <w:rFonts w:ascii="Times New Roman" w:hAnsi="Times New Roman" w:cs="Times New Roman"/>
            <w:sz w:val="24"/>
            <w:szCs w:val="24"/>
          </w:rPr>
          <w:t xml:space="preserve">Про </w:t>
        </w:r>
        <w:proofErr w:type="spellStart"/>
        <w:r w:rsidR="00D17F3F" w:rsidRPr="00D17F3F">
          <w:rPr>
            <w:rFonts w:ascii="Times New Roman" w:hAnsi="Times New Roman" w:cs="Times New Roman"/>
            <w:sz w:val="24"/>
            <w:szCs w:val="24"/>
          </w:rPr>
          <w:t>затвердження</w:t>
        </w:r>
        <w:proofErr w:type="spellEnd"/>
        <w:r w:rsidR="00D17F3F"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17F3F" w:rsidRPr="00D17F3F">
          <w:rPr>
            <w:rFonts w:ascii="Times New Roman" w:hAnsi="Times New Roman" w:cs="Times New Roman"/>
            <w:sz w:val="24"/>
            <w:szCs w:val="24"/>
          </w:rPr>
          <w:t>Положення</w:t>
        </w:r>
        <w:proofErr w:type="spellEnd"/>
        <w:r w:rsidR="00D17F3F" w:rsidRPr="00D17F3F">
          <w:rPr>
            <w:rFonts w:ascii="Times New Roman" w:hAnsi="Times New Roman" w:cs="Times New Roman"/>
            <w:sz w:val="24"/>
            <w:szCs w:val="24"/>
          </w:rPr>
          <w:t xml:space="preserve"> про </w:t>
        </w:r>
        <w:proofErr w:type="spellStart"/>
        <w:r w:rsidR="00D17F3F" w:rsidRPr="00D17F3F">
          <w:rPr>
            <w:rFonts w:ascii="Times New Roman" w:hAnsi="Times New Roman" w:cs="Times New Roman"/>
            <w:sz w:val="24"/>
            <w:szCs w:val="24"/>
          </w:rPr>
          <w:t>управління</w:t>
        </w:r>
        <w:proofErr w:type="spellEnd"/>
        <w:r w:rsidR="00D17F3F"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17F3F" w:rsidRPr="00D17F3F">
          <w:rPr>
            <w:rFonts w:ascii="Times New Roman" w:hAnsi="Times New Roman" w:cs="Times New Roman"/>
            <w:sz w:val="24"/>
            <w:szCs w:val="24"/>
          </w:rPr>
          <w:t>комунальної</w:t>
        </w:r>
        <w:proofErr w:type="spellEnd"/>
        <w:r w:rsidR="00D17F3F"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17F3F" w:rsidRPr="00D17F3F">
          <w:rPr>
            <w:rFonts w:ascii="Times New Roman" w:hAnsi="Times New Roman" w:cs="Times New Roman"/>
            <w:sz w:val="24"/>
            <w:szCs w:val="24"/>
          </w:rPr>
          <w:t>власності</w:t>
        </w:r>
        <w:proofErr w:type="spellEnd"/>
        <w:r w:rsidR="00D17F3F" w:rsidRPr="00D17F3F">
          <w:rPr>
            <w:rFonts w:ascii="Times New Roman" w:hAnsi="Times New Roman" w:cs="Times New Roman"/>
            <w:sz w:val="24"/>
            <w:szCs w:val="24"/>
          </w:rPr>
          <w:t xml:space="preserve"> та </w:t>
        </w:r>
        <w:proofErr w:type="spellStart"/>
        <w:r w:rsidR="00D17F3F" w:rsidRPr="00D17F3F">
          <w:rPr>
            <w:rFonts w:ascii="Times New Roman" w:hAnsi="Times New Roman" w:cs="Times New Roman"/>
            <w:sz w:val="24"/>
            <w:szCs w:val="24"/>
          </w:rPr>
          <w:t>концесії</w:t>
        </w:r>
        <w:proofErr w:type="spellEnd"/>
        <w:r w:rsidR="00D17F3F"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17F3F" w:rsidRPr="00D17F3F">
          <w:rPr>
            <w:rFonts w:ascii="Times New Roman" w:hAnsi="Times New Roman" w:cs="Times New Roman"/>
            <w:sz w:val="24"/>
            <w:szCs w:val="24"/>
          </w:rPr>
          <w:t>Білоцерківської</w:t>
        </w:r>
        <w:proofErr w:type="spellEnd"/>
        <w:r w:rsidR="00D17F3F"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17F3F" w:rsidRPr="00D17F3F">
          <w:rPr>
            <w:rFonts w:ascii="Times New Roman" w:hAnsi="Times New Roman" w:cs="Times New Roman"/>
            <w:sz w:val="24"/>
            <w:szCs w:val="24"/>
          </w:rPr>
          <w:t>міської</w:t>
        </w:r>
        <w:proofErr w:type="spellEnd"/>
        <w:r w:rsidR="00D17F3F" w:rsidRPr="00D17F3F">
          <w:rPr>
            <w:rFonts w:ascii="Times New Roman" w:hAnsi="Times New Roman" w:cs="Times New Roman"/>
            <w:sz w:val="24"/>
            <w:szCs w:val="24"/>
          </w:rPr>
          <w:t xml:space="preserve"> ради в </w:t>
        </w:r>
        <w:proofErr w:type="spellStart"/>
        <w:r w:rsidR="00D17F3F" w:rsidRPr="00D17F3F">
          <w:rPr>
            <w:rFonts w:ascii="Times New Roman" w:hAnsi="Times New Roman" w:cs="Times New Roman"/>
            <w:sz w:val="24"/>
            <w:szCs w:val="24"/>
          </w:rPr>
          <w:t>новій</w:t>
        </w:r>
        <w:proofErr w:type="spellEnd"/>
        <w:r w:rsidR="00D17F3F"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D17F3F" w:rsidRPr="00D17F3F">
          <w:rPr>
            <w:rFonts w:ascii="Times New Roman" w:hAnsi="Times New Roman" w:cs="Times New Roman"/>
            <w:sz w:val="24"/>
            <w:szCs w:val="24"/>
          </w:rPr>
          <w:t>редакції</w:t>
        </w:r>
        <w:proofErr w:type="spellEnd"/>
      </w:hyperlink>
    </w:p>
    <w:p w:rsidR="00D17F3F" w:rsidRPr="00F26D41" w:rsidRDefault="00D17F3F" w:rsidP="00D45BDA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Волинець Є.П.</w:t>
      </w:r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садівництва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товаристві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Першотравневець</w:t>
      </w:r>
      <w:proofErr w:type="spellEnd"/>
    </w:p>
    <w:p w:rsidR="00F26D41" w:rsidRPr="00F26D41" w:rsidRDefault="00F26D41" w:rsidP="00F26D41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D4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Дмитраша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Григоровича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можливого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управителя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багатоквартирного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№2 по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. Гончара </w:t>
      </w:r>
    </w:p>
    <w:p w:rsidR="00192562" w:rsidRPr="00B94E15" w:rsidRDefault="00192562" w:rsidP="00F26D41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D4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Вискочкова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Владислава Михайловича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м.Біла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підвального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під'їздами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1   та 3  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№2 по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. Гончара</w:t>
      </w:r>
    </w:p>
    <w:p w:rsidR="00B94E15" w:rsidRPr="00B94E15" w:rsidRDefault="00EA487C" w:rsidP="00F26D41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94E15" w:rsidRPr="00E55CC1">
          <w:rPr>
            <w:rFonts w:ascii="Times New Roman" w:hAnsi="Times New Roman" w:cs="Times New Roman"/>
            <w:sz w:val="24"/>
            <w:szCs w:val="24"/>
            <w:lang w:val="uk-UA"/>
          </w:rPr>
          <w:t xml:space="preserve">Про затвердження Положення про відділ </w:t>
        </w:r>
        <w:proofErr w:type="spellStart"/>
        <w:r w:rsidR="00B94E15" w:rsidRPr="00E55CC1">
          <w:rPr>
            <w:rFonts w:ascii="Times New Roman" w:hAnsi="Times New Roman" w:cs="Times New Roman"/>
            <w:sz w:val="24"/>
            <w:szCs w:val="24"/>
          </w:rPr>
          <w:t>культури</w:t>
        </w:r>
        <w:proofErr w:type="spellEnd"/>
        <w:r w:rsidR="00B94E15" w:rsidRPr="00E55CC1">
          <w:rPr>
            <w:rFonts w:ascii="Times New Roman" w:hAnsi="Times New Roman" w:cs="Times New Roman"/>
            <w:sz w:val="24"/>
            <w:szCs w:val="24"/>
          </w:rPr>
          <w:t xml:space="preserve"> і туризму </w:t>
        </w:r>
        <w:r w:rsidR="00B94E15" w:rsidRPr="00E55CC1">
          <w:rPr>
            <w:rFonts w:ascii="Times New Roman" w:hAnsi="Times New Roman" w:cs="Times New Roman"/>
            <w:sz w:val="24"/>
            <w:szCs w:val="24"/>
            <w:lang w:val="uk-UA"/>
          </w:rPr>
          <w:t>Білоцерківської міської ради в новій редакції</w:t>
        </w:r>
      </w:hyperlink>
    </w:p>
    <w:p w:rsidR="00192562" w:rsidRPr="00B94E15" w:rsidRDefault="00192562" w:rsidP="00B94E15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E15">
        <w:rPr>
          <w:rFonts w:ascii="Times New Roman" w:hAnsi="Times New Roman" w:cs="Times New Roman"/>
          <w:sz w:val="24"/>
          <w:szCs w:val="24"/>
        </w:rPr>
        <w:t xml:space="preserve"> Про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ОСББ “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, 19”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4E15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B94E15">
        <w:rPr>
          <w:rFonts w:ascii="Times New Roman" w:hAnsi="Times New Roman" w:cs="Times New Roman"/>
          <w:sz w:val="24"/>
          <w:szCs w:val="24"/>
        </w:rPr>
        <w:t xml:space="preserve"> ОСББ</w:t>
      </w:r>
    </w:p>
    <w:p w:rsidR="00B94E15" w:rsidRPr="00B94E15" w:rsidRDefault="00B94E15" w:rsidP="00B94E15">
      <w:pPr>
        <w:pStyle w:val="a8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розпуск виконавчого комітету Білоцерківської міської ради</w:t>
      </w:r>
    </w:p>
    <w:p w:rsidR="00CC39A0" w:rsidRDefault="00192562" w:rsidP="00D4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2562">
        <w:rPr>
          <w:rFonts w:ascii="Times New Roman" w:hAnsi="Times New Roman" w:cs="Times New Roman"/>
          <w:sz w:val="24"/>
          <w:szCs w:val="24"/>
        </w:rPr>
        <w:t> </w:t>
      </w:r>
    </w:p>
    <w:p w:rsidR="00D45BDA" w:rsidRDefault="00D45BDA" w:rsidP="00D4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BDA" w:rsidRDefault="00D45BDA" w:rsidP="00D4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F3F" w:rsidRPr="00D45BDA" w:rsidRDefault="00D17F3F" w:rsidP="00D4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BDA" w:rsidRPr="00D45BDA" w:rsidRDefault="00CC39A0" w:rsidP="00D45BDA">
      <w:pPr>
        <w:pStyle w:val="a8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t>Слухали: 1.</w:t>
      </w:r>
      <w:r w:rsidR="001925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5BDA" w:rsidRPr="00D45BDA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D45BDA" w:rsidRPr="00D45BDA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D45BDA"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DA" w:rsidRPr="00D45BDA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D45BDA" w:rsidRPr="00D45B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D45BDA" w:rsidRPr="00D45BD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D45BDA"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DA" w:rsidRPr="00D45BD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D45BDA" w:rsidRPr="00D45BDA">
        <w:rPr>
          <w:rFonts w:ascii="Times New Roman" w:hAnsi="Times New Roman" w:cs="Times New Roman"/>
          <w:sz w:val="24"/>
          <w:szCs w:val="24"/>
        </w:rPr>
        <w:t xml:space="preserve"> і науки </w:t>
      </w:r>
      <w:proofErr w:type="spellStart"/>
      <w:r w:rsidR="00D45BDA" w:rsidRPr="00D45BDA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D45BDA"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DA" w:rsidRPr="00D45BDA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D45BDA" w:rsidRPr="00D45BDA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="00D45BDA" w:rsidRPr="00D45BDA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="00D45BDA" w:rsidRPr="00D4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DA" w:rsidRPr="00D45BDA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CC39A0" w:rsidRPr="00D45BDA" w:rsidRDefault="00D45BDA" w:rsidP="00D45BD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 і науки міської ради Петрик Ю.Ф.</w:t>
      </w:r>
    </w:p>
    <w:p w:rsidR="00CC39A0" w:rsidRDefault="00CC39A0" w:rsidP="00D45BDA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D45BDA"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D45BD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C39A0" w:rsidRDefault="00CC39A0" w:rsidP="00CC39A0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BDA" w:rsidRPr="00264796" w:rsidRDefault="00D45BDA" w:rsidP="00CC39A0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BDA" w:rsidRPr="00192562" w:rsidRDefault="00CC39A0" w:rsidP="00D4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lang w:val="uk-UA"/>
        </w:rPr>
        <w:t>2</w:t>
      </w:r>
      <w:r w:rsidRPr="00D06CBC">
        <w:rPr>
          <w:rFonts w:ascii="Times New Roman" w:hAnsi="Times New Roman" w:cs="Times New Roman"/>
          <w:b/>
          <w:bCs/>
          <w:lang w:val="uk-UA"/>
        </w:rPr>
        <w:t>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D45BDA"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D45BDA"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D45BDA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DA"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="00D45BDA"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D45BDA" w:rsidRPr="0019256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D45BDA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DA" w:rsidRPr="0019256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="00D45BDA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DA" w:rsidRPr="0019256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D45BDA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DA" w:rsidRPr="00192562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="00D45BDA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DA"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D45BDA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DA"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D45BDA"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="00D45BDA"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="00D45BDA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DA"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D45BDA" w:rsidRPr="00D45BDA" w:rsidRDefault="00D45BDA" w:rsidP="00D45B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Велігорська Т.О.</w:t>
      </w:r>
    </w:p>
    <w:p w:rsidR="00CC39A0" w:rsidRDefault="00D45BDA" w:rsidP="00434491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45BDA" w:rsidRDefault="00D45BDA" w:rsidP="00D45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3C90" w:rsidRDefault="00743C90" w:rsidP="00D45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3C90" w:rsidRDefault="00743C90" w:rsidP="00D45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4491" w:rsidRPr="00D45BDA" w:rsidRDefault="00434491" w:rsidP="00D45B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9A0" w:rsidRDefault="00D45BDA" w:rsidP="00D45B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lastRenderedPageBreak/>
        <w:t xml:space="preserve">Слухали: </w:t>
      </w:r>
      <w:r>
        <w:rPr>
          <w:rFonts w:ascii="Times New Roman" w:hAnsi="Times New Roman" w:cs="Times New Roman"/>
          <w:b/>
          <w:bCs/>
          <w:lang w:val="uk-UA"/>
        </w:rPr>
        <w:t>3</w:t>
      </w:r>
      <w:r w:rsidRPr="00D06CBC">
        <w:rPr>
          <w:rFonts w:ascii="Times New Roman" w:hAnsi="Times New Roman" w:cs="Times New Roman"/>
          <w:b/>
          <w:bCs/>
          <w:lang w:val="uk-UA"/>
        </w:rPr>
        <w:t>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міське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D45BDA" w:rsidRDefault="00D45BDA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4344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34491">
        <w:rPr>
          <w:rFonts w:ascii="Times New Roman" w:hAnsi="Times New Roman" w:cs="Times New Roman"/>
          <w:sz w:val="24"/>
          <w:szCs w:val="24"/>
          <w:lang w:val="uk-UA"/>
        </w:rPr>
        <w:t>начальник міського фінансового управління міської ради</w:t>
      </w:r>
      <w:r w:rsidR="00434491" w:rsidRPr="00434491">
        <w:rPr>
          <w:rFonts w:ascii="Times New Roman" w:hAnsi="Times New Roman" w:cs="Times New Roman"/>
          <w:sz w:val="24"/>
          <w:szCs w:val="24"/>
          <w:lang w:val="uk-UA"/>
        </w:rPr>
        <w:t xml:space="preserve"> Терещук С.Г.</w:t>
      </w:r>
    </w:p>
    <w:p w:rsidR="00434491" w:rsidRDefault="00434491" w:rsidP="00434491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45BDA" w:rsidRDefault="00D45BDA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4491" w:rsidRDefault="00434491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BDA" w:rsidRDefault="00434491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b/>
          <w:bCs/>
          <w:lang w:val="uk-UA"/>
        </w:rPr>
        <w:t xml:space="preserve"> 4. </w:t>
      </w: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службу у справах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D45BDA" w:rsidRPr="00434491" w:rsidRDefault="00434491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4344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34491">
        <w:rPr>
          <w:rFonts w:ascii="Times New Roman" w:hAnsi="Times New Roman" w:cs="Times New Roman"/>
          <w:sz w:val="24"/>
          <w:szCs w:val="24"/>
          <w:lang w:val="uk-UA"/>
        </w:rPr>
        <w:t>начальник відділу захисту прав та інтересів людини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служб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92562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міської ради </w:t>
      </w:r>
      <w:r w:rsidRPr="00434491">
        <w:rPr>
          <w:rFonts w:ascii="Times New Roman" w:hAnsi="Times New Roman" w:cs="Times New Roman"/>
          <w:sz w:val="24"/>
          <w:szCs w:val="24"/>
          <w:lang w:val="uk-UA"/>
        </w:rPr>
        <w:t xml:space="preserve">Махаринський Г. 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434491" w:rsidRDefault="00434491" w:rsidP="00434491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464ED" w:rsidRDefault="00D464ED" w:rsidP="00D46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64ED" w:rsidRDefault="00D464ED" w:rsidP="00D464E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64ED" w:rsidRDefault="00D464ED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b/>
          <w:bCs/>
          <w:lang w:val="uk-UA"/>
        </w:rPr>
        <w:t xml:space="preserve"> 5. </w:t>
      </w: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трудовий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архів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D464ED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3E0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0DA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кадрової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нагород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Загородня Г.І.</w:t>
      </w:r>
    </w:p>
    <w:p w:rsidR="003E0DA2" w:rsidRDefault="003E0DA2" w:rsidP="003E0DA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3E0DA2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DA2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DA2" w:rsidRPr="003E0DA2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b/>
          <w:bCs/>
          <w:lang w:val="uk-UA"/>
        </w:rPr>
        <w:t xml:space="preserve"> 6. </w:t>
      </w: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архівний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відділ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3E0DA2" w:rsidRDefault="003E0DA2" w:rsidP="003E0D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Доповідала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3E0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0DA2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кадрової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та з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нагород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DA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E0DA2">
        <w:rPr>
          <w:rFonts w:ascii="Times New Roman" w:hAnsi="Times New Roman" w:cs="Times New Roman"/>
          <w:sz w:val="24"/>
          <w:szCs w:val="24"/>
        </w:rPr>
        <w:t xml:space="preserve">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Загородня Г.І.</w:t>
      </w:r>
    </w:p>
    <w:p w:rsidR="003E0DA2" w:rsidRDefault="003E0DA2" w:rsidP="003E0DA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45BDA" w:rsidRDefault="00D45BDA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DA2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DA2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b/>
          <w:bCs/>
          <w:lang w:val="uk-UA"/>
        </w:rPr>
        <w:t xml:space="preserve"> 7. </w:t>
      </w: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3E0DA2" w:rsidRPr="00434491" w:rsidRDefault="003E0DA2" w:rsidP="003E0D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4344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0DA2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охорони здоров’я міської ради Яблонський Д.І.</w:t>
      </w:r>
    </w:p>
    <w:p w:rsidR="003E0DA2" w:rsidRDefault="003E0DA2" w:rsidP="003E0DA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3E0DA2" w:rsidRPr="003E0DA2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DA2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BDA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b/>
          <w:bCs/>
          <w:lang w:val="uk-UA"/>
        </w:rPr>
        <w:t xml:space="preserve"> 8. </w:t>
      </w: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структурні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підрозділи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та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3E0DA2" w:rsidRPr="003E0DA2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4344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0DA2">
        <w:rPr>
          <w:rFonts w:ascii="Times New Roman" w:hAnsi="Times New Roman" w:cs="Times New Roman"/>
          <w:sz w:val="24"/>
          <w:szCs w:val="24"/>
          <w:lang w:val="uk-UA"/>
        </w:rPr>
        <w:t>начальник юридичного управління міської ради Швець С.С.</w:t>
      </w:r>
    </w:p>
    <w:p w:rsidR="003E0DA2" w:rsidRDefault="003E0DA2" w:rsidP="003E0DA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45BDA" w:rsidRDefault="00D45BDA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DA2" w:rsidRDefault="003E0DA2" w:rsidP="003E0D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BDA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lastRenderedPageBreak/>
        <w:t>Слухали:</w:t>
      </w:r>
      <w:r>
        <w:rPr>
          <w:rFonts w:ascii="Times New Roman" w:hAnsi="Times New Roman" w:cs="Times New Roman"/>
          <w:b/>
          <w:bCs/>
          <w:lang w:val="uk-UA"/>
        </w:rPr>
        <w:t xml:space="preserve"> 9. </w:t>
      </w: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подолання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вето Президента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на Закон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№ 5495</w:t>
      </w:r>
    </w:p>
    <w:p w:rsidR="003E0DA2" w:rsidRPr="003E0DA2" w:rsidRDefault="003E0DA2" w:rsidP="003E0D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4344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 міської ради Наконечний С.П.</w:t>
      </w:r>
    </w:p>
    <w:p w:rsidR="003E0DA2" w:rsidRDefault="003E0DA2" w:rsidP="003E0DA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3E0DA2" w:rsidRDefault="003E0DA2" w:rsidP="003E0DA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DA2" w:rsidRDefault="003E0DA2" w:rsidP="003E0DA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E0DA2" w:rsidRDefault="003E0DA2" w:rsidP="00412C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b/>
          <w:bCs/>
          <w:lang w:val="uk-UA"/>
        </w:rPr>
        <w:t xml:space="preserve"> 10. </w:t>
      </w:r>
      <w:r w:rsidR="00412C30"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412C30" w:rsidRPr="0019256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412C30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30" w:rsidRPr="00192562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412C30" w:rsidRPr="0019256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12C30" w:rsidRPr="0019256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412C30" w:rsidRPr="0019256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12C30" w:rsidRPr="00192562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12C30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C30"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412C30" w:rsidRPr="00192562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="00412C30" w:rsidRPr="0019256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412C30" w:rsidRPr="00192562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412C30" w:rsidRPr="00192562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="00412C30" w:rsidRPr="00192562">
        <w:rPr>
          <w:rFonts w:ascii="Times New Roman" w:hAnsi="Times New Roman" w:cs="Times New Roman"/>
          <w:sz w:val="24"/>
          <w:szCs w:val="24"/>
        </w:rPr>
        <w:t xml:space="preserve"> 2017 року № 444-24-VII «Про </w:t>
      </w:r>
      <w:proofErr w:type="spellStart"/>
      <w:r w:rsidR="00412C30"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="00412C30" w:rsidRPr="00192562">
        <w:rPr>
          <w:rFonts w:ascii="Times New Roman" w:hAnsi="Times New Roman" w:cs="Times New Roman"/>
          <w:sz w:val="24"/>
          <w:szCs w:val="24"/>
        </w:rPr>
        <w:t xml:space="preserve"> списку </w:t>
      </w:r>
      <w:proofErr w:type="spellStart"/>
      <w:r w:rsidR="00412C30" w:rsidRPr="00192562">
        <w:rPr>
          <w:rFonts w:ascii="Times New Roman" w:hAnsi="Times New Roman" w:cs="Times New Roman"/>
          <w:sz w:val="24"/>
          <w:szCs w:val="24"/>
        </w:rPr>
        <w:t>присяжних</w:t>
      </w:r>
      <w:proofErr w:type="spellEnd"/>
      <w:r w:rsidR="00412C30" w:rsidRPr="00192562">
        <w:rPr>
          <w:rFonts w:ascii="Times New Roman" w:hAnsi="Times New Roman" w:cs="Times New Roman"/>
          <w:sz w:val="24"/>
          <w:szCs w:val="24"/>
        </w:rPr>
        <w:t>»</w:t>
      </w:r>
    </w:p>
    <w:p w:rsidR="00412C30" w:rsidRPr="003E0DA2" w:rsidRDefault="00412C30" w:rsidP="00412C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4344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E0DA2">
        <w:rPr>
          <w:rFonts w:ascii="Times New Roman" w:hAnsi="Times New Roman" w:cs="Times New Roman"/>
          <w:sz w:val="24"/>
          <w:szCs w:val="24"/>
          <w:lang w:val="uk-UA"/>
        </w:rPr>
        <w:t>начальник юридичного управління міської ради Швець С.С.</w:t>
      </w:r>
    </w:p>
    <w:p w:rsidR="00412C30" w:rsidRDefault="00412C30" w:rsidP="00412C30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3E0DA2" w:rsidRDefault="003E0DA2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2C30" w:rsidRPr="003E0DA2" w:rsidRDefault="00412C30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BDA" w:rsidRDefault="00412C30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b/>
          <w:bCs/>
          <w:lang w:val="uk-UA"/>
        </w:rPr>
        <w:t xml:space="preserve"> 11. </w:t>
      </w:r>
      <w:r w:rsidRPr="00192562">
        <w:rPr>
          <w:rFonts w:ascii="Times New Roman" w:hAnsi="Times New Roman" w:cs="Times New Roman"/>
          <w:sz w:val="24"/>
          <w:szCs w:val="24"/>
          <w:lang w:val="uk-UA"/>
        </w:rPr>
        <w:t>Розгляд заяви члена громадської ради Кочі Ігоря Юрійовича щодо законності будівництва маркетів АТБ та благоустрою навколишніх територій на вулицях Я.Мудрого та І.Кожедуба</w:t>
      </w:r>
    </w:p>
    <w:p w:rsidR="00D45BDA" w:rsidRDefault="00412C30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Pr="004344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члена громадської ради Коча І.</w:t>
      </w:r>
      <w:r w:rsidRPr="00192562">
        <w:rPr>
          <w:rFonts w:ascii="Times New Roman" w:hAnsi="Times New Roman" w:cs="Times New Roman"/>
          <w:sz w:val="24"/>
          <w:szCs w:val="24"/>
          <w:lang w:val="uk-UA"/>
        </w:rPr>
        <w:t xml:space="preserve"> 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12C30" w:rsidRDefault="00412C30" w:rsidP="0094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Бабенко В.М., Наконечний С.П., Савчук В.П., Панасов В.О., начальник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r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державного архітектурно-будівельного контролю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Дорогань В.Л., </w:t>
      </w:r>
      <w:r w:rsidR="00743C90">
        <w:rPr>
          <w:rFonts w:ascii="Times New Roman" w:hAnsi="Times New Roman" w:cs="Times New Roman"/>
          <w:sz w:val="24"/>
          <w:szCs w:val="24"/>
          <w:lang w:val="uk-UA"/>
        </w:rPr>
        <w:t xml:space="preserve">в.п. </w:t>
      </w:r>
      <w:r w:rsidR="00945898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743C90">
        <w:rPr>
          <w:rFonts w:ascii="Times New Roman" w:hAnsi="Times New Roman" w:cs="Times New Roman"/>
          <w:sz w:val="24"/>
          <w:szCs w:val="24"/>
          <w:lang w:val="uk-UA"/>
        </w:rPr>
        <w:t>а</w:t>
      </w:r>
      <w:bookmarkStart w:id="0" w:name="_GoBack"/>
      <w:bookmarkEnd w:id="0"/>
      <w:r w:rsidR="009458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45898"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управління містобудування та архітектури</w:t>
      </w:r>
      <w:r w:rsidR="0094589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Павлова С.</w:t>
      </w:r>
      <w:r w:rsidR="00945898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945898" w:rsidRDefault="00945898" w:rsidP="009458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Савчук В.П. запропонував звернутись від комісії до обласної прокуратури, управління внутрішніх справ України Київської області з приводу законності </w:t>
      </w:r>
      <w:r w:rsidRPr="00192562">
        <w:rPr>
          <w:rFonts w:ascii="Times New Roman" w:hAnsi="Times New Roman" w:cs="Times New Roman"/>
          <w:sz w:val="24"/>
          <w:szCs w:val="24"/>
          <w:lang w:val="uk-UA"/>
        </w:rPr>
        <w:t>будівництва маркетів АТБ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направити запит до міського голови; начальника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r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державного архітектурно-будівельного контролю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ради; провести наступне засідання постійної комісії з представниками </w:t>
      </w:r>
      <w:r w:rsidRPr="00192562">
        <w:rPr>
          <w:rFonts w:ascii="Times New Roman" w:hAnsi="Times New Roman" w:cs="Times New Roman"/>
          <w:sz w:val="24"/>
          <w:szCs w:val="24"/>
          <w:lang w:val="uk-UA"/>
        </w:rPr>
        <w:t>маркетів АТБ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міським головою, профільним заступником міського голови, секретарем міської ради, начальником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r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державного архітектурно-будівельного контролю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</w:t>
      </w:r>
    </w:p>
    <w:p w:rsidR="00945898" w:rsidRDefault="00945898" w:rsidP="009458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від комісії до обласної прокуратури, управління внутрішніх справ України Київської області з приводу законності </w:t>
      </w:r>
      <w:r w:rsidRPr="00192562">
        <w:rPr>
          <w:rFonts w:ascii="Times New Roman" w:hAnsi="Times New Roman" w:cs="Times New Roman"/>
          <w:sz w:val="24"/>
          <w:szCs w:val="24"/>
          <w:lang w:val="uk-UA"/>
        </w:rPr>
        <w:t>будівництва маркетів АТБ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направити запит до міського голови; начальника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r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державного архітектурно-будівельного контролю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ради; провести наступне засідання постійної комісії з представниками </w:t>
      </w:r>
      <w:r w:rsidRPr="00192562">
        <w:rPr>
          <w:rFonts w:ascii="Times New Roman" w:hAnsi="Times New Roman" w:cs="Times New Roman"/>
          <w:sz w:val="24"/>
          <w:szCs w:val="24"/>
          <w:lang w:val="uk-UA"/>
        </w:rPr>
        <w:t>маркетів АТБ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міським головою, профільним заступником міського голови, секретарем міської ради, начальником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</w:t>
      </w:r>
      <w:r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ідділ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у</w:t>
      </w:r>
      <w:r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державного архітектурно-будівельного контролю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</w:t>
      </w:r>
    </w:p>
    <w:p w:rsidR="00945898" w:rsidRDefault="00945898" w:rsidP="0094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945898" w:rsidRPr="00412C30" w:rsidRDefault="00945898" w:rsidP="00945898">
      <w:pPr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  <w:lang w:val="uk-UA"/>
        </w:rPr>
      </w:pPr>
    </w:p>
    <w:p w:rsidR="00D45BDA" w:rsidRDefault="00D45BDA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BDA" w:rsidRDefault="00945898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06CBC">
        <w:rPr>
          <w:rFonts w:ascii="Times New Roman" w:hAnsi="Times New Roman" w:cs="Times New Roman"/>
          <w:b/>
          <w:bCs/>
          <w:lang w:val="uk-UA"/>
        </w:rPr>
        <w:t>Слухали:</w:t>
      </w:r>
      <w:r>
        <w:rPr>
          <w:rFonts w:ascii="Times New Roman" w:hAnsi="Times New Roman" w:cs="Times New Roman"/>
          <w:b/>
          <w:bCs/>
          <w:lang w:val="uk-UA"/>
        </w:rPr>
        <w:t xml:space="preserve"> 12. </w:t>
      </w: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ради в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новій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редакції</w:t>
      </w:r>
      <w:proofErr w:type="spellEnd"/>
    </w:p>
    <w:p w:rsidR="00D45BDA" w:rsidRDefault="00945898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sz w:val="20"/>
          <w:szCs w:val="20"/>
          <w:lang w:val="uk-UA"/>
        </w:rPr>
        <w:t xml:space="preserve"> </w:t>
      </w:r>
      <w:r w:rsidRPr="006A09FE">
        <w:rPr>
          <w:sz w:val="20"/>
          <w:szCs w:val="20"/>
          <w:lang w:val="uk-UA"/>
        </w:rPr>
        <w:t xml:space="preserve"> </w:t>
      </w:r>
      <w:r w:rsidRPr="00945898">
        <w:rPr>
          <w:rFonts w:ascii="Times New Roman" w:hAnsi="Times New Roman" w:cs="Times New Roman"/>
          <w:sz w:val="24"/>
          <w:szCs w:val="24"/>
          <w:lang w:val="uk-UA"/>
        </w:rPr>
        <w:t>в.о. начальника управління з питань надзвичайних ситуацій та           цивільного захисту населення міської ради Ушаков О. А.</w:t>
      </w:r>
    </w:p>
    <w:p w:rsidR="00945898" w:rsidRDefault="00945898" w:rsidP="00945898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45BDA" w:rsidRDefault="00D45BDA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F3F" w:rsidRDefault="00D17F3F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F3F" w:rsidRPr="00D17F3F" w:rsidRDefault="00D17F3F" w:rsidP="00D17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F3F">
        <w:rPr>
          <w:rFonts w:ascii="Times New Roman" w:hAnsi="Times New Roman" w:cs="Times New Roman"/>
          <w:b/>
          <w:bCs/>
          <w:lang w:val="uk-UA"/>
        </w:rPr>
        <w:lastRenderedPageBreak/>
        <w:t>Слухали: 1</w:t>
      </w:r>
      <w:r>
        <w:rPr>
          <w:rFonts w:ascii="Times New Roman" w:hAnsi="Times New Roman" w:cs="Times New Roman"/>
          <w:b/>
          <w:bCs/>
          <w:lang w:val="uk-UA"/>
        </w:rPr>
        <w:t>3</w:t>
      </w:r>
      <w:r w:rsidRPr="00D17F3F">
        <w:rPr>
          <w:rFonts w:ascii="Times New Roman" w:hAnsi="Times New Roman" w:cs="Times New Roman"/>
          <w:b/>
          <w:bCs/>
          <w:lang w:val="uk-UA"/>
        </w:rPr>
        <w:t xml:space="preserve">. </w:t>
      </w:r>
      <w:hyperlink r:id="rId10" w:history="1">
        <w:r w:rsidRPr="00D17F3F">
          <w:rPr>
            <w:rFonts w:ascii="Times New Roman" w:hAnsi="Times New Roman" w:cs="Times New Roman"/>
            <w:sz w:val="24"/>
            <w:szCs w:val="24"/>
          </w:rPr>
          <w:t xml:space="preserve">Про </w:t>
        </w:r>
        <w:proofErr w:type="spellStart"/>
        <w:r w:rsidRPr="00D17F3F">
          <w:rPr>
            <w:rFonts w:ascii="Times New Roman" w:hAnsi="Times New Roman" w:cs="Times New Roman"/>
            <w:sz w:val="24"/>
            <w:szCs w:val="24"/>
          </w:rPr>
          <w:t>затвердження</w:t>
        </w:r>
        <w:proofErr w:type="spellEnd"/>
        <w:r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7F3F">
          <w:rPr>
            <w:rFonts w:ascii="Times New Roman" w:hAnsi="Times New Roman" w:cs="Times New Roman"/>
            <w:sz w:val="24"/>
            <w:szCs w:val="24"/>
          </w:rPr>
          <w:t>Положення</w:t>
        </w:r>
        <w:proofErr w:type="spellEnd"/>
        <w:r w:rsidRPr="00D17F3F">
          <w:rPr>
            <w:rFonts w:ascii="Times New Roman" w:hAnsi="Times New Roman" w:cs="Times New Roman"/>
            <w:sz w:val="24"/>
            <w:szCs w:val="24"/>
          </w:rPr>
          <w:t xml:space="preserve"> про </w:t>
        </w:r>
        <w:proofErr w:type="spellStart"/>
        <w:r w:rsidRPr="00D17F3F">
          <w:rPr>
            <w:rFonts w:ascii="Times New Roman" w:hAnsi="Times New Roman" w:cs="Times New Roman"/>
            <w:sz w:val="24"/>
            <w:szCs w:val="24"/>
          </w:rPr>
          <w:t>управління</w:t>
        </w:r>
        <w:proofErr w:type="spellEnd"/>
        <w:r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7F3F">
          <w:rPr>
            <w:rFonts w:ascii="Times New Roman" w:hAnsi="Times New Roman" w:cs="Times New Roman"/>
            <w:sz w:val="24"/>
            <w:szCs w:val="24"/>
          </w:rPr>
          <w:t>комунальної</w:t>
        </w:r>
        <w:proofErr w:type="spellEnd"/>
        <w:r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7F3F">
          <w:rPr>
            <w:rFonts w:ascii="Times New Roman" w:hAnsi="Times New Roman" w:cs="Times New Roman"/>
            <w:sz w:val="24"/>
            <w:szCs w:val="24"/>
          </w:rPr>
          <w:t>власності</w:t>
        </w:r>
        <w:proofErr w:type="spellEnd"/>
        <w:r w:rsidRPr="00D17F3F">
          <w:rPr>
            <w:rFonts w:ascii="Times New Roman" w:hAnsi="Times New Roman" w:cs="Times New Roman"/>
            <w:sz w:val="24"/>
            <w:szCs w:val="24"/>
          </w:rPr>
          <w:t xml:space="preserve"> та </w:t>
        </w:r>
        <w:proofErr w:type="spellStart"/>
        <w:r w:rsidRPr="00D17F3F">
          <w:rPr>
            <w:rFonts w:ascii="Times New Roman" w:hAnsi="Times New Roman" w:cs="Times New Roman"/>
            <w:sz w:val="24"/>
            <w:szCs w:val="24"/>
          </w:rPr>
          <w:t>концесії</w:t>
        </w:r>
        <w:proofErr w:type="spellEnd"/>
        <w:r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7F3F">
          <w:rPr>
            <w:rFonts w:ascii="Times New Roman" w:hAnsi="Times New Roman" w:cs="Times New Roman"/>
            <w:sz w:val="24"/>
            <w:szCs w:val="24"/>
          </w:rPr>
          <w:t>Білоцерківської</w:t>
        </w:r>
        <w:proofErr w:type="spellEnd"/>
        <w:r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7F3F">
          <w:rPr>
            <w:rFonts w:ascii="Times New Roman" w:hAnsi="Times New Roman" w:cs="Times New Roman"/>
            <w:sz w:val="24"/>
            <w:szCs w:val="24"/>
          </w:rPr>
          <w:t>міської</w:t>
        </w:r>
        <w:proofErr w:type="spellEnd"/>
        <w:r w:rsidRPr="00D17F3F">
          <w:rPr>
            <w:rFonts w:ascii="Times New Roman" w:hAnsi="Times New Roman" w:cs="Times New Roman"/>
            <w:sz w:val="24"/>
            <w:szCs w:val="24"/>
          </w:rPr>
          <w:t xml:space="preserve"> ради в </w:t>
        </w:r>
        <w:proofErr w:type="spellStart"/>
        <w:r w:rsidRPr="00D17F3F">
          <w:rPr>
            <w:rFonts w:ascii="Times New Roman" w:hAnsi="Times New Roman" w:cs="Times New Roman"/>
            <w:sz w:val="24"/>
            <w:szCs w:val="24"/>
          </w:rPr>
          <w:t>новій</w:t>
        </w:r>
        <w:proofErr w:type="spellEnd"/>
        <w:r w:rsidRPr="00D17F3F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D17F3F">
          <w:rPr>
            <w:rFonts w:ascii="Times New Roman" w:hAnsi="Times New Roman" w:cs="Times New Roman"/>
            <w:sz w:val="24"/>
            <w:szCs w:val="24"/>
          </w:rPr>
          <w:t>редакції</w:t>
        </w:r>
        <w:proofErr w:type="spellEnd"/>
      </w:hyperlink>
    </w:p>
    <w:p w:rsidR="00D17F3F" w:rsidRPr="00D17F3F" w:rsidRDefault="00D17F3F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sz w:val="20"/>
          <w:szCs w:val="20"/>
          <w:lang w:val="uk-UA"/>
        </w:rPr>
        <w:t xml:space="preserve"> </w:t>
      </w:r>
      <w:r w:rsidRPr="006A09FE">
        <w:rPr>
          <w:sz w:val="20"/>
          <w:szCs w:val="20"/>
          <w:lang w:val="uk-UA"/>
        </w:rPr>
        <w:t xml:space="preserve"> </w:t>
      </w:r>
      <w:r w:rsidRPr="00D17F3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комунальної власності та концесії  міської ради Гребенюк Р.І.</w:t>
      </w:r>
    </w:p>
    <w:p w:rsidR="00D17F3F" w:rsidRDefault="00D17F3F" w:rsidP="00D17F3F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17F3F" w:rsidRDefault="00D17F3F" w:rsidP="00D17F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F3F" w:rsidRDefault="00D17F3F" w:rsidP="00D17F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F3F" w:rsidRPr="00F26D41" w:rsidRDefault="00D17F3F" w:rsidP="00F2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D41">
        <w:rPr>
          <w:rFonts w:ascii="Times New Roman" w:hAnsi="Times New Roman" w:cs="Times New Roman"/>
          <w:b/>
          <w:bCs/>
          <w:lang w:val="uk-UA"/>
        </w:rPr>
        <w:t xml:space="preserve">Слухали: 14.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r w:rsidRPr="00F26D41">
        <w:rPr>
          <w:rFonts w:ascii="Times New Roman" w:hAnsi="Times New Roman" w:cs="Times New Roman"/>
          <w:sz w:val="24"/>
          <w:szCs w:val="24"/>
          <w:lang w:val="uk-UA"/>
        </w:rPr>
        <w:t>Волинець Є.П.</w:t>
      </w:r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відведення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індивідуального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садівництва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товаристві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Першотравневець</w:t>
      </w:r>
      <w:proofErr w:type="spellEnd"/>
    </w:p>
    <w:p w:rsidR="00D17F3F" w:rsidRDefault="00D17F3F" w:rsidP="00D17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Наконечний С.П., Бабенко В.М., Панасов В.О., Савчук В.П., </w:t>
      </w:r>
      <w:r w:rsidR="00743C90">
        <w:rPr>
          <w:rFonts w:ascii="Times New Roman" w:hAnsi="Times New Roman" w:cs="Times New Roman"/>
          <w:sz w:val="24"/>
          <w:szCs w:val="24"/>
          <w:lang w:val="uk-UA"/>
        </w:rPr>
        <w:t xml:space="preserve">в.п.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743C90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45898">
        <w:rPr>
          <w:rFonts w:ascii="Times New Roman" w:hAnsi="Times New Roman" w:cs="Times New Roman"/>
          <w:bCs/>
          <w:iCs/>
          <w:sz w:val="24"/>
          <w:szCs w:val="24"/>
          <w:lang w:val="uk-UA"/>
        </w:rPr>
        <w:t>управління містобудування та архітектури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Павлова С.В.</w:t>
      </w:r>
    </w:p>
    <w:p w:rsidR="00D17F3F" w:rsidRDefault="00D17F3F" w:rsidP="00F26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</w:t>
      </w:r>
      <w:r w:rsidR="00F26D41">
        <w:rPr>
          <w:rFonts w:ascii="Times New Roman" w:hAnsi="Times New Roman" w:cs="Times New Roman"/>
          <w:sz w:val="24"/>
          <w:szCs w:val="24"/>
          <w:lang w:val="uk-UA"/>
        </w:rPr>
        <w:t>Наконечний С.П.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запропонував </w:t>
      </w:r>
      <w:r w:rsidR="00F26D41">
        <w:rPr>
          <w:rFonts w:ascii="Times New Roman" w:hAnsi="Times New Roman" w:cs="Times New Roman"/>
          <w:sz w:val="24"/>
          <w:szCs w:val="24"/>
          <w:lang w:val="uk-UA"/>
        </w:rPr>
        <w:t>звернутись до правоохоронних органів</w:t>
      </w:r>
    </w:p>
    <w:p w:rsidR="00F26D41" w:rsidRPr="00D17F3F" w:rsidRDefault="00F26D41" w:rsidP="00F26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Савчук В.П. запропонував доручити </w:t>
      </w:r>
      <w:r w:rsidRPr="00F26D41">
        <w:rPr>
          <w:rFonts w:ascii="Times New Roman" w:hAnsi="Times New Roman" w:cs="Times New Roman"/>
          <w:sz w:val="24"/>
          <w:szCs w:val="24"/>
          <w:lang w:val="uk-UA"/>
        </w:rPr>
        <w:t>управлінню містобудування та архітектури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F26D41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регулювання земельних відносин міської ради розглянити</w:t>
      </w:r>
      <w:r>
        <w:rPr>
          <w:sz w:val="20"/>
          <w:szCs w:val="20"/>
          <w:lang w:val="uk-UA"/>
        </w:rPr>
        <w:t xml:space="preserve"> </w:t>
      </w:r>
      <w:r w:rsidRPr="00F26D41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</w:p>
    <w:p w:rsidR="00F26D41" w:rsidRPr="00D17F3F" w:rsidRDefault="00F26D41" w:rsidP="00F26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доручити </w:t>
      </w:r>
      <w:r w:rsidRPr="00F26D41">
        <w:rPr>
          <w:rFonts w:ascii="Times New Roman" w:hAnsi="Times New Roman" w:cs="Times New Roman"/>
          <w:sz w:val="24"/>
          <w:szCs w:val="24"/>
          <w:lang w:val="uk-UA"/>
        </w:rPr>
        <w:t>управлінню містобудування та архітектури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F26D41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управлінню регулювання земельних відносин міської ради розглянити</w:t>
      </w:r>
      <w:r>
        <w:rPr>
          <w:sz w:val="20"/>
          <w:szCs w:val="20"/>
          <w:lang w:val="uk-UA"/>
        </w:rPr>
        <w:t xml:space="preserve"> </w:t>
      </w:r>
      <w:r w:rsidRPr="00F26D41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</w:p>
    <w:p w:rsidR="00F26D41" w:rsidRDefault="00F26D41" w:rsidP="00F26D41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D17F3F" w:rsidRDefault="00D17F3F" w:rsidP="00D17F3F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5CC1" w:rsidRDefault="00E55CC1" w:rsidP="00D17F3F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D41" w:rsidRPr="00192562" w:rsidRDefault="00F26D41" w:rsidP="00F26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D41">
        <w:rPr>
          <w:rFonts w:ascii="Times New Roman" w:hAnsi="Times New Roman" w:cs="Times New Roman"/>
          <w:b/>
          <w:bCs/>
          <w:lang w:val="uk-UA"/>
        </w:rPr>
        <w:t>Слухали: 1</w:t>
      </w:r>
      <w:r>
        <w:rPr>
          <w:rFonts w:ascii="Times New Roman" w:hAnsi="Times New Roman" w:cs="Times New Roman"/>
          <w:b/>
          <w:bCs/>
          <w:lang w:val="uk-UA"/>
        </w:rPr>
        <w:t>5</w:t>
      </w:r>
      <w:r w:rsidRPr="00F26D41">
        <w:rPr>
          <w:rFonts w:ascii="Times New Roman" w:hAnsi="Times New Roman" w:cs="Times New Roman"/>
          <w:b/>
          <w:bCs/>
          <w:lang w:val="uk-UA"/>
        </w:rPr>
        <w:t>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Дмитраша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Григоровича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можливого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управителя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багатоквартирного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№2 по </w:t>
      </w:r>
      <w:proofErr w:type="spellStart"/>
      <w:r w:rsidRPr="0019256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92562">
        <w:rPr>
          <w:rFonts w:ascii="Times New Roman" w:hAnsi="Times New Roman" w:cs="Times New Roman"/>
          <w:sz w:val="24"/>
          <w:szCs w:val="24"/>
        </w:rPr>
        <w:t xml:space="preserve"> . Гончара </w:t>
      </w:r>
    </w:p>
    <w:p w:rsidR="00F26D41" w:rsidRPr="00D17F3F" w:rsidRDefault="00F26D41" w:rsidP="00F26D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перенести розгляд питання на наступне засідання комісії</w:t>
      </w:r>
    </w:p>
    <w:p w:rsidR="00F26D41" w:rsidRDefault="00F26D41" w:rsidP="00F26D41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 xml:space="preserve">за – 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D17F3F" w:rsidRDefault="00D17F3F" w:rsidP="00D17F3F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D41" w:rsidRDefault="00F26D41" w:rsidP="00D17F3F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6D41" w:rsidRPr="00F26D41" w:rsidRDefault="00F26D41" w:rsidP="00F26D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41">
        <w:rPr>
          <w:rFonts w:ascii="Times New Roman" w:hAnsi="Times New Roman" w:cs="Times New Roman"/>
          <w:b/>
          <w:bCs/>
          <w:lang w:val="uk-UA"/>
        </w:rPr>
        <w:t xml:space="preserve">Слухали: 16. </w:t>
      </w:r>
      <w:r w:rsidRPr="00F26D4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заяви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Вискочкова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Владислава Михайловича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м.Біла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підвального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приміщення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під'їздами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1   та 3  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№2 по </w:t>
      </w:r>
      <w:proofErr w:type="spellStart"/>
      <w:r w:rsidRPr="00F26D41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F26D41">
        <w:rPr>
          <w:rFonts w:ascii="Times New Roman" w:hAnsi="Times New Roman" w:cs="Times New Roman"/>
          <w:sz w:val="24"/>
          <w:szCs w:val="24"/>
        </w:rPr>
        <w:t xml:space="preserve"> . Гончара</w:t>
      </w:r>
    </w:p>
    <w:p w:rsidR="00D17F3F" w:rsidRDefault="00F26D41" w:rsidP="00E55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Бабенко В.М., Наконечний С.П.,</w:t>
      </w:r>
      <w:r w:rsidR="00E55CC1">
        <w:rPr>
          <w:sz w:val="20"/>
          <w:szCs w:val="20"/>
          <w:lang w:val="uk-UA"/>
        </w:rPr>
        <w:t xml:space="preserve"> </w:t>
      </w:r>
      <w:r w:rsidR="00E55CC1" w:rsidRPr="00E55CC1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комунальної власності та концесії  міської ради Гребенюк Р.І., начальник управління регулювання земельних відносин міської ради Борзак О.В.</w:t>
      </w:r>
    </w:p>
    <w:p w:rsidR="00D17F3F" w:rsidRDefault="00E55CC1" w:rsidP="00E55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Наконечний С.П. запропонував звернутись до управління </w:t>
      </w:r>
      <w:r w:rsidRPr="00E55CC1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 та концесії 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до департаменту житлово-комунального господарства міської ради</w:t>
      </w:r>
    </w:p>
    <w:p w:rsidR="00E55CC1" w:rsidRDefault="00E55CC1" w:rsidP="00E55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до управління </w:t>
      </w:r>
      <w:r w:rsidRPr="00E55CC1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 та концесії 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до департаменту житлово-комунального господарства міської ради</w:t>
      </w:r>
    </w:p>
    <w:p w:rsidR="00E55CC1" w:rsidRDefault="00E55CC1" w:rsidP="00E55C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 xml:space="preserve">за – 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E55CC1" w:rsidRDefault="00E55CC1" w:rsidP="00E5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5CC1" w:rsidRDefault="00E55CC1" w:rsidP="00E55CC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5CC1" w:rsidRDefault="00E55CC1" w:rsidP="00E55CC1">
      <w:pPr>
        <w:spacing w:after="0"/>
        <w:ind w:firstLine="708"/>
        <w:jc w:val="both"/>
        <w:rPr>
          <w:rFonts w:ascii="Times New Roman" w:hAnsi="Times New Roman" w:cs="Times New Roman"/>
          <w:b/>
          <w:bCs/>
          <w:lang w:val="uk-UA"/>
        </w:rPr>
      </w:pPr>
      <w:r w:rsidRPr="00F26D41">
        <w:rPr>
          <w:rFonts w:ascii="Times New Roman" w:hAnsi="Times New Roman" w:cs="Times New Roman"/>
          <w:b/>
          <w:bCs/>
          <w:lang w:val="uk-UA"/>
        </w:rPr>
        <w:t>Слухали: 1</w:t>
      </w:r>
      <w:r>
        <w:rPr>
          <w:rFonts w:ascii="Times New Roman" w:hAnsi="Times New Roman" w:cs="Times New Roman"/>
          <w:b/>
          <w:bCs/>
          <w:lang w:val="uk-UA"/>
        </w:rPr>
        <w:t>7</w:t>
      </w:r>
      <w:r w:rsidRPr="00F26D41">
        <w:rPr>
          <w:rFonts w:ascii="Times New Roman" w:hAnsi="Times New Roman" w:cs="Times New Roman"/>
          <w:b/>
          <w:bCs/>
          <w:lang w:val="uk-UA"/>
        </w:rPr>
        <w:t xml:space="preserve">. </w:t>
      </w:r>
      <w:hyperlink r:id="rId11" w:history="1">
        <w:r w:rsidRPr="00E55CC1">
          <w:rPr>
            <w:rFonts w:ascii="Times New Roman" w:hAnsi="Times New Roman" w:cs="Times New Roman"/>
            <w:sz w:val="24"/>
            <w:szCs w:val="24"/>
            <w:lang w:val="uk-UA"/>
          </w:rPr>
          <w:t xml:space="preserve">Про затвердження Положення про відділ </w:t>
        </w:r>
        <w:proofErr w:type="spellStart"/>
        <w:r w:rsidRPr="00E55CC1">
          <w:rPr>
            <w:rFonts w:ascii="Times New Roman" w:hAnsi="Times New Roman" w:cs="Times New Roman"/>
            <w:sz w:val="24"/>
            <w:szCs w:val="24"/>
          </w:rPr>
          <w:t>культури</w:t>
        </w:r>
        <w:proofErr w:type="spellEnd"/>
        <w:r w:rsidRPr="00E55CC1">
          <w:rPr>
            <w:rFonts w:ascii="Times New Roman" w:hAnsi="Times New Roman" w:cs="Times New Roman"/>
            <w:sz w:val="24"/>
            <w:szCs w:val="24"/>
          </w:rPr>
          <w:t xml:space="preserve"> і туризму </w:t>
        </w:r>
        <w:r w:rsidRPr="00E55CC1">
          <w:rPr>
            <w:rFonts w:ascii="Times New Roman" w:hAnsi="Times New Roman" w:cs="Times New Roman"/>
            <w:sz w:val="24"/>
            <w:szCs w:val="24"/>
            <w:lang w:val="uk-UA"/>
          </w:rPr>
          <w:t>Білоцерківської міської ради в новій редакції</w:t>
        </w:r>
      </w:hyperlink>
    </w:p>
    <w:p w:rsidR="00B94E15" w:rsidRPr="00D17F3F" w:rsidRDefault="00B94E15" w:rsidP="00B94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sz w:val="20"/>
          <w:szCs w:val="20"/>
          <w:lang w:val="uk-UA"/>
        </w:rPr>
        <w:t xml:space="preserve"> </w:t>
      </w:r>
      <w:r w:rsidRPr="006A09FE">
        <w:rPr>
          <w:sz w:val="20"/>
          <w:szCs w:val="20"/>
          <w:lang w:val="uk-UA"/>
        </w:rPr>
        <w:t xml:space="preserve"> </w:t>
      </w:r>
      <w:r w:rsidRPr="00D17F3F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r w:rsidRPr="00B94E15">
        <w:rPr>
          <w:rFonts w:ascii="Times New Roman" w:hAnsi="Times New Roman" w:cs="Times New Roman"/>
          <w:sz w:val="24"/>
          <w:szCs w:val="24"/>
          <w:lang w:val="uk-UA"/>
        </w:rPr>
        <w:t>відділ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94E15">
        <w:rPr>
          <w:rFonts w:ascii="Times New Roman" w:hAnsi="Times New Roman" w:cs="Times New Roman"/>
          <w:sz w:val="24"/>
          <w:szCs w:val="24"/>
          <w:lang w:val="uk-UA"/>
        </w:rPr>
        <w:t xml:space="preserve"> культури і туризму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Ковальська Ю.І.</w:t>
      </w:r>
    </w:p>
    <w:p w:rsidR="00B94E15" w:rsidRDefault="00B94E15" w:rsidP="00B94E15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E55CC1" w:rsidRDefault="00E55CC1" w:rsidP="00E55CC1">
      <w:pPr>
        <w:spacing w:after="0"/>
        <w:ind w:left="709" w:firstLine="707"/>
        <w:jc w:val="both"/>
        <w:rPr>
          <w:rFonts w:ascii="Times New Roman" w:hAnsi="Times New Roman" w:cs="Times New Roman"/>
          <w:b/>
          <w:bCs/>
          <w:lang w:val="uk-UA"/>
        </w:rPr>
      </w:pPr>
    </w:p>
    <w:p w:rsidR="00B94E15" w:rsidRDefault="00B94E15" w:rsidP="00E55CC1">
      <w:pPr>
        <w:spacing w:after="0"/>
        <w:ind w:left="709" w:firstLine="707"/>
        <w:jc w:val="both"/>
        <w:rPr>
          <w:rFonts w:ascii="Times New Roman" w:hAnsi="Times New Roman" w:cs="Times New Roman"/>
          <w:b/>
          <w:bCs/>
          <w:lang w:val="uk-UA"/>
        </w:rPr>
      </w:pPr>
    </w:p>
    <w:p w:rsidR="00D17F3F" w:rsidRDefault="00B94E15" w:rsidP="00B9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D41">
        <w:rPr>
          <w:rFonts w:ascii="Times New Roman" w:hAnsi="Times New Roman" w:cs="Times New Roman"/>
          <w:b/>
          <w:bCs/>
          <w:lang w:val="uk-UA"/>
        </w:rPr>
        <w:t>Слухали: 1</w:t>
      </w:r>
      <w:r>
        <w:rPr>
          <w:rFonts w:ascii="Times New Roman" w:hAnsi="Times New Roman" w:cs="Times New Roman"/>
          <w:b/>
          <w:bCs/>
          <w:lang w:val="uk-UA"/>
        </w:rPr>
        <w:t>8</w:t>
      </w:r>
      <w:r w:rsidRPr="00F26D41">
        <w:rPr>
          <w:rFonts w:ascii="Times New Roman" w:hAnsi="Times New Roman" w:cs="Times New Roman"/>
          <w:b/>
          <w:bCs/>
          <w:lang w:val="uk-UA"/>
        </w:rPr>
        <w:t>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="00F26D41" w:rsidRPr="00192562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листа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правління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ОСББ “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Запорізька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, 19”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26D41" w:rsidRPr="00192562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F26D41" w:rsidRPr="00192562">
        <w:rPr>
          <w:rFonts w:ascii="Times New Roman" w:hAnsi="Times New Roman" w:cs="Times New Roman"/>
          <w:sz w:val="24"/>
          <w:szCs w:val="24"/>
        </w:rPr>
        <w:t xml:space="preserve"> ОСББ</w:t>
      </w:r>
    </w:p>
    <w:p w:rsidR="00B94E15" w:rsidRPr="00D17F3F" w:rsidRDefault="00B94E15" w:rsidP="00B94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перенести розгляд питання на наступне засідання комісії</w:t>
      </w:r>
      <w:r w:rsidRPr="00B94E1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B94E15">
        <w:rPr>
          <w:rFonts w:ascii="Times New Roman" w:hAnsi="Times New Roman" w:cs="Times New Roman"/>
          <w:bCs/>
          <w:sz w:val="24"/>
          <w:szCs w:val="24"/>
          <w:lang w:val="uk-UA"/>
        </w:rPr>
        <w:t>за проханням заявника)</w:t>
      </w:r>
    </w:p>
    <w:p w:rsidR="00B94E15" w:rsidRDefault="00B94E15" w:rsidP="00B94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E15" w:rsidRDefault="00B94E15" w:rsidP="00B94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E15" w:rsidRDefault="00B94E15" w:rsidP="00B94E1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6D41">
        <w:rPr>
          <w:rFonts w:ascii="Times New Roman" w:hAnsi="Times New Roman" w:cs="Times New Roman"/>
          <w:b/>
          <w:bCs/>
          <w:lang w:val="uk-UA"/>
        </w:rPr>
        <w:t>Слухали: 1</w:t>
      </w:r>
      <w:r>
        <w:rPr>
          <w:rFonts w:ascii="Times New Roman" w:hAnsi="Times New Roman" w:cs="Times New Roman"/>
          <w:b/>
          <w:bCs/>
          <w:lang w:val="uk-UA"/>
        </w:rPr>
        <w:t>9</w:t>
      </w:r>
      <w:r w:rsidRPr="00F26D41">
        <w:rPr>
          <w:rFonts w:ascii="Times New Roman" w:hAnsi="Times New Roman" w:cs="Times New Roman"/>
          <w:b/>
          <w:bCs/>
          <w:lang w:val="uk-UA"/>
        </w:rPr>
        <w:t>.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B94E15">
        <w:rPr>
          <w:rFonts w:ascii="Times New Roman" w:hAnsi="Times New Roman" w:cs="Times New Roman"/>
          <w:sz w:val="24"/>
          <w:szCs w:val="24"/>
          <w:lang w:val="uk-UA"/>
        </w:rPr>
        <w:t>Про розпуск виконавчого комітету Білоцерківської міської ради</w:t>
      </w:r>
    </w:p>
    <w:p w:rsidR="00B94E15" w:rsidRDefault="00B94E15" w:rsidP="00B94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D45BDA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sz w:val="20"/>
          <w:szCs w:val="20"/>
          <w:lang w:val="uk-UA"/>
        </w:rPr>
        <w:t xml:space="preserve"> </w:t>
      </w:r>
      <w:r w:rsidRPr="006A09FE">
        <w:rPr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депутат міської ради Бабенко В.М.</w:t>
      </w:r>
    </w:p>
    <w:p w:rsidR="00B94E15" w:rsidRPr="00D17F3F" w:rsidRDefault="00B94E15" w:rsidP="00B94E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взяв участь депутат Наконечний С.П., секретар міської ради Кошель В.О.</w:t>
      </w:r>
    </w:p>
    <w:p w:rsidR="00B94E15" w:rsidRDefault="00B94E15" w:rsidP="00B94E15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 xml:space="preserve">за – 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B94E15" w:rsidRPr="00B94E15" w:rsidRDefault="00B94E15" w:rsidP="00B94E15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п</w:t>
      </w:r>
      <w:r w:rsidRPr="00B94E15">
        <w:rPr>
          <w:rFonts w:ascii="Times New Roman" w:hAnsi="Times New Roman" w:cs="Times New Roman"/>
          <w:bCs/>
          <w:sz w:val="24"/>
          <w:szCs w:val="24"/>
          <w:lang w:val="uk-UA"/>
        </w:rPr>
        <w:t>роти –</w:t>
      </w:r>
      <w:r w:rsidRPr="00B94E15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:rsidR="00B94E15" w:rsidRPr="00B94E15" w:rsidRDefault="00B94E15" w:rsidP="00B94E15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у</w:t>
      </w:r>
      <w:r w:rsidRPr="00B94E15">
        <w:rPr>
          <w:rFonts w:ascii="Times New Roman" w:hAnsi="Times New Roman" w:cs="Times New Roman"/>
          <w:bCs/>
          <w:sz w:val="24"/>
          <w:szCs w:val="24"/>
          <w:lang w:val="uk-UA"/>
        </w:rPr>
        <w:t>тримались-</w:t>
      </w:r>
      <w:r w:rsidRPr="00B94E15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B94E15" w:rsidRPr="00B94E15" w:rsidRDefault="00B94E15" w:rsidP="00B94E1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4E15" w:rsidRPr="00B94E15" w:rsidRDefault="00B94E15" w:rsidP="00B94E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5CC1" w:rsidRPr="00E55CC1" w:rsidRDefault="00E55CC1" w:rsidP="00E55CC1">
      <w:pPr>
        <w:spacing w:after="0"/>
        <w:ind w:left="709" w:firstLine="70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F3F" w:rsidRDefault="00D17F3F" w:rsidP="00D17F3F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F3F" w:rsidRDefault="00D17F3F" w:rsidP="00D17F3F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BDA" w:rsidRPr="00264796" w:rsidRDefault="00D45BDA" w:rsidP="00CC39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9A0" w:rsidRPr="00264796" w:rsidRDefault="00CC39A0" w:rsidP="00CC39A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p w:rsidR="00CC39A0" w:rsidRDefault="00CC39A0" w:rsidP="00CC39A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39A0" w:rsidRPr="00264796" w:rsidRDefault="00CC39A0" w:rsidP="00CC39A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</w:t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64796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В. Савчук</w:t>
      </w:r>
    </w:p>
    <w:p w:rsidR="00CC39A0" w:rsidRDefault="00CC39A0" w:rsidP="00CC39A0"/>
    <w:p w:rsidR="00A61C2D" w:rsidRDefault="00A61C2D"/>
    <w:sectPr w:rsidR="00A61C2D" w:rsidSect="0026479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7C" w:rsidRDefault="00EA487C">
      <w:pPr>
        <w:spacing w:after="0" w:line="240" w:lineRule="auto"/>
      </w:pPr>
      <w:r>
        <w:separator/>
      </w:r>
    </w:p>
  </w:endnote>
  <w:endnote w:type="continuationSeparator" w:id="0">
    <w:p w:rsidR="00EA487C" w:rsidRDefault="00EA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7C" w:rsidRDefault="00EA487C">
      <w:pPr>
        <w:spacing w:after="0" w:line="240" w:lineRule="auto"/>
      </w:pPr>
      <w:r>
        <w:separator/>
      </w:r>
    </w:p>
  </w:footnote>
  <w:footnote w:type="continuationSeparator" w:id="0">
    <w:p w:rsidR="00EA487C" w:rsidRDefault="00EA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89" w:rsidRDefault="002F0462" w:rsidP="005C495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3C90">
      <w:rPr>
        <w:rStyle w:val="a5"/>
        <w:noProof/>
      </w:rPr>
      <w:t>2</w:t>
    </w:r>
    <w:r>
      <w:rPr>
        <w:rStyle w:val="a5"/>
      </w:rPr>
      <w:fldChar w:fldCharType="end"/>
    </w:r>
  </w:p>
  <w:p w:rsidR="00F60689" w:rsidRDefault="00EA48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A45E3"/>
    <w:multiLevelType w:val="hybridMultilevel"/>
    <w:tmpl w:val="5CBE55FE"/>
    <w:lvl w:ilvl="0" w:tplc="485C60C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A0"/>
    <w:rsid w:val="00022DAC"/>
    <w:rsid w:val="000673B1"/>
    <w:rsid w:val="0009626D"/>
    <w:rsid w:val="00097B91"/>
    <w:rsid w:val="000C30D4"/>
    <w:rsid w:val="000C45DB"/>
    <w:rsid w:val="000C62F4"/>
    <w:rsid w:val="001114DF"/>
    <w:rsid w:val="001165B1"/>
    <w:rsid w:val="00192562"/>
    <w:rsid w:val="002452CB"/>
    <w:rsid w:val="002F0462"/>
    <w:rsid w:val="0037677A"/>
    <w:rsid w:val="003E0DA2"/>
    <w:rsid w:val="00412C30"/>
    <w:rsid w:val="00434491"/>
    <w:rsid w:val="004A555D"/>
    <w:rsid w:val="005D0C32"/>
    <w:rsid w:val="005D2D4F"/>
    <w:rsid w:val="005D77F6"/>
    <w:rsid w:val="006565CA"/>
    <w:rsid w:val="00674E75"/>
    <w:rsid w:val="006B122F"/>
    <w:rsid w:val="006D7D62"/>
    <w:rsid w:val="00730336"/>
    <w:rsid w:val="00743C90"/>
    <w:rsid w:val="00813CE8"/>
    <w:rsid w:val="00855074"/>
    <w:rsid w:val="00895952"/>
    <w:rsid w:val="008C0B7E"/>
    <w:rsid w:val="00945898"/>
    <w:rsid w:val="009647A6"/>
    <w:rsid w:val="00966BA0"/>
    <w:rsid w:val="00A016C4"/>
    <w:rsid w:val="00A42E4B"/>
    <w:rsid w:val="00A61C2D"/>
    <w:rsid w:val="00AF32B9"/>
    <w:rsid w:val="00B06BDD"/>
    <w:rsid w:val="00B54582"/>
    <w:rsid w:val="00B9415E"/>
    <w:rsid w:val="00B94E15"/>
    <w:rsid w:val="00BB2C7E"/>
    <w:rsid w:val="00BC3B55"/>
    <w:rsid w:val="00C8222C"/>
    <w:rsid w:val="00CB6079"/>
    <w:rsid w:val="00CC0232"/>
    <w:rsid w:val="00CC39A0"/>
    <w:rsid w:val="00CE1466"/>
    <w:rsid w:val="00D11EBD"/>
    <w:rsid w:val="00D17F3F"/>
    <w:rsid w:val="00D42E06"/>
    <w:rsid w:val="00D45BDA"/>
    <w:rsid w:val="00D464ED"/>
    <w:rsid w:val="00DB18B0"/>
    <w:rsid w:val="00DE1B4E"/>
    <w:rsid w:val="00E55CC1"/>
    <w:rsid w:val="00E63B2F"/>
    <w:rsid w:val="00E6494A"/>
    <w:rsid w:val="00E74BCF"/>
    <w:rsid w:val="00EA487C"/>
    <w:rsid w:val="00EC66AC"/>
    <w:rsid w:val="00F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A0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CC3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3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CC3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9A0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CC39A0"/>
  </w:style>
  <w:style w:type="paragraph" w:styleId="a6">
    <w:name w:val="Normal (Web)"/>
    <w:basedOn w:val="a"/>
    <w:uiPriority w:val="99"/>
    <w:semiHidden/>
    <w:unhideWhenUsed/>
    <w:rsid w:val="0019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2562"/>
    <w:rPr>
      <w:b/>
      <w:bCs/>
    </w:rPr>
  </w:style>
  <w:style w:type="paragraph" w:styleId="a8">
    <w:name w:val="List Paragraph"/>
    <w:basedOn w:val="a"/>
    <w:uiPriority w:val="34"/>
    <w:qFormat/>
    <w:rsid w:val="00D45BD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17F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A0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CC3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3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CC3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39A0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CC39A0"/>
  </w:style>
  <w:style w:type="paragraph" w:styleId="a6">
    <w:name w:val="Normal (Web)"/>
    <w:basedOn w:val="a"/>
    <w:uiPriority w:val="99"/>
    <w:semiHidden/>
    <w:unhideWhenUsed/>
    <w:rsid w:val="0019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2562"/>
    <w:rPr>
      <w:b/>
      <w:bCs/>
    </w:rPr>
  </w:style>
  <w:style w:type="paragraph" w:styleId="a8">
    <w:name w:val="List Paragraph"/>
    <w:basedOn w:val="a"/>
    <w:uiPriority w:val="34"/>
    <w:qFormat/>
    <w:rsid w:val="00D45BD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17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735_2-11_pro_zatverdzhennia_polozhennia_pro_upravlinnia_komunalnoi_vlasnosti_ta_kontsesii_bilotserkivskoi_miskoi_rady_v_novii_redaktsii/3778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new.bc-rada.gov.ua/miska_rada/normatyvni_akty/773_2-11_pro_zatverdzhennia_polozhennia_pro_viddil_kapitalnoho_budivnytstva_bilotserkivskoi_miskoi_rady_v_novii_redaktsii/38001.z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bc-rada.gov.ua/miska_rada/normatyvni_akty/735_2-11_pro_zatverdzhennia_polozhennia_pro_upravlinnia_komunalnoi_vlasnosti_ta_kontsesii_bilotserkivskoi_miskoi_rady_v_novii_redaktsii/3778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773_2-11_pro_zatverdzhennia_polozhennia_pro_viddil_kapitalnoho_budivnytstva_bilotserkivskoi_miskoi_rady_v_novii_redaktsii/38001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2018-08-27T13:15:00Z</dcterms:created>
  <dcterms:modified xsi:type="dcterms:W3CDTF">2018-08-31T08:29:00Z</dcterms:modified>
</cp:coreProperties>
</file>