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6" w:rsidRPr="00656743" w:rsidRDefault="000A3276" w:rsidP="000A3276">
      <w:pPr>
        <w:ind w:firstLine="900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ПРОТОКОЛ № 6</w:t>
      </w:r>
      <w:r w:rsidR="006105EC">
        <w:rPr>
          <w:b/>
          <w:bCs/>
          <w:lang w:val="uk-UA"/>
        </w:rPr>
        <w:t>6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656743">
        <w:rPr>
          <w:b/>
          <w:bCs/>
          <w:lang w:val="uk-UA"/>
        </w:rPr>
        <w:t>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</w:p>
    <w:p w:rsidR="000A3276" w:rsidRPr="00656743" w:rsidRDefault="001F562C" w:rsidP="000A3276">
      <w:pPr>
        <w:tabs>
          <w:tab w:val="left" w:pos="738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2</w:t>
      </w:r>
      <w:r w:rsidR="006105EC">
        <w:rPr>
          <w:i/>
          <w:iCs/>
          <w:lang w:val="uk-UA"/>
        </w:rPr>
        <w:t>6</w:t>
      </w:r>
      <w:r w:rsidR="000A3276" w:rsidRPr="00656743">
        <w:rPr>
          <w:i/>
          <w:iCs/>
          <w:lang w:val="uk-UA"/>
        </w:rPr>
        <w:t xml:space="preserve"> </w:t>
      </w:r>
      <w:r w:rsidR="006105EC">
        <w:rPr>
          <w:i/>
          <w:iCs/>
          <w:lang w:val="uk-UA"/>
        </w:rPr>
        <w:t>грудня</w:t>
      </w:r>
      <w:r>
        <w:rPr>
          <w:i/>
          <w:iCs/>
          <w:lang w:val="uk-UA"/>
        </w:rPr>
        <w:t xml:space="preserve"> </w:t>
      </w:r>
      <w:r w:rsidR="000A3276" w:rsidRPr="00656743">
        <w:rPr>
          <w:i/>
          <w:iCs/>
          <w:lang w:val="uk-UA"/>
        </w:rPr>
        <w:t xml:space="preserve">2019 року                                                                  </w:t>
      </w:r>
      <w:r w:rsidR="000A3276" w:rsidRPr="00656743">
        <w:rPr>
          <w:b/>
          <w:bCs/>
          <w:i/>
          <w:iCs/>
          <w:lang w:val="uk-UA"/>
        </w:rPr>
        <w:t xml:space="preserve">          </w:t>
      </w:r>
      <w:r w:rsidR="006105EC">
        <w:rPr>
          <w:b/>
          <w:bCs/>
          <w:i/>
          <w:iCs/>
          <w:lang w:val="uk-UA"/>
        </w:rPr>
        <w:t xml:space="preserve">  </w:t>
      </w:r>
      <w:r w:rsidR="000A3276" w:rsidRPr="00656743">
        <w:rPr>
          <w:i/>
          <w:iCs/>
          <w:lang w:val="uk-UA"/>
        </w:rPr>
        <w:t>м. Біла Церква,</w:t>
      </w:r>
    </w:p>
    <w:p w:rsidR="000A3276" w:rsidRPr="00656743" w:rsidRDefault="000A3276" w:rsidP="000A3276">
      <w:pPr>
        <w:tabs>
          <w:tab w:val="left" w:pos="7384"/>
        </w:tabs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 xml:space="preserve">Початок о </w:t>
      </w:r>
      <w:r w:rsidR="006105EC">
        <w:rPr>
          <w:i/>
          <w:iCs/>
          <w:lang w:val="uk-UA"/>
        </w:rPr>
        <w:t>09</w:t>
      </w:r>
      <w:r w:rsidRPr="00656743">
        <w:rPr>
          <w:i/>
          <w:iCs/>
          <w:lang w:val="uk-UA"/>
        </w:rPr>
        <w:t>:</w:t>
      </w:r>
      <w:r w:rsidR="006105EC">
        <w:rPr>
          <w:i/>
          <w:iCs/>
          <w:lang w:val="uk-UA"/>
        </w:rPr>
        <w:t>3</w:t>
      </w:r>
      <w:r w:rsidRPr="00656743">
        <w:rPr>
          <w:i/>
          <w:iCs/>
          <w:lang w:val="uk-UA"/>
        </w:rPr>
        <w:t xml:space="preserve">0                                                  </w:t>
      </w:r>
      <w:r w:rsidR="006105EC">
        <w:rPr>
          <w:i/>
          <w:iCs/>
          <w:lang w:val="uk-UA"/>
        </w:rPr>
        <w:t xml:space="preserve">                              </w:t>
      </w:r>
      <w:r w:rsidRPr="00656743">
        <w:rPr>
          <w:i/>
          <w:iCs/>
          <w:lang w:val="uk-UA"/>
        </w:rPr>
        <w:t>вул. Я. Мудрого, 15,</w:t>
      </w:r>
    </w:p>
    <w:p w:rsidR="000A3276" w:rsidRPr="00656743" w:rsidRDefault="000A3276" w:rsidP="000A3276">
      <w:pPr>
        <w:tabs>
          <w:tab w:val="left" w:pos="7384"/>
        </w:tabs>
        <w:ind w:firstLine="900"/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ab/>
      </w:r>
    </w:p>
    <w:p w:rsidR="006105EC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  <w:r w:rsidRPr="00656743">
        <w:rPr>
          <w:b/>
          <w:bCs/>
          <w:lang w:val="uk-UA"/>
        </w:rPr>
        <w:t>Присутні депутати</w:t>
      </w:r>
      <w:r w:rsidR="006105EC">
        <w:rPr>
          <w:b/>
          <w:bCs/>
          <w:lang w:val="uk-UA"/>
        </w:rPr>
        <w:t>:</w:t>
      </w:r>
    </w:p>
    <w:p w:rsidR="00BD031A" w:rsidRPr="00BD031A" w:rsidRDefault="00BD031A" w:rsidP="000A3276">
      <w:pPr>
        <w:tabs>
          <w:tab w:val="left" w:pos="7384"/>
        </w:tabs>
        <w:jc w:val="both"/>
        <w:rPr>
          <w:bCs/>
          <w:lang w:val="uk-UA"/>
        </w:rPr>
      </w:pPr>
      <w:r>
        <w:rPr>
          <w:bCs/>
          <w:lang w:val="uk-UA"/>
        </w:rPr>
        <w:t>Мартинюк С.І., Гончар А.А., Король А.П., Шевченко О.О., Коробчук В.В., Русс О.М.</w:t>
      </w:r>
    </w:p>
    <w:p w:rsidR="000A3276" w:rsidRDefault="000A3276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656743">
        <w:rPr>
          <w:b/>
          <w:bCs/>
          <w:lang w:val="uk-UA"/>
        </w:rPr>
        <w:t>Відсутні депутати:</w:t>
      </w:r>
      <w:r w:rsidR="00BD031A">
        <w:rPr>
          <w:bCs/>
          <w:lang w:val="uk-UA"/>
        </w:rPr>
        <w:t>Даліба О.А.,Оселедько Ю.П.,Музальов О.О.</w:t>
      </w:r>
      <w:r w:rsidR="00871987">
        <w:rPr>
          <w:bCs/>
          <w:lang w:val="uk-UA"/>
        </w:rPr>
        <w:t>,Джегур Г.В.</w:t>
      </w:r>
    </w:p>
    <w:p w:rsidR="000A3276" w:rsidRPr="00656743" w:rsidRDefault="000A3276" w:rsidP="000A3276">
      <w:pPr>
        <w:tabs>
          <w:tab w:val="left" w:pos="7384"/>
        </w:tabs>
        <w:jc w:val="both"/>
        <w:rPr>
          <w:lang w:val="uk-UA"/>
        </w:rPr>
      </w:pPr>
    </w:p>
    <w:p w:rsidR="000A3276" w:rsidRDefault="000A3276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656743">
        <w:rPr>
          <w:b/>
          <w:bCs/>
          <w:lang w:val="uk-UA"/>
        </w:rPr>
        <w:t>Вів засідання:</w:t>
      </w:r>
      <w:r w:rsidR="00BD031A">
        <w:rPr>
          <w:b/>
          <w:bCs/>
          <w:lang w:val="uk-UA"/>
        </w:rPr>
        <w:t xml:space="preserve"> </w:t>
      </w:r>
      <w:r w:rsidR="00BD031A" w:rsidRPr="00BD031A">
        <w:rPr>
          <w:bCs/>
          <w:lang w:val="uk-UA"/>
        </w:rPr>
        <w:t>Мартинюк С.І</w:t>
      </w:r>
      <w:r w:rsidR="00BD031A">
        <w:rPr>
          <w:b/>
          <w:bCs/>
          <w:lang w:val="uk-UA"/>
        </w:rPr>
        <w:t xml:space="preserve"> </w:t>
      </w:r>
    </w:p>
    <w:p w:rsidR="00CA09C5" w:rsidRDefault="00CA09C5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Присутні на засіданні постійної комісії:</w:t>
      </w:r>
    </w:p>
    <w:p w:rsidR="00CA09C5" w:rsidRPr="00A458A4" w:rsidRDefault="00CA09C5" w:rsidP="000A3276">
      <w:pPr>
        <w:tabs>
          <w:tab w:val="left" w:pos="7384"/>
        </w:tabs>
        <w:jc w:val="both"/>
        <w:outlineLvl w:val="0"/>
        <w:rPr>
          <w:bCs/>
          <w:lang w:val="uk-UA"/>
        </w:rPr>
      </w:pPr>
      <w:r w:rsidRPr="00A458A4">
        <w:rPr>
          <w:bCs/>
          <w:lang w:val="uk-UA"/>
        </w:rPr>
        <w:t>Бабенко В.М., Гейло І.В.</w:t>
      </w:r>
      <w:r w:rsidR="00A458A4" w:rsidRPr="00A458A4">
        <w:rPr>
          <w:bCs/>
          <w:lang w:val="uk-UA"/>
        </w:rPr>
        <w:t>,Кошель В.О.,Панасов В.О., Іщенко П.Д.,  Олійник Т.І.,</w:t>
      </w:r>
      <w:r w:rsidR="00871E8C">
        <w:rPr>
          <w:bCs/>
          <w:lang w:val="uk-UA"/>
        </w:rPr>
        <w:t>Беркут С.Г.,Дашкевич В.М.,</w:t>
      </w:r>
    </w:p>
    <w:p w:rsidR="00DF1288" w:rsidRDefault="00DF1288" w:rsidP="006105EC">
      <w:pPr>
        <w:jc w:val="both"/>
        <w:rPr>
          <w:lang w:val="uk-UA"/>
        </w:rPr>
      </w:pPr>
    </w:p>
    <w:p w:rsidR="00545DED" w:rsidRPr="00672786" w:rsidRDefault="00545DED" w:rsidP="006105EC">
      <w:pPr>
        <w:jc w:val="both"/>
        <w:rPr>
          <w:lang w:val="uk-UA"/>
        </w:rPr>
      </w:pPr>
      <w:r>
        <w:rPr>
          <w:lang w:val="uk-UA"/>
        </w:rPr>
        <w:t>Пропозиція</w:t>
      </w:r>
      <w:r w:rsidR="00CA09C5">
        <w:rPr>
          <w:lang w:val="uk-UA"/>
        </w:rPr>
        <w:t xml:space="preserve"> Бабенко В.М включити в порядок денний питання </w:t>
      </w:r>
      <w:hyperlink r:id="rId8" w:history="1">
        <w:r w:rsidR="00CA09C5" w:rsidRPr="00441490">
          <w:rPr>
            <w:rStyle w:val="a4"/>
            <w:color w:val="auto"/>
            <w:u w:val="none"/>
          </w:rPr>
          <w:t>Про надання дозволу комунальному підприємству Білоцерківської міської ради «Білоцерківський вантажний авіаційний комплекс» на поворотну фінансову допомогу</w:t>
        </w:r>
      </w:hyperlink>
    </w:p>
    <w:p w:rsidR="00DF1288" w:rsidRPr="00656743" w:rsidRDefault="00DF1288" w:rsidP="000A3276">
      <w:pPr>
        <w:jc w:val="both"/>
        <w:rPr>
          <w:lang w:val="uk-UA"/>
        </w:rPr>
      </w:pPr>
    </w:p>
    <w:p w:rsidR="00031D16" w:rsidRPr="00BD031A" w:rsidRDefault="006105EC" w:rsidP="000A3276">
      <w:pPr>
        <w:jc w:val="both"/>
        <w:rPr>
          <w:lang w:val="uk-UA"/>
        </w:rPr>
      </w:pPr>
      <w:r w:rsidRPr="00BD031A">
        <w:t>Голов</w:t>
      </w:r>
      <w:r w:rsidR="00031D16" w:rsidRPr="00BD031A">
        <w:rPr>
          <w:lang w:val="uk-UA"/>
        </w:rPr>
        <w:t>уючий</w:t>
      </w:r>
      <w:r w:rsidRPr="00BD031A">
        <w:t xml:space="preserve"> комісії </w:t>
      </w:r>
      <w:r w:rsidR="00BD031A" w:rsidRPr="00BD031A">
        <w:rPr>
          <w:lang w:val="uk-UA"/>
        </w:rPr>
        <w:t>Мартинюк С.І</w:t>
      </w:r>
      <w:r w:rsidR="000A3276" w:rsidRPr="00BD031A">
        <w:t xml:space="preserve"> запропонував прийняти порядок денний</w:t>
      </w:r>
    </w:p>
    <w:p w:rsidR="00031D16" w:rsidRDefault="00031D16" w:rsidP="000A3276">
      <w:pPr>
        <w:jc w:val="both"/>
        <w:rPr>
          <w:b/>
          <w:lang w:val="uk-UA"/>
        </w:rPr>
      </w:pPr>
    </w:p>
    <w:p w:rsidR="00EE33BE" w:rsidRPr="00871E8C" w:rsidRDefault="00031D16" w:rsidP="00871E8C">
      <w:pPr>
        <w:jc w:val="both"/>
        <w:rPr>
          <w:b/>
          <w:lang w:val="uk-UA"/>
        </w:rPr>
      </w:pPr>
      <w:r>
        <w:tab/>
      </w:r>
      <w:r w:rsidR="000A3276" w:rsidRPr="00656743">
        <w:rPr>
          <w:b/>
        </w:rPr>
        <w:t xml:space="preserve">Голосували: </w:t>
      </w:r>
      <w:r w:rsidR="00BD031A" w:rsidRPr="00BD031A">
        <w:rPr>
          <w:lang w:val="uk-UA"/>
        </w:rPr>
        <w:t>за</w:t>
      </w:r>
      <w:r w:rsidR="00BD031A">
        <w:rPr>
          <w:lang w:val="uk-UA"/>
        </w:rPr>
        <w:t xml:space="preserve"> -</w:t>
      </w:r>
      <w:r w:rsidR="00BD031A" w:rsidRPr="00BD031A">
        <w:rPr>
          <w:lang w:val="uk-UA"/>
        </w:rPr>
        <w:t xml:space="preserve"> одноголосно</w:t>
      </w:r>
    </w:p>
    <w:p w:rsidR="000A3276" w:rsidRDefault="000A3276" w:rsidP="00031D16">
      <w:pPr>
        <w:jc w:val="center"/>
        <w:rPr>
          <w:b/>
          <w:lang w:val="uk-UA"/>
        </w:rPr>
      </w:pPr>
      <w:r w:rsidRPr="00D4487E">
        <w:rPr>
          <w:b/>
          <w:lang w:val="uk-UA"/>
        </w:rPr>
        <w:t>Порядок денний</w:t>
      </w:r>
    </w:p>
    <w:p w:rsidR="006C0D3C" w:rsidRPr="00D4487E" w:rsidRDefault="006C0D3C" w:rsidP="00031D16">
      <w:pPr>
        <w:jc w:val="center"/>
        <w:rPr>
          <w:b/>
          <w:lang w:val="uk-UA"/>
        </w:rPr>
      </w:pPr>
    </w:p>
    <w:p w:rsidR="00152DD2" w:rsidRPr="006105EC" w:rsidRDefault="00932CC8" w:rsidP="006105EC">
      <w:pPr>
        <w:spacing w:line="337" w:lineRule="atLeast"/>
        <w:jc w:val="both"/>
        <w:textAlignment w:val="top"/>
        <w:rPr>
          <w:lang w:val="uk-UA"/>
        </w:rPr>
      </w:pPr>
      <w:r w:rsidRPr="00932CC8">
        <w:rPr>
          <w:b/>
          <w:lang w:val="uk-UA"/>
        </w:rPr>
        <w:t>1</w:t>
      </w:r>
      <w:r w:rsidRPr="00565C31">
        <w:rPr>
          <w:lang w:val="uk-UA"/>
        </w:rPr>
        <w:t xml:space="preserve">. </w:t>
      </w:r>
      <w:r w:rsidR="006105EC">
        <w:rPr>
          <w:lang w:val="uk-UA"/>
        </w:rPr>
        <w:t>Про надання Клубу за місцем проживання КЗ</w:t>
      </w:r>
      <w:r w:rsidR="003168CC">
        <w:rPr>
          <w:lang w:val="uk-UA"/>
        </w:rPr>
        <w:t xml:space="preserve"> </w:t>
      </w:r>
      <w:r w:rsidR="006105EC">
        <w:rPr>
          <w:lang w:val="uk-UA"/>
        </w:rPr>
        <w:t>Б</w:t>
      </w:r>
      <w:r w:rsidR="00545DED">
        <w:rPr>
          <w:lang w:val="uk-UA"/>
        </w:rPr>
        <w:t>Ц</w:t>
      </w:r>
      <w:r w:rsidR="006105EC">
        <w:rPr>
          <w:lang w:val="uk-UA"/>
        </w:rPr>
        <w:t>МР «Прометей» згоди на безоплатне користування частиною приміщення за адресою: вул.</w:t>
      </w:r>
      <w:r w:rsidR="00031D16">
        <w:rPr>
          <w:lang w:val="uk-UA"/>
        </w:rPr>
        <w:t xml:space="preserve">А.Вула,8 кв.81, яке перебуває на балансі </w:t>
      </w:r>
      <w:r w:rsidR="00A0056E">
        <w:rPr>
          <w:lang w:val="uk-UA"/>
        </w:rPr>
        <w:t>К</w:t>
      </w:r>
      <w:r w:rsidR="00031D16">
        <w:rPr>
          <w:lang w:val="uk-UA"/>
        </w:rPr>
        <w:t>П</w:t>
      </w:r>
      <w:r w:rsidR="00A0056E">
        <w:rPr>
          <w:lang w:val="uk-UA"/>
        </w:rPr>
        <w:t xml:space="preserve"> </w:t>
      </w:r>
      <w:r w:rsidR="00031D16">
        <w:rPr>
          <w:lang w:val="uk-UA"/>
        </w:rPr>
        <w:t>БМР ЖЕК №6</w:t>
      </w:r>
    </w:p>
    <w:p w:rsidR="00217CAF" w:rsidRPr="00217CAF" w:rsidRDefault="00217CAF" w:rsidP="00114351">
      <w:pPr>
        <w:jc w:val="both"/>
        <w:rPr>
          <w:b/>
          <w:lang w:val="uk-UA"/>
        </w:rPr>
      </w:pPr>
    </w:p>
    <w:p w:rsidR="000A3276" w:rsidRPr="00656743" w:rsidRDefault="000A3276" w:rsidP="000A3276">
      <w:pPr>
        <w:jc w:val="both"/>
        <w:rPr>
          <w:lang w:val="uk-UA"/>
        </w:rPr>
      </w:pPr>
    </w:p>
    <w:p w:rsidR="000A3276" w:rsidRPr="00656743" w:rsidRDefault="000A3276" w:rsidP="000A3276">
      <w:pPr>
        <w:ind w:firstLine="284"/>
        <w:jc w:val="both"/>
        <w:rPr>
          <w:b/>
          <w:bCs/>
          <w:lang w:val="uk-UA"/>
        </w:rPr>
      </w:pPr>
      <w:r w:rsidRPr="00656743">
        <w:rPr>
          <w:b/>
          <w:bCs/>
          <w:lang w:val="uk-UA"/>
        </w:rPr>
        <w:t>1. Слухали:</w:t>
      </w:r>
      <w:r w:rsidRPr="00656743">
        <w:rPr>
          <w:lang w:val="uk-UA"/>
        </w:rPr>
        <w:t xml:space="preserve"> </w:t>
      </w:r>
      <w:r w:rsidR="00031D16">
        <w:rPr>
          <w:lang w:val="uk-UA"/>
        </w:rPr>
        <w:t>Про надання Клубу за місцем проживання КЗ</w:t>
      </w:r>
      <w:r w:rsidR="003168CC">
        <w:rPr>
          <w:lang w:val="uk-UA"/>
        </w:rPr>
        <w:t xml:space="preserve"> </w:t>
      </w:r>
      <w:r w:rsidR="00031D16">
        <w:rPr>
          <w:lang w:val="uk-UA"/>
        </w:rPr>
        <w:t>БМР «Прометей» згоди на безоплатне користування частиною приміщення за адресою: вул.А.Вула,8 кв.81, яке перебуває на балансі КП БМР ЖЕК №6</w:t>
      </w:r>
    </w:p>
    <w:p w:rsidR="000A3276" w:rsidRDefault="00BD031A" w:rsidP="000A3276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ab/>
        <w:t>Доповідав</w:t>
      </w:r>
      <w:r w:rsidR="000A3276" w:rsidRPr="00656743">
        <w:rPr>
          <w:b/>
          <w:bCs/>
          <w:lang w:val="uk-UA"/>
        </w:rPr>
        <w:t>:</w:t>
      </w:r>
      <w:r w:rsidRPr="00BD031A">
        <w:rPr>
          <w:bCs/>
          <w:lang w:val="uk-UA"/>
        </w:rPr>
        <w:t>Гончар А.А.</w:t>
      </w:r>
      <w:r>
        <w:rPr>
          <w:bCs/>
          <w:lang w:val="uk-UA"/>
        </w:rPr>
        <w:t xml:space="preserve"> депутат;</w:t>
      </w:r>
    </w:p>
    <w:p w:rsidR="00031D16" w:rsidRPr="00656743" w:rsidRDefault="000C3228" w:rsidP="000A3276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="00AF3A98" w:rsidRPr="00AF3A98">
        <w:rPr>
          <w:lang w:val="uk-UA"/>
        </w:rPr>
        <w:t xml:space="preserve"> </w:t>
      </w:r>
      <w:r w:rsidR="002E522A">
        <w:rPr>
          <w:lang w:val="uk-UA"/>
        </w:rPr>
        <w:t>Мартинюк С.І.</w:t>
      </w:r>
      <w:r w:rsidR="00871E8C">
        <w:rPr>
          <w:lang w:val="uk-UA"/>
        </w:rPr>
        <w:t>,Гейло І.В.</w:t>
      </w:r>
      <w:r w:rsidR="00545DED">
        <w:rPr>
          <w:lang w:val="uk-UA"/>
        </w:rPr>
        <w:t xml:space="preserve"> </w:t>
      </w:r>
    </w:p>
    <w:p w:rsidR="00031D16" w:rsidRPr="00871E8C" w:rsidRDefault="000A3276" w:rsidP="000A3276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 w:rsidR="006C0D3C">
        <w:rPr>
          <w:bCs/>
          <w:lang w:val="uk-UA" w:eastAsia="en-US"/>
        </w:rPr>
        <w:t>винести на розгляд сесії з пропозицією підтримати;</w:t>
      </w:r>
    </w:p>
    <w:p w:rsidR="000A3276" w:rsidRDefault="000A3276" w:rsidP="000A3276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="006C0D3C" w:rsidRPr="006C0D3C">
        <w:rPr>
          <w:bCs/>
          <w:lang w:val="uk-UA"/>
        </w:rPr>
        <w:t xml:space="preserve">за </w:t>
      </w:r>
      <w:r w:rsidR="002E522A">
        <w:rPr>
          <w:bCs/>
          <w:lang w:val="uk-UA"/>
        </w:rPr>
        <w:t>–</w:t>
      </w:r>
      <w:r w:rsidR="006C0D3C" w:rsidRPr="006C0D3C">
        <w:rPr>
          <w:bCs/>
          <w:lang w:val="uk-UA"/>
        </w:rPr>
        <w:t xml:space="preserve"> одноголосно</w:t>
      </w:r>
    </w:p>
    <w:p w:rsidR="002E522A" w:rsidRDefault="002E522A" w:rsidP="00031D16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AF3A98" w:rsidRPr="002E522A" w:rsidRDefault="002E522A" w:rsidP="00031D16">
      <w:pPr>
        <w:tabs>
          <w:tab w:val="left" w:pos="7384"/>
        </w:tabs>
        <w:ind w:firstLine="284"/>
        <w:jc w:val="both"/>
        <w:rPr>
          <w:bCs/>
          <w:lang w:val="uk-UA"/>
        </w:rPr>
      </w:pPr>
      <w:r w:rsidRPr="00C21847">
        <w:rPr>
          <w:b/>
          <w:bCs/>
          <w:lang w:val="uk-UA"/>
        </w:rPr>
        <w:t>2.</w:t>
      </w:r>
      <w:r>
        <w:rPr>
          <w:bCs/>
          <w:lang w:val="uk-UA"/>
        </w:rPr>
        <w:t xml:space="preserve"> </w:t>
      </w:r>
      <w:r w:rsidRPr="002E522A">
        <w:rPr>
          <w:b/>
          <w:bCs/>
          <w:lang w:val="uk-UA"/>
        </w:rPr>
        <w:t>Слухали</w:t>
      </w:r>
      <w:r>
        <w:rPr>
          <w:b/>
          <w:bCs/>
          <w:lang w:val="uk-UA"/>
        </w:rPr>
        <w:t xml:space="preserve">: </w:t>
      </w:r>
      <w:hyperlink r:id="rId9" w:history="1">
        <w:r w:rsidRPr="00441490">
          <w:rPr>
            <w:rStyle w:val="a4"/>
            <w:color w:val="auto"/>
            <w:u w:val="none"/>
          </w:rPr>
          <w:t>Про надання дозволу комунальному підприємству Білоцерківської міської ради «Білоцерківський вантажний авіаційний комплекс» на поворотну фінансову допомогу</w:t>
        </w:r>
      </w:hyperlink>
      <w:r w:rsidR="000A3276" w:rsidRPr="00656743">
        <w:rPr>
          <w:lang w:val="uk-UA"/>
        </w:rPr>
        <w:tab/>
      </w:r>
    </w:p>
    <w:p w:rsidR="00441490" w:rsidRDefault="00441490" w:rsidP="00441490">
      <w:pPr>
        <w:ind w:firstLine="284"/>
        <w:jc w:val="both"/>
        <w:rPr>
          <w:shd w:val="clear" w:color="auto" w:fill="FFFFFF"/>
          <w:lang w:val="uk-UA"/>
        </w:rPr>
      </w:pPr>
      <w:r>
        <w:rPr>
          <w:b/>
          <w:bCs/>
          <w:lang w:val="uk-UA"/>
        </w:rPr>
        <w:t>Доповідав</w:t>
      </w:r>
      <w:r w:rsidRPr="00656743">
        <w:rPr>
          <w:b/>
          <w:bCs/>
          <w:lang w:val="uk-UA"/>
        </w:rPr>
        <w:t>:</w:t>
      </w:r>
      <w:r>
        <w:rPr>
          <w:bCs/>
          <w:lang w:val="uk-UA"/>
        </w:rPr>
        <w:t>Бабенко В.М. депутат;</w:t>
      </w:r>
    </w:p>
    <w:p w:rsidR="00441490" w:rsidRPr="00656743" w:rsidRDefault="00441490" w:rsidP="00441490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656743">
        <w:rPr>
          <w:b/>
          <w:lang w:val="uk-UA"/>
        </w:rPr>
        <w:t>В обговоренні питання взяли участь депутати</w:t>
      </w:r>
      <w:r>
        <w:rPr>
          <w:b/>
          <w:lang w:val="uk-UA"/>
        </w:rPr>
        <w:t xml:space="preserve"> :</w:t>
      </w:r>
      <w:r w:rsidRPr="00AF3A98">
        <w:rPr>
          <w:lang w:val="uk-UA"/>
        </w:rPr>
        <w:t xml:space="preserve"> </w:t>
      </w:r>
      <w:r>
        <w:rPr>
          <w:lang w:val="uk-UA"/>
        </w:rPr>
        <w:t>Мартинюк С.І.</w:t>
      </w:r>
    </w:p>
    <w:p w:rsidR="00441490" w:rsidRPr="00871E8C" w:rsidRDefault="00441490" w:rsidP="00441490">
      <w:pPr>
        <w:ind w:firstLine="28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винести на розгляд сесії з пропозицією підтримати;</w:t>
      </w:r>
    </w:p>
    <w:p w:rsidR="00441490" w:rsidRDefault="00441490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</w:t>
      </w:r>
      <w:r w:rsidRPr="006C0D3C">
        <w:rPr>
          <w:bCs/>
          <w:lang w:val="uk-UA"/>
        </w:rPr>
        <w:t xml:space="preserve">за </w:t>
      </w:r>
      <w:r>
        <w:rPr>
          <w:bCs/>
          <w:lang w:val="uk-UA"/>
        </w:rPr>
        <w:t>–</w:t>
      </w:r>
      <w:r w:rsidRPr="006C0D3C">
        <w:rPr>
          <w:bCs/>
          <w:lang w:val="uk-UA"/>
        </w:rPr>
        <w:t xml:space="preserve"> одноголосно</w:t>
      </w:r>
    </w:p>
    <w:p w:rsidR="00871E8C" w:rsidRDefault="00871E8C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C21847" w:rsidRDefault="00C21847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C21847" w:rsidRDefault="00C21847" w:rsidP="00441490">
      <w:pPr>
        <w:tabs>
          <w:tab w:val="left" w:pos="7384"/>
        </w:tabs>
        <w:ind w:firstLine="284"/>
        <w:jc w:val="both"/>
        <w:rPr>
          <w:bCs/>
          <w:lang w:val="uk-UA"/>
        </w:rPr>
      </w:pPr>
    </w:p>
    <w:p w:rsidR="006C0D3C" w:rsidRDefault="006C0D3C" w:rsidP="006C0D3C">
      <w:pPr>
        <w:ind w:firstLine="284"/>
        <w:jc w:val="both"/>
        <w:rPr>
          <w:lang w:val="uk-UA"/>
        </w:rPr>
      </w:pPr>
      <w:r w:rsidRPr="00656743">
        <w:rPr>
          <w:lang w:val="uk-UA"/>
        </w:rPr>
        <w:t xml:space="preserve">Голова комісії  </w:t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  <w:t xml:space="preserve"> С. Мартинюк</w:t>
      </w:r>
    </w:p>
    <w:p w:rsidR="006C0D3C" w:rsidRPr="00656743" w:rsidRDefault="006C0D3C" w:rsidP="006C0D3C">
      <w:pPr>
        <w:ind w:firstLine="284"/>
        <w:jc w:val="both"/>
        <w:rPr>
          <w:lang w:val="uk-UA"/>
        </w:rPr>
      </w:pPr>
    </w:p>
    <w:p w:rsidR="006C0D3C" w:rsidRDefault="006C0D3C" w:rsidP="006C0D3C">
      <w:pPr>
        <w:ind w:firstLine="284"/>
        <w:jc w:val="both"/>
        <w:rPr>
          <w:lang w:val="uk-UA"/>
        </w:rPr>
      </w:pPr>
      <w:r>
        <w:rPr>
          <w:lang w:val="uk-UA"/>
        </w:rPr>
        <w:t xml:space="preserve">Секретар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А. Гончар</w:t>
      </w:r>
    </w:p>
    <w:p w:rsidR="00676DBA" w:rsidRPr="000A3276" w:rsidRDefault="00031D16" w:rsidP="00031D16">
      <w:pPr>
        <w:ind w:firstLine="284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676DBA" w:rsidRPr="000A3276" w:rsidSect="00C21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21" w:rsidRDefault="00725521" w:rsidP="000E17D7">
      <w:r>
        <w:separator/>
      </w:r>
    </w:p>
  </w:endnote>
  <w:endnote w:type="continuationSeparator" w:id="1">
    <w:p w:rsidR="00725521" w:rsidRDefault="00725521" w:rsidP="000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C" w:rsidRDefault="00871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C" w:rsidRDefault="00871E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C" w:rsidRDefault="00871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21" w:rsidRDefault="00725521" w:rsidP="000E17D7">
      <w:r>
        <w:separator/>
      </w:r>
    </w:p>
  </w:footnote>
  <w:footnote w:type="continuationSeparator" w:id="1">
    <w:p w:rsidR="00725521" w:rsidRDefault="00725521" w:rsidP="000E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C" w:rsidRDefault="00871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8566"/>
      <w:docPartObj>
        <w:docPartGallery w:val="Page Numbers (Top of Page)"/>
        <w:docPartUnique/>
      </w:docPartObj>
    </w:sdtPr>
    <w:sdtContent>
      <w:p w:rsidR="000E17D7" w:rsidRPr="00152DD2" w:rsidRDefault="00FF7E59" w:rsidP="00152DD2">
        <w:pPr>
          <w:pStyle w:val="a5"/>
          <w:jc w:val="center"/>
        </w:pPr>
        <w:fldSimple w:instr=" PAGE   \* MERGEFORMAT ">
          <w:r w:rsidR="00C2184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C" w:rsidRDefault="00871E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3A2"/>
    <w:multiLevelType w:val="hybridMultilevel"/>
    <w:tmpl w:val="AB74EEA4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CEA"/>
    <w:multiLevelType w:val="hybridMultilevel"/>
    <w:tmpl w:val="FCAAA3D6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06"/>
    <w:rsid w:val="00003AC4"/>
    <w:rsid w:val="00031D16"/>
    <w:rsid w:val="00095EE5"/>
    <w:rsid w:val="000A3276"/>
    <w:rsid w:val="000C3228"/>
    <w:rsid w:val="000C60AE"/>
    <w:rsid w:val="000D41BE"/>
    <w:rsid w:val="000E17D7"/>
    <w:rsid w:val="00114351"/>
    <w:rsid w:val="00152DD2"/>
    <w:rsid w:val="0016137D"/>
    <w:rsid w:val="001F4A9D"/>
    <w:rsid w:val="001F562C"/>
    <w:rsid w:val="00211B70"/>
    <w:rsid w:val="00217CAF"/>
    <w:rsid w:val="002236F8"/>
    <w:rsid w:val="00254311"/>
    <w:rsid w:val="0027214C"/>
    <w:rsid w:val="002E46E8"/>
    <w:rsid w:val="002E522A"/>
    <w:rsid w:val="003168CC"/>
    <w:rsid w:val="00323ED2"/>
    <w:rsid w:val="0033165A"/>
    <w:rsid w:val="003F2A6F"/>
    <w:rsid w:val="003F5B1D"/>
    <w:rsid w:val="003F6A63"/>
    <w:rsid w:val="004014A9"/>
    <w:rsid w:val="00441490"/>
    <w:rsid w:val="00473B71"/>
    <w:rsid w:val="004F6C5B"/>
    <w:rsid w:val="0051183B"/>
    <w:rsid w:val="00545DED"/>
    <w:rsid w:val="00546518"/>
    <w:rsid w:val="00565C31"/>
    <w:rsid w:val="005E14E0"/>
    <w:rsid w:val="006105EC"/>
    <w:rsid w:val="00672786"/>
    <w:rsid w:val="00676DBA"/>
    <w:rsid w:val="006C0D3C"/>
    <w:rsid w:val="006F51B5"/>
    <w:rsid w:val="00725521"/>
    <w:rsid w:val="00752525"/>
    <w:rsid w:val="007639C9"/>
    <w:rsid w:val="007C066C"/>
    <w:rsid w:val="0080184C"/>
    <w:rsid w:val="00871987"/>
    <w:rsid w:val="00871E8C"/>
    <w:rsid w:val="0092312D"/>
    <w:rsid w:val="00932CC8"/>
    <w:rsid w:val="00956399"/>
    <w:rsid w:val="009747B4"/>
    <w:rsid w:val="009A52B2"/>
    <w:rsid w:val="009C2892"/>
    <w:rsid w:val="009D0FBB"/>
    <w:rsid w:val="00A0056E"/>
    <w:rsid w:val="00A458A4"/>
    <w:rsid w:val="00A536A2"/>
    <w:rsid w:val="00A62FE9"/>
    <w:rsid w:val="00A95206"/>
    <w:rsid w:val="00AA0503"/>
    <w:rsid w:val="00AD6C9B"/>
    <w:rsid w:val="00AE7C8C"/>
    <w:rsid w:val="00AF3A98"/>
    <w:rsid w:val="00B26E36"/>
    <w:rsid w:val="00B33B4A"/>
    <w:rsid w:val="00B83FDF"/>
    <w:rsid w:val="00BD008E"/>
    <w:rsid w:val="00BD031A"/>
    <w:rsid w:val="00C21847"/>
    <w:rsid w:val="00C44367"/>
    <w:rsid w:val="00CA09C5"/>
    <w:rsid w:val="00CD320E"/>
    <w:rsid w:val="00D002C7"/>
    <w:rsid w:val="00D6260E"/>
    <w:rsid w:val="00D66BAF"/>
    <w:rsid w:val="00D74857"/>
    <w:rsid w:val="00DC28E1"/>
    <w:rsid w:val="00DF1288"/>
    <w:rsid w:val="00E87CBA"/>
    <w:rsid w:val="00EC7080"/>
    <w:rsid w:val="00EE33BE"/>
    <w:rsid w:val="00F118D3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276"/>
    <w:pPr>
      <w:ind w:left="720"/>
      <w:contextualSpacing/>
    </w:pPr>
  </w:style>
  <w:style w:type="paragraph" w:styleId="a3">
    <w:name w:val="List Paragraph"/>
    <w:basedOn w:val="a"/>
    <w:uiPriority w:val="34"/>
    <w:qFormat/>
    <w:rsid w:val="000A3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3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0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620_2-11_pro_nadannia_dozvolu_komunalnomu_pidpryiemstvu_bilotserkivskoi_miskoi_rady_bilotserkivskyi_vantazhnyi_aviatsiinyi_kompleks__na_povorotnu_finansovu_dopomohu/6593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1620_2-11_pro_nadannia_dozvolu_komunalnomu_pidpryiemstvu_bilotserkivskoi_miskoi_rady_bilotserkivskyi_vantazhnyi_aviatsiinyi_kompleks__na_povorotnu_finansovu_dopomohu/6593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7769-6136-4EA1-AAA6-CB95D6B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25</cp:revision>
  <cp:lastPrinted>2019-12-26T15:38:00Z</cp:lastPrinted>
  <dcterms:created xsi:type="dcterms:W3CDTF">2019-09-19T14:03:00Z</dcterms:created>
  <dcterms:modified xsi:type="dcterms:W3CDTF">2019-12-27T14:38:00Z</dcterms:modified>
</cp:coreProperties>
</file>