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76" w:rsidRPr="00656743" w:rsidRDefault="000A3276" w:rsidP="000A3276">
      <w:pPr>
        <w:ind w:firstLine="900"/>
        <w:jc w:val="both"/>
        <w:outlineLvl w:val="0"/>
        <w:rPr>
          <w:b/>
          <w:bCs/>
          <w:lang w:val="uk-UA"/>
        </w:rPr>
      </w:pPr>
      <w:r>
        <w:rPr>
          <w:b/>
          <w:bCs/>
          <w:lang w:val="uk-UA"/>
        </w:rPr>
        <w:t xml:space="preserve">                                         ПРОТОКОЛ № 6</w:t>
      </w:r>
      <w:r w:rsidR="00C91EE8">
        <w:rPr>
          <w:b/>
          <w:bCs/>
          <w:lang w:val="uk-UA"/>
        </w:rPr>
        <w:t>4</w:t>
      </w:r>
    </w:p>
    <w:p w:rsidR="000A3276" w:rsidRPr="00656743" w:rsidRDefault="000A3276" w:rsidP="000A3276">
      <w:pPr>
        <w:tabs>
          <w:tab w:val="left" w:pos="7384"/>
        </w:tabs>
        <w:jc w:val="both"/>
        <w:rPr>
          <w:b/>
          <w:bCs/>
          <w:lang w:val="uk-UA"/>
        </w:rPr>
      </w:pPr>
      <w:r>
        <w:rPr>
          <w:b/>
          <w:bCs/>
          <w:lang w:val="uk-UA"/>
        </w:rPr>
        <w:t>з</w:t>
      </w:r>
      <w:r w:rsidRPr="00656743">
        <w:rPr>
          <w:b/>
          <w:bCs/>
          <w:lang w:val="uk-UA"/>
        </w:rPr>
        <w:t>асідання постійної комісії з питань інвестицій, регуляторної політики, торгівлі, послуг та розвитку підприємництва, власності, комунального майна та приватизації</w:t>
      </w:r>
    </w:p>
    <w:p w:rsidR="000A3276" w:rsidRPr="00656743" w:rsidRDefault="000A3276" w:rsidP="000A3276">
      <w:pPr>
        <w:tabs>
          <w:tab w:val="left" w:pos="7384"/>
        </w:tabs>
        <w:jc w:val="both"/>
        <w:rPr>
          <w:b/>
          <w:bCs/>
          <w:lang w:val="uk-UA"/>
        </w:rPr>
      </w:pPr>
    </w:p>
    <w:p w:rsidR="000A3276" w:rsidRPr="00656743" w:rsidRDefault="00C91EE8" w:rsidP="000A3276">
      <w:pPr>
        <w:tabs>
          <w:tab w:val="left" w:pos="7384"/>
        </w:tabs>
        <w:jc w:val="both"/>
        <w:rPr>
          <w:i/>
          <w:iCs/>
          <w:lang w:val="uk-UA"/>
        </w:rPr>
      </w:pPr>
      <w:r>
        <w:rPr>
          <w:i/>
          <w:iCs/>
          <w:lang w:val="uk-UA"/>
        </w:rPr>
        <w:t>1</w:t>
      </w:r>
      <w:r w:rsidR="001F562C">
        <w:rPr>
          <w:i/>
          <w:iCs/>
          <w:lang w:val="uk-UA"/>
        </w:rPr>
        <w:t>2</w:t>
      </w:r>
      <w:r w:rsidR="000A3276" w:rsidRPr="00656743">
        <w:rPr>
          <w:i/>
          <w:iCs/>
          <w:lang w:val="uk-UA"/>
        </w:rPr>
        <w:t xml:space="preserve"> </w:t>
      </w:r>
      <w:r w:rsidR="00741CD4">
        <w:rPr>
          <w:i/>
          <w:iCs/>
          <w:lang w:val="uk-UA"/>
        </w:rPr>
        <w:t>листопада</w:t>
      </w:r>
      <w:r w:rsidR="001F562C">
        <w:rPr>
          <w:i/>
          <w:iCs/>
          <w:lang w:val="uk-UA"/>
        </w:rPr>
        <w:t xml:space="preserve"> </w:t>
      </w:r>
      <w:r w:rsidR="000A3276" w:rsidRPr="00656743">
        <w:rPr>
          <w:i/>
          <w:iCs/>
          <w:lang w:val="uk-UA"/>
        </w:rPr>
        <w:t xml:space="preserve">2019 року                                                                  </w:t>
      </w:r>
      <w:r w:rsidR="000A3276" w:rsidRPr="00656743">
        <w:rPr>
          <w:b/>
          <w:bCs/>
          <w:i/>
          <w:iCs/>
          <w:lang w:val="uk-UA"/>
        </w:rPr>
        <w:t xml:space="preserve">          </w:t>
      </w:r>
      <w:r w:rsidR="000A3276" w:rsidRPr="00656743">
        <w:rPr>
          <w:i/>
          <w:iCs/>
          <w:lang w:val="uk-UA"/>
        </w:rPr>
        <w:t>м. Біла Церква,</w:t>
      </w:r>
    </w:p>
    <w:p w:rsidR="000A3276" w:rsidRPr="00656743" w:rsidRDefault="000A3276" w:rsidP="000A3276">
      <w:pPr>
        <w:tabs>
          <w:tab w:val="left" w:pos="7384"/>
        </w:tabs>
        <w:jc w:val="both"/>
        <w:rPr>
          <w:i/>
          <w:iCs/>
          <w:lang w:val="uk-UA"/>
        </w:rPr>
      </w:pPr>
      <w:r w:rsidRPr="00656743">
        <w:rPr>
          <w:i/>
          <w:iCs/>
          <w:lang w:val="uk-UA"/>
        </w:rPr>
        <w:t xml:space="preserve">Початок о </w:t>
      </w:r>
      <w:r w:rsidR="001F562C">
        <w:rPr>
          <w:i/>
          <w:iCs/>
          <w:lang w:val="uk-UA"/>
        </w:rPr>
        <w:t>10</w:t>
      </w:r>
      <w:r w:rsidRPr="00656743">
        <w:rPr>
          <w:i/>
          <w:iCs/>
          <w:lang w:val="uk-UA"/>
        </w:rPr>
        <w:t>:00                                                                                  вул. Я. Мудрого, 15,</w:t>
      </w:r>
    </w:p>
    <w:p w:rsidR="000A3276" w:rsidRPr="00656743" w:rsidRDefault="000A3276" w:rsidP="000A3276">
      <w:pPr>
        <w:tabs>
          <w:tab w:val="left" w:pos="7384"/>
        </w:tabs>
        <w:ind w:firstLine="900"/>
        <w:jc w:val="both"/>
        <w:rPr>
          <w:i/>
          <w:iCs/>
          <w:lang w:val="uk-UA"/>
        </w:rPr>
      </w:pPr>
      <w:r w:rsidRPr="00656743">
        <w:rPr>
          <w:i/>
          <w:iCs/>
          <w:lang w:val="uk-UA"/>
        </w:rPr>
        <w:tab/>
      </w:r>
    </w:p>
    <w:p w:rsidR="000A3276" w:rsidRPr="00656743" w:rsidRDefault="000A3276" w:rsidP="000A3276">
      <w:pPr>
        <w:tabs>
          <w:tab w:val="left" w:pos="7384"/>
        </w:tabs>
        <w:jc w:val="both"/>
        <w:rPr>
          <w:lang w:val="uk-UA"/>
        </w:rPr>
      </w:pPr>
      <w:r w:rsidRPr="00656743">
        <w:rPr>
          <w:b/>
          <w:bCs/>
          <w:lang w:val="uk-UA"/>
        </w:rPr>
        <w:t>Присутні депутати:</w:t>
      </w:r>
      <w:r w:rsidRPr="00656743">
        <w:rPr>
          <w:lang w:val="uk-UA"/>
        </w:rPr>
        <w:t>. Король А.П., Русс О.М., Мартинюк С.І., Джегур Г.В., Оселедько Ю.П.</w:t>
      </w:r>
      <w:r w:rsidR="001F562C">
        <w:rPr>
          <w:lang w:val="uk-UA"/>
        </w:rPr>
        <w:t>,</w:t>
      </w:r>
      <w:r w:rsidRPr="000A3276">
        <w:rPr>
          <w:lang w:val="uk-UA"/>
        </w:rPr>
        <w:t xml:space="preserve"> </w:t>
      </w:r>
      <w:r w:rsidR="001F562C">
        <w:rPr>
          <w:lang w:val="uk-UA"/>
        </w:rPr>
        <w:t>Гончар А.А., Даліба О.А.</w:t>
      </w:r>
      <w:r w:rsidR="00C91EE8" w:rsidRPr="00C91EE8">
        <w:rPr>
          <w:lang w:val="uk-UA"/>
        </w:rPr>
        <w:t xml:space="preserve"> </w:t>
      </w:r>
      <w:r w:rsidR="00C91EE8">
        <w:rPr>
          <w:lang w:val="uk-UA"/>
        </w:rPr>
        <w:t>,</w:t>
      </w:r>
      <w:r w:rsidR="00565C31" w:rsidRPr="00565C31">
        <w:rPr>
          <w:lang w:val="uk-UA"/>
        </w:rPr>
        <w:t xml:space="preserve"> </w:t>
      </w:r>
      <w:r w:rsidR="00C91EE8">
        <w:rPr>
          <w:lang w:val="uk-UA"/>
        </w:rPr>
        <w:t>Шевченко О.О</w:t>
      </w:r>
      <w:r w:rsidR="00C91EE8" w:rsidRPr="00C91EE8">
        <w:rPr>
          <w:lang w:val="uk-UA"/>
        </w:rPr>
        <w:t xml:space="preserve"> </w:t>
      </w:r>
      <w:r w:rsidR="00C91EE8" w:rsidRPr="00656743">
        <w:rPr>
          <w:lang w:val="uk-UA"/>
        </w:rPr>
        <w:t>Коробчук В.В.</w:t>
      </w:r>
    </w:p>
    <w:p w:rsidR="000A3276" w:rsidRPr="00656743" w:rsidRDefault="000A3276" w:rsidP="000A3276">
      <w:pPr>
        <w:tabs>
          <w:tab w:val="left" w:pos="7384"/>
        </w:tabs>
        <w:jc w:val="both"/>
        <w:rPr>
          <w:lang w:val="uk-UA"/>
        </w:rPr>
      </w:pPr>
    </w:p>
    <w:p w:rsidR="000A3276" w:rsidRPr="00656743" w:rsidRDefault="000A3276" w:rsidP="000A3276">
      <w:pPr>
        <w:tabs>
          <w:tab w:val="left" w:pos="7384"/>
        </w:tabs>
        <w:jc w:val="both"/>
        <w:outlineLvl w:val="0"/>
        <w:rPr>
          <w:lang w:val="uk-UA"/>
        </w:rPr>
      </w:pPr>
      <w:r w:rsidRPr="00656743">
        <w:rPr>
          <w:b/>
          <w:bCs/>
          <w:lang w:val="uk-UA"/>
        </w:rPr>
        <w:t xml:space="preserve">Відсутні депутати: </w:t>
      </w:r>
      <w:r w:rsidR="00C91EE8">
        <w:rPr>
          <w:lang w:val="uk-UA"/>
        </w:rPr>
        <w:t>Музальов О.О.</w:t>
      </w:r>
      <w:r w:rsidR="00565C31" w:rsidRPr="00565C31">
        <w:rPr>
          <w:lang w:val="uk-UA"/>
        </w:rPr>
        <w:t xml:space="preserve"> </w:t>
      </w:r>
    </w:p>
    <w:p w:rsidR="000A3276" w:rsidRPr="00656743" w:rsidRDefault="000A3276" w:rsidP="000A3276">
      <w:pPr>
        <w:tabs>
          <w:tab w:val="left" w:pos="7384"/>
        </w:tabs>
        <w:jc w:val="both"/>
        <w:rPr>
          <w:lang w:val="uk-UA"/>
        </w:rPr>
      </w:pPr>
    </w:p>
    <w:p w:rsidR="000A3276" w:rsidRPr="00656743" w:rsidRDefault="000A3276" w:rsidP="000A3276">
      <w:pPr>
        <w:tabs>
          <w:tab w:val="left" w:pos="7384"/>
        </w:tabs>
        <w:jc w:val="both"/>
        <w:outlineLvl w:val="0"/>
        <w:rPr>
          <w:lang w:val="uk-UA"/>
        </w:rPr>
      </w:pPr>
      <w:r w:rsidRPr="00656743">
        <w:rPr>
          <w:b/>
          <w:bCs/>
          <w:lang w:val="uk-UA"/>
        </w:rPr>
        <w:t xml:space="preserve">Вів засідання:  </w:t>
      </w:r>
      <w:r w:rsidRPr="00656743">
        <w:rPr>
          <w:lang w:val="uk-UA"/>
        </w:rPr>
        <w:t>Мартинюк С.І.(голова комісії)</w:t>
      </w:r>
      <w:r w:rsidR="000E17D7">
        <w:rPr>
          <w:lang w:val="uk-UA"/>
        </w:rPr>
        <w:t>.</w:t>
      </w:r>
    </w:p>
    <w:p w:rsidR="000A3276" w:rsidRPr="00656743" w:rsidRDefault="000A3276" w:rsidP="000A3276">
      <w:pPr>
        <w:jc w:val="both"/>
        <w:rPr>
          <w:lang w:val="uk-UA"/>
        </w:rPr>
      </w:pPr>
    </w:p>
    <w:p w:rsidR="000A3276" w:rsidRDefault="000A3276" w:rsidP="000A3276">
      <w:pPr>
        <w:tabs>
          <w:tab w:val="left" w:pos="7384"/>
        </w:tabs>
        <w:jc w:val="both"/>
        <w:outlineLvl w:val="0"/>
        <w:rPr>
          <w:b/>
          <w:bCs/>
          <w:lang w:val="uk-UA"/>
        </w:rPr>
      </w:pPr>
      <w:r w:rsidRPr="00656743">
        <w:rPr>
          <w:b/>
          <w:bCs/>
          <w:lang w:val="uk-UA"/>
        </w:rPr>
        <w:t>Присутні:</w:t>
      </w:r>
    </w:p>
    <w:p w:rsidR="00AD6C9B" w:rsidRPr="00656743" w:rsidRDefault="00C91EE8" w:rsidP="000A3276">
      <w:pPr>
        <w:tabs>
          <w:tab w:val="left" w:pos="7384"/>
        </w:tabs>
        <w:jc w:val="both"/>
        <w:outlineLvl w:val="0"/>
        <w:rPr>
          <w:b/>
          <w:bCs/>
          <w:lang w:val="uk-UA"/>
        </w:rPr>
      </w:pPr>
      <w:r>
        <w:rPr>
          <w:b/>
          <w:bCs/>
          <w:lang w:val="uk-UA"/>
        </w:rPr>
        <w:t xml:space="preserve">Кошель В.О. - </w:t>
      </w:r>
      <w:r w:rsidRPr="00C91EE8">
        <w:rPr>
          <w:bCs/>
          <w:lang w:val="uk-UA"/>
        </w:rPr>
        <w:t>секретар міської ради</w:t>
      </w:r>
      <w:r>
        <w:rPr>
          <w:bCs/>
          <w:lang w:val="uk-UA"/>
        </w:rPr>
        <w:t>;</w:t>
      </w:r>
      <w:r>
        <w:rPr>
          <w:b/>
          <w:bCs/>
          <w:lang w:val="uk-UA"/>
        </w:rPr>
        <w:t xml:space="preserve"> </w:t>
      </w:r>
    </w:p>
    <w:p w:rsidR="000A3276" w:rsidRPr="00C91EE8" w:rsidRDefault="000A3276" w:rsidP="000A3276">
      <w:pPr>
        <w:tabs>
          <w:tab w:val="left" w:pos="7384"/>
        </w:tabs>
        <w:jc w:val="both"/>
      </w:pPr>
      <w:r w:rsidRPr="00656743">
        <w:rPr>
          <w:b/>
          <w:bCs/>
          <w:lang w:val="uk-UA"/>
        </w:rPr>
        <w:t>Бабенко В.М.</w:t>
      </w:r>
      <w:r w:rsidRPr="00656743">
        <w:rPr>
          <w:bCs/>
          <w:lang w:val="uk-UA"/>
        </w:rPr>
        <w:t xml:space="preserve"> - </w:t>
      </w:r>
      <w:r w:rsidRPr="00C91EE8">
        <w:rPr>
          <w:bCs/>
          <w:lang w:val="uk-UA"/>
        </w:rPr>
        <w:t>депутат міської ради;</w:t>
      </w:r>
    </w:p>
    <w:p w:rsidR="000A3276" w:rsidRDefault="00C91EE8" w:rsidP="000A3276">
      <w:pPr>
        <w:jc w:val="both"/>
        <w:rPr>
          <w:b/>
          <w:lang w:val="uk-UA" w:eastAsia="en-US"/>
        </w:rPr>
      </w:pPr>
      <w:r>
        <w:rPr>
          <w:b/>
          <w:lang w:val="uk-UA" w:eastAsia="en-US"/>
        </w:rPr>
        <w:t>Чорна Ю.</w:t>
      </w:r>
      <w:r w:rsidR="002A05C3">
        <w:rPr>
          <w:b/>
          <w:lang w:val="uk-UA" w:eastAsia="en-US"/>
        </w:rPr>
        <w:t>С.</w:t>
      </w:r>
      <w:r w:rsidR="000A3276" w:rsidRPr="00656743">
        <w:rPr>
          <w:lang w:val="uk-UA" w:eastAsia="en-US"/>
        </w:rPr>
        <w:t xml:space="preserve"> </w:t>
      </w:r>
      <w:r>
        <w:rPr>
          <w:lang w:val="uk-UA" w:eastAsia="en-US"/>
        </w:rPr>
        <w:t>–</w:t>
      </w:r>
      <w:r w:rsidR="000A3276" w:rsidRPr="00656743">
        <w:rPr>
          <w:lang w:val="uk-UA" w:eastAsia="en-US"/>
        </w:rPr>
        <w:t xml:space="preserve"> </w:t>
      </w:r>
      <w:r>
        <w:rPr>
          <w:lang w:val="uk-UA" w:eastAsia="en-US"/>
        </w:rPr>
        <w:t xml:space="preserve">заступник </w:t>
      </w:r>
      <w:r w:rsidR="000A3276" w:rsidRPr="00C91EE8">
        <w:rPr>
          <w:lang w:val="uk-UA" w:eastAsia="en-US"/>
        </w:rPr>
        <w:t>начальник</w:t>
      </w:r>
      <w:r w:rsidRPr="00C91EE8">
        <w:rPr>
          <w:lang w:val="uk-UA" w:eastAsia="en-US"/>
        </w:rPr>
        <w:t>а</w:t>
      </w:r>
      <w:r w:rsidR="000A3276" w:rsidRPr="00C91EE8">
        <w:rPr>
          <w:lang w:val="uk-UA" w:eastAsia="en-US"/>
        </w:rPr>
        <w:t xml:space="preserve"> </w:t>
      </w:r>
      <w:r w:rsidR="000A3276" w:rsidRPr="00C91EE8">
        <w:rPr>
          <w:bCs/>
          <w:iCs/>
          <w:lang w:val="uk-UA" w:eastAsia="en-US"/>
        </w:rPr>
        <w:t>у</w:t>
      </w:r>
      <w:r w:rsidR="000A3276" w:rsidRPr="00C91EE8">
        <w:rPr>
          <w:bCs/>
          <w:iCs/>
          <w:lang w:eastAsia="en-US"/>
        </w:rPr>
        <w:t>правління комунальної власності та концесії</w:t>
      </w:r>
      <w:r w:rsidR="000A3276" w:rsidRPr="00C91EE8">
        <w:rPr>
          <w:bCs/>
          <w:iCs/>
          <w:lang w:val="uk-UA" w:eastAsia="en-US"/>
        </w:rPr>
        <w:t xml:space="preserve"> </w:t>
      </w:r>
      <w:r w:rsidR="000A3276" w:rsidRPr="00C91EE8">
        <w:rPr>
          <w:lang w:val="uk-UA" w:eastAsia="en-US"/>
        </w:rPr>
        <w:t>міської ради;</w:t>
      </w:r>
    </w:p>
    <w:p w:rsidR="00C91EE8" w:rsidRDefault="00C91EE8" w:rsidP="000A3276">
      <w:pPr>
        <w:jc w:val="both"/>
        <w:rPr>
          <w:b/>
          <w:lang w:val="uk-UA" w:eastAsia="en-US"/>
        </w:rPr>
      </w:pPr>
      <w:r>
        <w:rPr>
          <w:b/>
          <w:lang w:val="uk-UA" w:eastAsia="en-US"/>
        </w:rPr>
        <w:t>Беркут М.В. –</w:t>
      </w:r>
      <w:r w:rsidR="00C11E07">
        <w:rPr>
          <w:b/>
          <w:lang w:val="uk-UA" w:eastAsia="en-US"/>
        </w:rPr>
        <w:t xml:space="preserve"> </w:t>
      </w:r>
      <w:r w:rsidR="00C11E07" w:rsidRPr="00C11E07">
        <w:rPr>
          <w:lang w:val="uk-UA" w:eastAsia="en-US"/>
        </w:rPr>
        <w:t>начальник відділу з питань торгово – побутового обслуговування населення і громадського харчування</w:t>
      </w:r>
      <w:r w:rsidR="00705F5E">
        <w:rPr>
          <w:lang w:val="uk-UA" w:eastAsia="en-US"/>
        </w:rPr>
        <w:t xml:space="preserve"> міської ради</w:t>
      </w:r>
      <w:r w:rsidR="00C11E07" w:rsidRPr="00C11E07">
        <w:rPr>
          <w:lang w:val="uk-UA" w:eastAsia="en-US"/>
        </w:rPr>
        <w:t>;</w:t>
      </w:r>
      <w:r>
        <w:rPr>
          <w:b/>
          <w:lang w:val="uk-UA" w:eastAsia="en-US"/>
        </w:rPr>
        <w:t xml:space="preserve"> </w:t>
      </w:r>
    </w:p>
    <w:p w:rsidR="00C91EE8" w:rsidRDefault="00C91EE8" w:rsidP="000A3276">
      <w:pPr>
        <w:jc w:val="both"/>
        <w:rPr>
          <w:b/>
          <w:lang w:val="uk-UA" w:eastAsia="en-US"/>
        </w:rPr>
      </w:pPr>
      <w:r>
        <w:rPr>
          <w:b/>
          <w:lang w:val="uk-UA" w:eastAsia="en-US"/>
        </w:rPr>
        <w:t xml:space="preserve">Шаповал О.М. </w:t>
      </w:r>
      <w:r w:rsidR="00C11E07">
        <w:rPr>
          <w:b/>
          <w:lang w:val="uk-UA" w:eastAsia="en-US"/>
        </w:rPr>
        <w:t xml:space="preserve">– </w:t>
      </w:r>
      <w:r w:rsidR="00C11E07" w:rsidRPr="00C11E07">
        <w:rPr>
          <w:lang w:val="uk-UA" w:eastAsia="en-US"/>
        </w:rPr>
        <w:t>начальник відділу з питань розвитку підприємництва та інвестицій міської ради;</w:t>
      </w:r>
    </w:p>
    <w:p w:rsidR="00C91EE8" w:rsidRDefault="00C91EE8" w:rsidP="000A3276">
      <w:pPr>
        <w:jc w:val="both"/>
        <w:rPr>
          <w:b/>
          <w:lang w:val="uk-UA" w:eastAsia="en-US"/>
        </w:rPr>
      </w:pPr>
      <w:r>
        <w:rPr>
          <w:b/>
          <w:lang w:val="uk-UA" w:eastAsia="en-US"/>
        </w:rPr>
        <w:t xml:space="preserve">Романчук В.М. </w:t>
      </w:r>
      <w:r w:rsidR="00C11E07">
        <w:rPr>
          <w:b/>
          <w:lang w:val="uk-UA" w:eastAsia="en-US"/>
        </w:rPr>
        <w:t>–</w:t>
      </w:r>
      <w:r w:rsidR="00C11E07" w:rsidRPr="00C11E07">
        <w:rPr>
          <w:b/>
          <w:lang w:val="uk-UA" w:eastAsia="en-US"/>
        </w:rPr>
        <w:t xml:space="preserve"> </w:t>
      </w:r>
      <w:r w:rsidR="00C11E07" w:rsidRPr="00C11E07">
        <w:rPr>
          <w:lang w:val="uk-UA" w:eastAsia="en-US"/>
        </w:rPr>
        <w:t>головний спеціаліст відділу з питань розвитку підприємництва та інвестицій міської ради;</w:t>
      </w:r>
    </w:p>
    <w:p w:rsidR="00C91EE8" w:rsidRDefault="00C11E07" w:rsidP="000A3276">
      <w:pPr>
        <w:jc w:val="both"/>
        <w:rPr>
          <w:b/>
          <w:lang w:val="uk-UA" w:eastAsia="en-US"/>
        </w:rPr>
      </w:pPr>
      <w:r>
        <w:rPr>
          <w:b/>
          <w:lang w:val="uk-UA" w:eastAsia="en-US"/>
        </w:rPr>
        <w:t xml:space="preserve">Пасічник О.М. – </w:t>
      </w:r>
      <w:r w:rsidRPr="00C11E07">
        <w:rPr>
          <w:lang w:val="uk-UA" w:eastAsia="en-US"/>
        </w:rPr>
        <w:t>заступник директора з авіаційної діяльності</w:t>
      </w:r>
      <w:r>
        <w:rPr>
          <w:lang w:val="uk-UA" w:eastAsia="en-US"/>
        </w:rPr>
        <w:t xml:space="preserve"> КП БМР «БВАК»</w:t>
      </w:r>
      <w:r>
        <w:rPr>
          <w:bCs/>
          <w:lang w:val="uk-UA"/>
        </w:rPr>
        <w:t>;</w:t>
      </w:r>
    </w:p>
    <w:p w:rsidR="000A3276" w:rsidRPr="003548D7" w:rsidRDefault="00AB75B9" w:rsidP="000A3276">
      <w:pPr>
        <w:jc w:val="both"/>
        <w:rPr>
          <w:color w:val="333333"/>
          <w:shd w:val="clear" w:color="auto" w:fill="F1F2F3"/>
          <w:lang w:val="uk-UA"/>
        </w:rPr>
      </w:pPr>
      <w:r w:rsidRPr="00EC5F31">
        <w:rPr>
          <w:b/>
        </w:rPr>
        <w:t>Терещенков О.С</w:t>
      </w:r>
      <w:r w:rsidRPr="00AB75B9">
        <w:t>.- начальник управління містобудування та архітектури</w:t>
      </w:r>
      <w:r w:rsidRPr="00AB75B9">
        <w:rPr>
          <w:color w:val="333333"/>
          <w:shd w:val="clear" w:color="auto" w:fill="F1F2F3"/>
        </w:rPr>
        <w:t>-головний архітектор міста</w:t>
      </w:r>
      <w:r w:rsidR="003548D7">
        <w:rPr>
          <w:color w:val="333333"/>
          <w:shd w:val="clear" w:color="auto" w:fill="F1F2F3"/>
          <w:lang w:val="uk-UA"/>
        </w:rPr>
        <w:t>;</w:t>
      </w:r>
    </w:p>
    <w:p w:rsidR="003548D7" w:rsidRPr="003548D7" w:rsidRDefault="003548D7" w:rsidP="000A3276">
      <w:pPr>
        <w:jc w:val="both"/>
        <w:rPr>
          <w:lang w:val="uk-UA"/>
        </w:rPr>
      </w:pPr>
      <w:r w:rsidRPr="003548D7">
        <w:rPr>
          <w:b/>
          <w:lang w:val="uk-UA"/>
        </w:rPr>
        <w:t>Чєрєпєніна Т. П.</w:t>
      </w:r>
      <w:r w:rsidRPr="00DE05D8">
        <w:rPr>
          <w:lang w:val="uk-UA"/>
        </w:rPr>
        <w:t xml:space="preserve"> - головний спеціаліст юрисконсульт </w:t>
      </w:r>
      <w:r>
        <w:rPr>
          <w:lang w:val="uk-UA"/>
        </w:rPr>
        <w:t>у</w:t>
      </w:r>
      <w:r w:rsidRPr="00DE05D8">
        <w:rPr>
          <w:lang w:val="uk-UA"/>
        </w:rPr>
        <w:t>правління капітального будівництва Білоцерківської міської ради</w:t>
      </w:r>
      <w:r>
        <w:rPr>
          <w:lang w:val="uk-UA"/>
        </w:rPr>
        <w:t>;</w:t>
      </w:r>
    </w:p>
    <w:p w:rsidR="00AF3A98" w:rsidRPr="005E14E0" w:rsidRDefault="00AA584A" w:rsidP="000A3276">
      <w:pPr>
        <w:jc w:val="both"/>
        <w:rPr>
          <w:b/>
          <w:lang w:val="uk-UA"/>
        </w:rPr>
      </w:pPr>
      <w:r>
        <w:rPr>
          <w:b/>
          <w:lang w:val="uk-UA"/>
        </w:rPr>
        <w:t xml:space="preserve">Підприємці: </w:t>
      </w:r>
      <w:r w:rsidRPr="00997A4B">
        <w:rPr>
          <w:lang w:val="uk-UA"/>
        </w:rPr>
        <w:t>Креницький В.С., Целуйко С.Б</w:t>
      </w:r>
      <w:r w:rsidR="00997A4B">
        <w:rPr>
          <w:lang w:val="uk-UA"/>
        </w:rPr>
        <w:t>.</w:t>
      </w:r>
      <w:r w:rsidRPr="00997A4B">
        <w:rPr>
          <w:lang w:val="uk-UA"/>
        </w:rPr>
        <w:t xml:space="preserve">, </w:t>
      </w:r>
      <w:r w:rsidR="00997A4B" w:rsidRPr="00997A4B">
        <w:rPr>
          <w:lang w:val="uk-UA"/>
        </w:rPr>
        <w:t>Портяник С.І., Поліщук Л.П., Новікова Н.А., Дзюба С.М., Гордієць Н.Н., Гопаца В.Т., Креницька Н.М.</w:t>
      </w:r>
    </w:p>
    <w:p w:rsidR="00932CC8" w:rsidRPr="00997A4B" w:rsidRDefault="00932CC8" w:rsidP="00932CC8">
      <w:pPr>
        <w:pStyle w:val="a3"/>
        <w:jc w:val="both"/>
        <w:rPr>
          <w:lang w:val="uk-UA"/>
        </w:rPr>
      </w:pPr>
    </w:p>
    <w:p w:rsidR="00211B70" w:rsidRDefault="00211B70" w:rsidP="00A62FE9">
      <w:pPr>
        <w:jc w:val="both"/>
        <w:rPr>
          <w:b/>
          <w:lang w:val="uk-UA"/>
        </w:rPr>
      </w:pPr>
      <w:r w:rsidRPr="00211B70">
        <w:rPr>
          <w:b/>
          <w:lang w:val="uk-UA"/>
        </w:rPr>
        <w:t xml:space="preserve">Пропозиція </w:t>
      </w:r>
      <w:r w:rsidR="00705F5E">
        <w:rPr>
          <w:b/>
          <w:lang w:val="uk-UA"/>
        </w:rPr>
        <w:t>Мартинюк С</w:t>
      </w:r>
      <w:r>
        <w:rPr>
          <w:b/>
          <w:lang w:val="uk-UA"/>
        </w:rPr>
        <w:t>.</w:t>
      </w:r>
      <w:r w:rsidR="00705F5E">
        <w:rPr>
          <w:b/>
          <w:lang w:val="uk-UA"/>
        </w:rPr>
        <w:t>І</w:t>
      </w:r>
      <w:r w:rsidR="00672786">
        <w:rPr>
          <w:b/>
          <w:lang w:val="uk-UA"/>
        </w:rPr>
        <w:t>.</w:t>
      </w:r>
      <w:r w:rsidRPr="00211B70">
        <w:rPr>
          <w:b/>
          <w:lang w:val="uk-UA"/>
        </w:rPr>
        <w:t xml:space="preserve"> </w:t>
      </w:r>
      <w:r>
        <w:rPr>
          <w:b/>
          <w:lang w:val="uk-UA"/>
        </w:rPr>
        <w:t>в</w:t>
      </w:r>
      <w:r w:rsidR="00705F5E">
        <w:rPr>
          <w:b/>
          <w:lang w:val="uk-UA"/>
        </w:rPr>
        <w:t>ключити до порядку денного такі</w:t>
      </w:r>
      <w:r>
        <w:rPr>
          <w:b/>
          <w:lang w:val="uk-UA"/>
        </w:rPr>
        <w:t xml:space="preserve"> проект</w:t>
      </w:r>
      <w:r w:rsidR="00705F5E">
        <w:rPr>
          <w:b/>
          <w:lang w:val="uk-UA"/>
        </w:rPr>
        <w:t>и</w:t>
      </w:r>
      <w:r>
        <w:rPr>
          <w:b/>
          <w:lang w:val="uk-UA"/>
        </w:rPr>
        <w:t xml:space="preserve"> рішення</w:t>
      </w:r>
      <w:r w:rsidRPr="00211B70">
        <w:rPr>
          <w:b/>
          <w:lang w:val="uk-UA"/>
        </w:rPr>
        <w:t>:</w:t>
      </w:r>
    </w:p>
    <w:p w:rsidR="00997A4B" w:rsidRDefault="00997A4B" w:rsidP="00A62FE9">
      <w:pPr>
        <w:jc w:val="both"/>
        <w:rPr>
          <w:b/>
          <w:lang w:val="uk-UA"/>
        </w:rPr>
      </w:pPr>
    </w:p>
    <w:p w:rsidR="00705F5E" w:rsidRDefault="002C03FB" w:rsidP="00F831DF">
      <w:pPr>
        <w:pStyle w:val="a3"/>
        <w:numPr>
          <w:ilvl w:val="0"/>
          <w:numId w:val="5"/>
        </w:numPr>
        <w:jc w:val="both"/>
        <w:rPr>
          <w:lang w:val="uk-UA"/>
        </w:rPr>
      </w:pPr>
      <w:hyperlink r:id="rId8" w:history="1">
        <w:r w:rsidR="00F831DF" w:rsidRPr="00F831DF">
          <w:rPr>
            <w:rStyle w:val="a4"/>
            <w:color w:val="auto"/>
            <w:u w:val="none"/>
            <w:lang w:val="uk-UA"/>
          </w:rPr>
          <w:t>Про безоплатну передачу на баланс Комунальному підприємству Білоцерківської міської ради «Спецкомбінат з надання ритуальних послуг» та Білоцерківській спеціалізованій школі І-І</w:t>
        </w:r>
        <w:r w:rsidR="00F831DF" w:rsidRPr="00F831DF">
          <w:rPr>
            <w:rStyle w:val="a4"/>
            <w:color w:val="auto"/>
            <w:u w:val="none"/>
          </w:rPr>
          <w:t>II</w:t>
        </w:r>
        <w:r w:rsidR="00F831DF" w:rsidRPr="00F831DF">
          <w:rPr>
            <w:rStyle w:val="a4"/>
            <w:color w:val="auto"/>
            <w:u w:val="none"/>
            <w:lang w:val="uk-UA"/>
          </w:rPr>
          <w:t xml:space="preserve"> ступенів №12 з поглибленим вивченням інформаційних технологій Білоцерківської міської ради закінчених будівництвом об'єктів</w:t>
        </w:r>
      </w:hyperlink>
    </w:p>
    <w:p w:rsidR="00D56B17" w:rsidRPr="00D56B17" w:rsidRDefault="002C03FB" w:rsidP="00D56B17">
      <w:pPr>
        <w:pStyle w:val="a3"/>
        <w:numPr>
          <w:ilvl w:val="0"/>
          <w:numId w:val="5"/>
        </w:numPr>
        <w:spacing w:line="301" w:lineRule="atLeast"/>
        <w:jc w:val="both"/>
      </w:pPr>
      <w:hyperlink r:id="rId9" w:history="1">
        <w:r w:rsidR="00D56B17" w:rsidRPr="00D56B17">
          <w:rPr>
            <w:rStyle w:val="a4"/>
            <w:color w:val="auto"/>
            <w:u w:val="none"/>
            <w:bdr w:val="none" w:sz="0" w:space="0" w:color="auto" w:frame="1"/>
          </w:rPr>
          <w:t>Про надання дозволу на продаж автотранспортного засобу, який перебуває на балансі департаменту житлово-комунального господарства Білоцерківської міської ради</w:t>
        </w:r>
      </w:hyperlink>
    </w:p>
    <w:p w:rsidR="00D56B17" w:rsidRPr="00D311AD" w:rsidRDefault="002C03FB" w:rsidP="00D56B17">
      <w:pPr>
        <w:pStyle w:val="a3"/>
        <w:numPr>
          <w:ilvl w:val="0"/>
          <w:numId w:val="5"/>
        </w:numPr>
        <w:jc w:val="both"/>
        <w:rPr>
          <w:lang w:val="uk-UA"/>
        </w:rPr>
      </w:pPr>
      <w:hyperlink r:id="rId10" w:history="1">
        <w:r w:rsidR="00D56B17" w:rsidRPr="00D311AD">
          <w:rPr>
            <w:rStyle w:val="a4"/>
            <w:color w:val="auto"/>
            <w:u w:val="none"/>
            <w:bdr w:val="none" w:sz="0" w:space="0" w:color="auto" w:frame="1"/>
            <w:shd w:val="clear" w:color="auto" w:fill="F1F2F3"/>
          </w:rPr>
          <w:t>Про затвердження об’єкта комунальної власності по вул.Леваневського, 57 до приватизації шляхом продажу на аукціоні</w:t>
        </w:r>
      </w:hyperlink>
    </w:p>
    <w:p w:rsidR="00997A4B" w:rsidRPr="003548D7" w:rsidRDefault="00D56B17" w:rsidP="003548D7">
      <w:pPr>
        <w:pStyle w:val="a3"/>
        <w:numPr>
          <w:ilvl w:val="0"/>
          <w:numId w:val="5"/>
        </w:numPr>
        <w:jc w:val="both"/>
        <w:rPr>
          <w:lang w:val="uk-UA"/>
        </w:rPr>
      </w:pPr>
      <w:r w:rsidRPr="00D56B17">
        <w:rPr>
          <w:lang w:val="uk-UA"/>
        </w:rPr>
        <w:t>Розгляд проекту рішення «Про безоплатну передачу з балансу комунального підприємства Білоцерківської міської ради житлово-експлуатаційної контори № 1 на баланс комунального підприємства Білоцерківської міської ради «Архітектурно-планувальне бюро» нежитлового приміщення , що знаходиться за адресою:</w:t>
      </w:r>
      <w:r w:rsidRPr="00D311AD">
        <w:t> </w:t>
      </w:r>
      <w:r w:rsidRPr="00D56B17">
        <w:rPr>
          <w:lang w:val="uk-UA"/>
        </w:rPr>
        <w:t xml:space="preserve"> Київська область, місто Біла Церква, бульвар Олександрійський , 75»</w:t>
      </w:r>
    </w:p>
    <w:p w:rsidR="00DF1288" w:rsidRDefault="002C03FB" w:rsidP="000A3276">
      <w:pPr>
        <w:pStyle w:val="a3"/>
        <w:numPr>
          <w:ilvl w:val="0"/>
          <w:numId w:val="5"/>
        </w:numPr>
        <w:jc w:val="both"/>
        <w:rPr>
          <w:lang w:val="uk-UA"/>
        </w:rPr>
      </w:pPr>
      <w:hyperlink r:id="rId11" w:history="1">
        <w:r w:rsidR="00AB75B9">
          <w:rPr>
            <w:rStyle w:val="a4"/>
            <w:color w:val="auto"/>
            <w:u w:val="none"/>
            <w:lang w:val="uk-UA"/>
          </w:rPr>
          <w:t>Про звер</w:t>
        </w:r>
        <w:r w:rsidR="00F831DF" w:rsidRPr="00D311AD">
          <w:rPr>
            <w:rStyle w:val="a4"/>
            <w:color w:val="auto"/>
            <w:u w:val="none"/>
            <w:lang w:val="uk-UA"/>
          </w:rPr>
          <w:t>н</w:t>
        </w:r>
        <w:r w:rsidR="00AB75B9">
          <w:rPr>
            <w:rStyle w:val="a4"/>
            <w:color w:val="auto"/>
            <w:u w:val="none"/>
            <w:lang w:val="uk-UA"/>
          </w:rPr>
          <w:t>ен</w:t>
        </w:r>
        <w:r w:rsidR="00F831DF" w:rsidRPr="00D311AD">
          <w:rPr>
            <w:rStyle w:val="a4"/>
            <w:color w:val="auto"/>
            <w:u w:val="none"/>
            <w:lang w:val="uk-UA"/>
          </w:rPr>
          <w:t xml:space="preserve">ня до Київської обласної ради та Київської обласної державної адміністрації щодо вжиття заходів для проведення необхідних ремонтних робіт та </w:t>
        </w:r>
        <w:r w:rsidR="00F831DF" w:rsidRPr="00D311AD">
          <w:rPr>
            <w:rStyle w:val="a4"/>
            <w:color w:val="auto"/>
            <w:u w:val="none"/>
            <w:lang w:val="uk-UA"/>
          </w:rPr>
          <w:lastRenderedPageBreak/>
          <w:t>відновлення діяльності спортивного залу за адресою: м. Біла Церква, пров. Будівельників, 1</w:t>
        </w:r>
      </w:hyperlink>
    </w:p>
    <w:p w:rsidR="00997A4B" w:rsidRDefault="00997A4B" w:rsidP="000A3276">
      <w:pPr>
        <w:pStyle w:val="a3"/>
        <w:numPr>
          <w:ilvl w:val="0"/>
          <w:numId w:val="5"/>
        </w:numPr>
        <w:jc w:val="both"/>
        <w:rPr>
          <w:lang w:val="uk-UA"/>
        </w:rPr>
      </w:pPr>
      <w:r>
        <w:rPr>
          <w:lang w:val="uk-UA"/>
        </w:rPr>
        <w:t>Звернення від підприємців міста Біла Церква до постійної комісії з проханням підтримати звернення Білоцерківської міської ради  до Президента України, Голови Верховної ради, Прем'єр міністра України.</w:t>
      </w:r>
    </w:p>
    <w:p w:rsidR="00997A4B" w:rsidRPr="00997A4B" w:rsidRDefault="00997A4B" w:rsidP="00997A4B">
      <w:pPr>
        <w:pStyle w:val="a3"/>
        <w:jc w:val="both"/>
        <w:rPr>
          <w:lang w:val="uk-UA"/>
        </w:rPr>
      </w:pPr>
    </w:p>
    <w:p w:rsidR="000A3276" w:rsidRPr="00656743" w:rsidRDefault="000A3276" w:rsidP="000A3276">
      <w:pPr>
        <w:jc w:val="both"/>
        <w:rPr>
          <w:b/>
        </w:rPr>
      </w:pPr>
      <w:r w:rsidRPr="00656743">
        <w:rPr>
          <w:b/>
        </w:rPr>
        <w:t>Голова комісії  Мартинюк С.І. запропонував прийняти порядок денний в</w:t>
      </w:r>
      <w:r>
        <w:rPr>
          <w:b/>
          <w:lang w:val="uk-UA"/>
        </w:rPr>
        <w:t xml:space="preserve"> </w:t>
      </w:r>
      <w:r w:rsidRPr="00656743">
        <w:rPr>
          <w:b/>
        </w:rPr>
        <w:t>цілому</w:t>
      </w:r>
      <w:r w:rsidRPr="00656743">
        <w:tab/>
      </w:r>
      <w:r w:rsidRPr="00656743">
        <w:tab/>
      </w:r>
      <w:r w:rsidRPr="00656743">
        <w:rPr>
          <w:b/>
        </w:rPr>
        <w:t xml:space="preserve">Голосували: </w:t>
      </w:r>
      <w:r w:rsidRPr="00656743">
        <w:t xml:space="preserve"> за – одноголосно</w:t>
      </w:r>
    </w:p>
    <w:p w:rsidR="00EC7080" w:rsidRPr="00EC7080" w:rsidRDefault="00EC7080" w:rsidP="00EE33BE">
      <w:pPr>
        <w:rPr>
          <w:lang w:val="uk-UA"/>
        </w:rPr>
      </w:pPr>
    </w:p>
    <w:p w:rsidR="00EE33BE" w:rsidRPr="00EE33BE" w:rsidRDefault="00EE33BE" w:rsidP="000A3276">
      <w:pPr>
        <w:pStyle w:val="11"/>
        <w:ind w:left="0"/>
        <w:jc w:val="both"/>
        <w:rPr>
          <w:shd w:val="clear" w:color="auto" w:fill="FFFFFF"/>
          <w:lang w:val="uk-UA"/>
        </w:rPr>
      </w:pPr>
    </w:p>
    <w:p w:rsidR="00217CAF" w:rsidRDefault="000A3276" w:rsidP="00114351">
      <w:pPr>
        <w:jc w:val="both"/>
        <w:rPr>
          <w:b/>
          <w:lang w:val="uk-UA"/>
        </w:rPr>
      </w:pPr>
      <w:r w:rsidRPr="00656743">
        <w:rPr>
          <w:lang w:val="uk-UA"/>
        </w:rPr>
        <w:tab/>
      </w:r>
      <w:r w:rsidRPr="00656743">
        <w:rPr>
          <w:lang w:val="uk-UA"/>
        </w:rPr>
        <w:tab/>
      </w:r>
      <w:r w:rsidRPr="00656743">
        <w:rPr>
          <w:lang w:val="uk-UA"/>
        </w:rPr>
        <w:tab/>
        <w:t xml:space="preserve">      </w:t>
      </w:r>
      <w:r w:rsidRPr="00656743">
        <w:rPr>
          <w:lang w:val="uk-UA"/>
        </w:rPr>
        <w:tab/>
      </w:r>
      <w:r w:rsidRPr="00656743">
        <w:rPr>
          <w:lang w:val="uk-UA"/>
        </w:rPr>
        <w:tab/>
      </w:r>
      <w:r w:rsidRPr="00D4487E">
        <w:rPr>
          <w:b/>
          <w:lang w:val="uk-UA"/>
        </w:rPr>
        <w:t>Порядок денний</w:t>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t xml:space="preserve"> </w:t>
      </w:r>
      <w:r w:rsidR="00AB75B9">
        <w:rPr>
          <w:b/>
          <w:lang w:val="uk-UA"/>
        </w:rPr>
        <w:t xml:space="preserve"> </w:t>
      </w:r>
    </w:p>
    <w:p w:rsidR="00D311AD" w:rsidRDefault="00D311AD" w:rsidP="00AB75B9">
      <w:pPr>
        <w:jc w:val="both"/>
        <w:rPr>
          <w:lang w:val="uk-UA"/>
        </w:rPr>
      </w:pPr>
      <w:r>
        <w:rPr>
          <w:lang w:val="uk-UA"/>
        </w:rPr>
        <w:t>1.</w:t>
      </w:r>
      <w:hyperlink r:id="rId12" w:history="1">
        <w:r w:rsidR="00AB75B9" w:rsidRPr="00D311AD">
          <w:rPr>
            <w:rStyle w:val="a4"/>
            <w:color w:val="auto"/>
            <w:u w:val="none"/>
          </w:rPr>
          <w:t>Про план діяльності Білоцерківської міської ради з підготовки проектів регуляторних актів на 2020 рік</w:t>
        </w:r>
      </w:hyperlink>
    </w:p>
    <w:p w:rsidR="00EC5F31" w:rsidRPr="00EC5F31" w:rsidRDefault="00EC5F31" w:rsidP="00AB75B9">
      <w:pPr>
        <w:jc w:val="both"/>
        <w:rPr>
          <w:lang w:val="uk-UA"/>
        </w:rPr>
      </w:pPr>
    </w:p>
    <w:p w:rsidR="00AB75B9" w:rsidRPr="00D311AD" w:rsidRDefault="00D311AD" w:rsidP="00AB75B9">
      <w:pPr>
        <w:jc w:val="both"/>
      </w:pPr>
      <w:r>
        <w:rPr>
          <w:lang w:val="uk-UA"/>
        </w:rPr>
        <w:t>2.</w:t>
      </w:r>
      <w:hyperlink r:id="rId13" w:history="1">
        <w:r w:rsidR="00AB75B9" w:rsidRPr="00D311AD">
          <w:rPr>
            <w:rStyle w:val="a4"/>
            <w:color w:val="auto"/>
            <w:u w:val="none"/>
          </w:rPr>
          <w:t>Про затвердження Положення про порядок організації та проведення ярмаркових заходів у м. Біла Церква у новій редакції</w:t>
        </w:r>
      </w:hyperlink>
    </w:p>
    <w:p w:rsidR="00AB75B9" w:rsidRPr="00AB75B9" w:rsidRDefault="00AB75B9" w:rsidP="00AB75B9">
      <w:pPr>
        <w:jc w:val="both"/>
      </w:pPr>
    </w:p>
    <w:p w:rsidR="00AB75B9" w:rsidRPr="00AB75B9" w:rsidRDefault="00D311AD" w:rsidP="00AB75B9">
      <w:pPr>
        <w:jc w:val="both"/>
        <w:rPr>
          <w:lang w:val="uk-UA"/>
        </w:rPr>
      </w:pPr>
      <w:r>
        <w:rPr>
          <w:lang w:val="uk-UA"/>
        </w:rPr>
        <w:t>3.</w:t>
      </w:r>
      <w:hyperlink r:id="rId14" w:history="1">
        <w:r w:rsidR="00AB75B9">
          <w:rPr>
            <w:rStyle w:val="a4"/>
            <w:color w:val="auto"/>
            <w:u w:val="none"/>
            <w:lang w:val="uk-UA"/>
          </w:rPr>
          <w:t>Про звер</w:t>
        </w:r>
        <w:r w:rsidR="00AB75B9" w:rsidRPr="00D311AD">
          <w:rPr>
            <w:rStyle w:val="a4"/>
            <w:color w:val="auto"/>
            <w:u w:val="none"/>
            <w:lang w:val="uk-UA"/>
          </w:rPr>
          <w:t>н</w:t>
        </w:r>
        <w:r w:rsidR="00AB75B9">
          <w:rPr>
            <w:rStyle w:val="a4"/>
            <w:color w:val="auto"/>
            <w:u w:val="none"/>
            <w:lang w:val="uk-UA"/>
          </w:rPr>
          <w:t>ен</w:t>
        </w:r>
        <w:r w:rsidR="00AB75B9" w:rsidRPr="00D311AD">
          <w:rPr>
            <w:rStyle w:val="a4"/>
            <w:color w:val="auto"/>
            <w:u w:val="none"/>
            <w:lang w:val="uk-UA"/>
          </w:rPr>
          <w:t>ня до Київської обласної ради та Київської обласної державної адміністрації щодо вжиття заходів для проведення необхідних ремонтних робіт та відновлення діяльності спортивного залу за адресою: м. Біла Церква, пров. Будівельників, 1</w:t>
        </w:r>
      </w:hyperlink>
    </w:p>
    <w:p w:rsidR="00D311AD" w:rsidRDefault="00D311AD" w:rsidP="00D311AD">
      <w:pPr>
        <w:rPr>
          <w:lang w:val="uk-UA"/>
        </w:rPr>
      </w:pPr>
    </w:p>
    <w:p w:rsidR="00AB75B9" w:rsidRDefault="00AB75B9" w:rsidP="00D311AD">
      <w:pPr>
        <w:rPr>
          <w:lang w:val="uk-UA"/>
        </w:rPr>
      </w:pPr>
      <w:r>
        <w:rPr>
          <w:lang w:val="uk-UA"/>
        </w:rPr>
        <w:t>4</w:t>
      </w:r>
      <w:r w:rsidR="00D311AD" w:rsidRPr="004703DB">
        <w:rPr>
          <w:lang w:val="uk-UA"/>
        </w:rPr>
        <w:t>.</w:t>
      </w:r>
      <w:r w:rsidR="004703DB" w:rsidRPr="004703DB">
        <w:rPr>
          <w:lang w:val="uk-UA"/>
        </w:rPr>
        <w:t xml:space="preserve"> </w:t>
      </w:r>
      <w:hyperlink r:id="rId15" w:history="1">
        <w:r w:rsidR="004703DB" w:rsidRPr="00AB75B9">
          <w:rPr>
            <w:rStyle w:val="a4"/>
            <w:color w:val="auto"/>
            <w:u w:val="none"/>
            <w:lang w:val="uk-UA"/>
          </w:rPr>
          <w:t>Про погодження змін до Інструкції з виконання польотів (використання повітряного простору) у районі аеродрому «Біла Церква» комунального підприємства Білоцерківської міської ради «Білоцерківський вантажний авіаційний комплекс» затвердженої директором КП БМР «БВАК» Кандауровим С.М. 16.04.2018 року, погодженої головою Державіаслужби Більчуком О.В. 04.06.2018 року та погоджене рішенням Білоцерківської міської ради № 2565-55-</w:t>
        </w:r>
        <w:r w:rsidR="004703DB" w:rsidRPr="00D311AD">
          <w:rPr>
            <w:rStyle w:val="a4"/>
            <w:color w:val="auto"/>
            <w:u w:val="none"/>
          </w:rPr>
          <w:t>V</w:t>
        </w:r>
        <w:r w:rsidR="004703DB" w:rsidRPr="00AB75B9">
          <w:rPr>
            <w:rStyle w:val="a4"/>
            <w:color w:val="auto"/>
            <w:u w:val="none"/>
            <w:lang w:val="uk-UA"/>
          </w:rPr>
          <w:t>ІІ від 30.08.2018 року «Про погодження Інструкції з використання польотів(використання повітряного простору) у районі аеродрому «Біла Церква» комунального підприємства Білоцерківської міської ради «Білоцерківський вантажний авіаційний комплекс»</w:t>
        </w:r>
      </w:hyperlink>
      <w:r w:rsidR="00D311AD" w:rsidRPr="004703DB">
        <w:rPr>
          <w:lang w:val="uk-UA"/>
        </w:rPr>
        <w:t xml:space="preserve"> </w:t>
      </w:r>
    </w:p>
    <w:p w:rsidR="002A05C3" w:rsidRPr="00AB75B9" w:rsidRDefault="002A05C3" w:rsidP="00D311AD">
      <w:pPr>
        <w:rPr>
          <w:lang w:val="uk-UA"/>
        </w:rPr>
      </w:pPr>
    </w:p>
    <w:p w:rsidR="002A05C3" w:rsidRDefault="002A05C3" w:rsidP="00D311AD">
      <w:pPr>
        <w:jc w:val="both"/>
        <w:rPr>
          <w:lang w:val="uk-UA"/>
        </w:rPr>
      </w:pPr>
      <w:r>
        <w:rPr>
          <w:lang w:val="uk-UA"/>
        </w:rPr>
        <w:t>5.</w:t>
      </w:r>
      <w:r w:rsidRPr="002A05C3">
        <w:rPr>
          <w:lang w:val="uk-UA"/>
        </w:rPr>
        <w:t xml:space="preserve"> </w:t>
      </w:r>
      <w:r>
        <w:rPr>
          <w:lang w:val="uk-UA"/>
        </w:rPr>
        <w:t>Звернення від підприємців міста Біла Церква до постійної комісії з проханням підтримати звернення Білоцерківської міської ради  до Президента України, Голови Верховної ради, Прем'єр міністра України.</w:t>
      </w:r>
    </w:p>
    <w:p w:rsidR="002A05C3" w:rsidRDefault="002A05C3" w:rsidP="00D311AD">
      <w:pPr>
        <w:jc w:val="both"/>
        <w:rPr>
          <w:lang w:val="uk-UA"/>
        </w:rPr>
      </w:pPr>
    </w:p>
    <w:p w:rsidR="002A05C3" w:rsidRDefault="002A05C3" w:rsidP="002A05C3">
      <w:pPr>
        <w:jc w:val="both"/>
        <w:rPr>
          <w:lang w:val="uk-UA"/>
        </w:rPr>
      </w:pPr>
      <w:r>
        <w:rPr>
          <w:lang w:val="uk-UA"/>
        </w:rPr>
        <w:t>6.</w:t>
      </w:r>
      <w:r w:rsidRPr="002A05C3">
        <w:rPr>
          <w:lang w:val="uk-UA"/>
        </w:rPr>
        <w:t xml:space="preserve"> Розгляд проекту рішення «Про безоплатну передачу з балансу комунального підприємства Білоцерківської міської ради житлово-експлуатаційної контори № 1 на баланс комунального підприємства Білоцерківської міської ради «Архітектурно-планувальне бюро» нежитлового приміщення , що знаходиться за адресою:</w:t>
      </w:r>
      <w:r w:rsidRPr="00D311AD">
        <w:t> </w:t>
      </w:r>
      <w:r w:rsidRPr="002A05C3">
        <w:rPr>
          <w:lang w:val="uk-UA"/>
        </w:rPr>
        <w:t xml:space="preserve"> Київська область, місто Біла Церква, бульвар Олександрійський , 75»</w:t>
      </w:r>
    </w:p>
    <w:p w:rsidR="002A05C3" w:rsidRDefault="002A05C3" w:rsidP="002A05C3">
      <w:pPr>
        <w:jc w:val="both"/>
        <w:rPr>
          <w:lang w:val="uk-UA"/>
        </w:rPr>
      </w:pPr>
    </w:p>
    <w:p w:rsidR="002A05C3" w:rsidRDefault="002A05C3" w:rsidP="002A05C3">
      <w:pPr>
        <w:jc w:val="both"/>
        <w:rPr>
          <w:lang w:val="uk-UA"/>
        </w:rPr>
      </w:pPr>
      <w:r>
        <w:rPr>
          <w:lang w:val="uk-UA"/>
        </w:rPr>
        <w:t>7.</w:t>
      </w:r>
      <w:r w:rsidR="004703DB">
        <w:rPr>
          <w:lang w:val="uk-UA"/>
        </w:rPr>
        <w:t xml:space="preserve"> </w:t>
      </w:r>
      <w:hyperlink r:id="rId16" w:history="1">
        <w:r w:rsidRPr="00D56B17">
          <w:rPr>
            <w:rStyle w:val="a4"/>
            <w:color w:val="auto"/>
            <w:u w:val="none"/>
            <w:bdr w:val="none" w:sz="0" w:space="0" w:color="auto" w:frame="1"/>
          </w:rPr>
          <w:t>Про надання дозволу на продаж автотранспортного засобу, який перебуває на балансі департаменту житлово-комунального господарства Білоцерківської міської ради</w:t>
        </w:r>
      </w:hyperlink>
    </w:p>
    <w:p w:rsidR="002A05C3" w:rsidRPr="002A05C3" w:rsidRDefault="002A05C3" w:rsidP="002A05C3">
      <w:pPr>
        <w:jc w:val="both"/>
        <w:rPr>
          <w:lang w:val="uk-UA"/>
        </w:rPr>
      </w:pPr>
    </w:p>
    <w:p w:rsidR="003D19D1" w:rsidRDefault="002A05C3" w:rsidP="003D19D1">
      <w:pPr>
        <w:jc w:val="both"/>
        <w:rPr>
          <w:lang w:val="uk-UA"/>
        </w:rPr>
      </w:pPr>
      <w:r>
        <w:rPr>
          <w:lang w:val="uk-UA"/>
        </w:rPr>
        <w:t>8.</w:t>
      </w:r>
      <w:r w:rsidRPr="002A05C3">
        <w:rPr>
          <w:lang w:val="uk-UA"/>
        </w:rPr>
        <w:t xml:space="preserve"> </w:t>
      </w:r>
      <w:hyperlink r:id="rId17" w:history="1">
        <w:r w:rsidRPr="00F831DF">
          <w:rPr>
            <w:rStyle w:val="a4"/>
            <w:color w:val="auto"/>
            <w:u w:val="none"/>
            <w:lang w:val="uk-UA"/>
          </w:rPr>
          <w:t>Про безоплатну передачу на баланс Комунальному підприємству Білоцерківської міської ради «Спецкомбінат з надання ритуальних послуг» та Білоцерківській спеціалізованій школі І-І</w:t>
        </w:r>
        <w:r w:rsidRPr="00F831DF">
          <w:rPr>
            <w:rStyle w:val="a4"/>
            <w:color w:val="auto"/>
            <w:u w:val="none"/>
          </w:rPr>
          <w:t>II</w:t>
        </w:r>
        <w:r w:rsidRPr="00F831DF">
          <w:rPr>
            <w:rStyle w:val="a4"/>
            <w:color w:val="auto"/>
            <w:u w:val="none"/>
            <w:lang w:val="uk-UA"/>
          </w:rPr>
          <w:t xml:space="preserve"> ступенів №12 з поглибленим вивченням інформаційних технологій Білоцерківської міської ради закінчених будівництвом об'єктів</w:t>
        </w:r>
      </w:hyperlink>
    </w:p>
    <w:p w:rsidR="003D19D1" w:rsidRPr="00DE79C0" w:rsidRDefault="003D19D1" w:rsidP="003D19D1">
      <w:pPr>
        <w:jc w:val="both"/>
        <w:rPr>
          <w:lang w:val="uk-UA"/>
        </w:rPr>
      </w:pPr>
      <w:r>
        <w:rPr>
          <w:b/>
          <w:bCs/>
          <w:lang w:val="uk-UA"/>
        </w:rPr>
        <w:t>9</w:t>
      </w:r>
      <w:r w:rsidRPr="00656743">
        <w:rPr>
          <w:b/>
          <w:bCs/>
          <w:lang w:val="uk-UA"/>
        </w:rPr>
        <w:t>.</w:t>
      </w:r>
      <w:r>
        <w:rPr>
          <w:b/>
          <w:bCs/>
          <w:lang w:val="uk-UA"/>
        </w:rPr>
        <w:t xml:space="preserve"> </w:t>
      </w:r>
      <w:hyperlink r:id="rId18" w:history="1">
        <w:r w:rsidRPr="00D311AD">
          <w:rPr>
            <w:rStyle w:val="a4"/>
            <w:color w:val="auto"/>
            <w:u w:val="none"/>
            <w:bdr w:val="none" w:sz="0" w:space="0" w:color="auto" w:frame="1"/>
            <w:shd w:val="clear" w:color="auto" w:fill="F1F2F3"/>
          </w:rPr>
          <w:t>Про затвердження об’єкта комунальної власності по вул.Леваневського, 57 до приватизації шляхом продажу на аукціоні</w:t>
        </w:r>
      </w:hyperlink>
    </w:p>
    <w:p w:rsidR="00D311AD" w:rsidRPr="002A05C3" w:rsidRDefault="00D311AD" w:rsidP="00114351">
      <w:pPr>
        <w:jc w:val="both"/>
        <w:rPr>
          <w:b/>
          <w:lang w:val="uk-UA"/>
        </w:rPr>
      </w:pPr>
    </w:p>
    <w:p w:rsidR="000A3276" w:rsidRPr="00656743" w:rsidRDefault="000A3276" w:rsidP="000A3276">
      <w:pPr>
        <w:jc w:val="both"/>
        <w:rPr>
          <w:lang w:val="uk-UA"/>
        </w:rPr>
      </w:pPr>
    </w:p>
    <w:p w:rsidR="000A3276" w:rsidRPr="00656743" w:rsidRDefault="000A3276" w:rsidP="000A3276">
      <w:pPr>
        <w:ind w:firstLine="284"/>
        <w:jc w:val="both"/>
        <w:rPr>
          <w:b/>
          <w:bCs/>
          <w:lang w:val="uk-UA"/>
        </w:rPr>
      </w:pPr>
      <w:r w:rsidRPr="00656743">
        <w:rPr>
          <w:b/>
          <w:bCs/>
          <w:lang w:val="uk-UA"/>
        </w:rPr>
        <w:t>1. Слухали:</w:t>
      </w:r>
      <w:r w:rsidRPr="00656743">
        <w:rPr>
          <w:lang w:val="uk-UA"/>
        </w:rPr>
        <w:t xml:space="preserve"> </w:t>
      </w:r>
      <w:hyperlink r:id="rId19" w:history="1">
        <w:r w:rsidR="00AB75B9" w:rsidRPr="00D311AD">
          <w:rPr>
            <w:rStyle w:val="a4"/>
            <w:color w:val="auto"/>
            <w:u w:val="none"/>
          </w:rPr>
          <w:t>Про план діяльності Білоцерківської міської ради з підготовки проектів регуляторних актів на 2020 рік</w:t>
        </w:r>
      </w:hyperlink>
    </w:p>
    <w:p w:rsidR="000A3276" w:rsidRPr="00AB75B9" w:rsidRDefault="00AB75B9" w:rsidP="00EC5F31">
      <w:pPr>
        <w:jc w:val="both"/>
        <w:rPr>
          <w:b/>
          <w:lang w:val="uk-UA" w:eastAsia="en-US"/>
        </w:rPr>
      </w:pPr>
      <w:r>
        <w:rPr>
          <w:b/>
          <w:bCs/>
          <w:lang w:val="uk-UA"/>
        </w:rPr>
        <w:tab/>
        <w:t>Доповідала</w:t>
      </w:r>
      <w:r w:rsidR="000A3276" w:rsidRPr="00656743">
        <w:rPr>
          <w:b/>
          <w:bCs/>
          <w:lang w:val="uk-UA"/>
        </w:rPr>
        <w:t>:</w:t>
      </w:r>
      <w:r w:rsidR="00EC5F31">
        <w:rPr>
          <w:b/>
          <w:bCs/>
          <w:lang w:val="uk-UA"/>
        </w:rPr>
        <w:t xml:space="preserve"> </w:t>
      </w:r>
      <w:r>
        <w:rPr>
          <w:b/>
          <w:lang w:val="uk-UA" w:eastAsia="en-US"/>
        </w:rPr>
        <w:t xml:space="preserve">Шаповал О.М. – </w:t>
      </w:r>
      <w:r w:rsidRPr="00C11E07">
        <w:rPr>
          <w:lang w:val="uk-UA" w:eastAsia="en-US"/>
        </w:rPr>
        <w:t>начальник відділу з питань розвитку підприємництва та інвестицій міської ради;</w:t>
      </w:r>
    </w:p>
    <w:p w:rsidR="000C3228" w:rsidRPr="00EC5F31" w:rsidRDefault="000C3228" w:rsidP="000A3276">
      <w:pPr>
        <w:ind w:firstLine="284"/>
        <w:jc w:val="both"/>
        <w:rPr>
          <w:lang w:val="uk-UA" w:eastAsia="en-US"/>
        </w:rPr>
      </w:pPr>
      <w:r>
        <w:rPr>
          <w:b/>
          <w:lang w:val="uk-UA"/>
        </w:rPr>
        <w:t xml:space="preserve">       </w:t>
      </w:r>
      <w:r w:rsidRPr="00656743">
        <w:rPr>
          <w:b/>
          <w:lang w:val="uk-UA"/>
        </w:rPr>
        <w:t>В обговоренні питання взяли участь депутати</w:t>
      </w:r>
      <w:r>
        <w:rPr>
          <w:b/>
          <w:lang w:val="uk-UA"/>
        </w:rPr>
        <w:t xml:space="preserve"> :</w:t>
      </w:r>
      <w:r w:rsidR="00AF3A98" w:rsidRPr="00AF3A98">
        <w:rPr>
          <w:lang w:val="uk-UA"/>
        </w:rPr>
        <w:t xml:space="preserve"> </w:t>
      </w:r>
      <w:r w:rsidR="0092312D">
        <w:rPr>
          <w:lang w:val="uk-UA"/>
        </w:rPr>
        <w:t>Король А.П.</w:t>
      </w:r>
      <w:r w:rsidR="00AB75B9">
        <w:rPr>
          <w:lang w:val="uk-UA"/>
        </w:rPr>
        <w:t>, Джегур Г.В.,</w:t>
      </w:r>
      <w:r w:rsidR="00EC5F31">
        <w:rPr>
          <w:lang w:val="uk-UA"/>
        </w:rPr>
        <w:t xml:space="preserve"> Шевченко О.О., </w:t>
      </w:r>
      <w:r w:rsidR="00AB75B9">
        <w:rPr>
          <w:lang w:val="uk-UA"/>
        </w:rPr>
        <w:t xml:space="preserve"> Терещенков О.С. -</w:t>
      </w:r>
      <w:r w:rsidR="00EC5F31" w:rsidRPr="00EC5F31">
        <w:t xml:space="preserve"> </w:t>
      </w:r>
      <w:r w:rsidR="00EC5F31" w:rsidRPr="00AB75B9">
        <w:t>начальник управління містобудування та архітектури</w:t>
      </w:r>
      <w:r w:rsidR="00EC5F31" w:rsidRPr="00AB75B9">
        <w:rPr>
          <w:color w:val="333333"/>
          <w:shd w:val="clear" w:color="auto" w:fill="F1F2F3"/>
        </w:rPr>
        <w:t>-головний архітектор міста</w:t>
      </w:r>
      <w:r w:rsidR="00EC5F31">
        <w:rPr>
          <w:color w:val="333333"/>
          <w:shd w:val="clear" w:color="auto" w:fill="F1F2F3"/>
          <w:lang w:val="uk-UA"/>
        </w:rPr>
        <w:t>.</w:t>
      </w:r>
    </w:p>
    <w:p w:rsidR="000A3276" w:rsidRPr="00656743" w:rsidRDefault="000A3276" w:rsidP="000A3276">
      <w:pPr>
        <w:ind w:firstLine="284"/>
        <w:jc w:val="both"/>
        <w:rPr>
          <w:lang w:val="uk-UA"/>
        </w:rPr>
      </w:pPr>
      <w:r>
        <w:rPr>
          <w:b/>
          <w:bCs/>
          <w:lang w:val="uk-UA" w:eastAsia="en-US"/>
        </w:rPr>
        <w:t xml:space="preserve">       </w:t>
      </w:r>
      <w:r w:rsidRPr="00656743">
        <w:rPr>
          <w:b/>
          <w:bCs/>
          <w:lang w:val="uk-UA" w:eastAsia="en-US"/>
        </w:rPr>
        <w:t>Вирішили:</w:t>
      </w:r>
      <w:r w:rsidRPr="00656743">
        <w:rPr>
          <w:bCs/>
          <w:lang w:val="uk-UA" w:eastAsia="en-US"/>
        </w:rPr>
        <w:t xml:space="preserve"> </w:t>
      </w:r>
      <w:r w:rsidR="0092312D">
        <w:rPr>
          <w:bCs/>
          <w:lang w:val="uk-UA" w:eastAsia="en-US"/>
        </w:rPr>
        <w:t>винести на сесію з пропозицією підтримати</w:t>
      </w:r>
      <w:r w:rsidR="003548D7">
        <w:rPr>
          <w:b/>
          <w:bCs/>
          <w:lang w:val="uk-UA" w:eastAsia="en-US"/>
        </w:rPr>
        <w:t>;</w:t>
      </w:r>
    </w:p>
    <w:p w:rsidR="000A3276" w:rsidRPr="00656743" w:rsidRDefault="000A3276" w:rsidP="000A3276">
      <w:pPr>
        <w:tabs>
          <w:tab w:val="left" w:pos="7384"/>
        </w:tabs>
        <w:ind w:firstLine="284"/>
        <w:jc w:val="both"/>
        <w:rPr>
          <w:lang w:val="uk-UA"/>
        </w:rPr>
      </w:pPr>
      <w:r>
        <w:rPr>
          <w:b/>
          <w:bCs/>
          <w:lang w:val="uk-UA"/>
        </w:rPr>
        <w:t xml:space="preserve">       </w:t>
      </w:r>
      <w:r w:rsidRPr="00656743">
        <w:rPr>
          <w:b/>
          <w:bCs/>
          <w:lang w:val="uk-UA"/>
        </w:rPr>
        <w:t xml:space="preserve">Голосували:  </w:t>
      </w:r>
      <w:r w:rsidR="000E17D7">
        <w:rPr>
          <w:lang w:val="uk-UA"/>
        </w:rPr>
        <w:t>за – одноголосно</w:t>
      </w:r>
    </w:p>
    <w:p w:rsidR="000A3276" w:rsidRPr="00656743" w:rsidRDefault="000A3276" w:rsidP="000A3276">
      <w:pPr>
        <w:tabs>
          <w:tab w:val="left" w:pos="7384"/>
        </w:tabs>
        <w:ind w:firstLine="284"/>
        <w:jc w:val="both"/>
        <w:rPr>
          <w:lang w:val="uk-UA"/>
        </w:rPr>
      </w:pPr>
      <w:r w:rsidRPr="00656743">
        <w:rPr>
          <w:lang w:val="uk-UA"/>
        </w:rPr>
        <w:t xml:space="preserve">                                   </w:t>
      </w:r>
    </w:p>
    <w:p w:rsidR="000A3276" w:rsidRPr="00997A4B" w:rsidRDefault="000A3276" w:rsidP="00997A4B">
      <w:pPr>
        <w:jc w:val="both"/>
        <w:rPr>
          <w:lang w:val="uk-UA"/>
        </w:rPr>
      </w:pPr>
      <w:r>
        <w:rPr>
          <w:b/>
          <w:bCs/>
          <w:lang w:val="uk-UA"/>
        </w:rPr>
        <w:t xml:space="preserve">2. </w:t>
      </w:r>
      <w:r w:rsidRPr="00656743">
        <w:rPr>
          <w:b/>
          <w:bCs/>
          <w:lang w:val="uk-UA"/>
        </w:rPr>
        <w:t>Слухали:</w:t>
      </w:r>
      <w:r w:rsidRPr="00AE7C8C">
        <w:rPr>
          <w:lang w:val="uk-UA"/>
        </w:rPr>
        <w:t xml:space="preserve"> </w:t>
      </w:r>
      <w:hyperlink r:id="rId20" w:history="1">
        <w:r w:rsidR="00EC5F31" w:rsidRPr="00D311AD">
          <w:rPr>
            <w:rStyle w:val="a4"/>
            <w:color w:val="auto"/>
            <w:u w:val="none"/>
          </w:rPr>
          <w:t>Про затвердження Положення про порядок організації та проведення ярмаркових заходів у м. Біла Церква у новій редакції</w:t>
        </w:r>
      </w:hyperlink>
    </w:p>
    <w:p w:rsidR="000A3276" w:rsidRPr="00EC5F31" w:rsidRDefault="00AB75B9" w:rsidP="00EC5F31">
      <w:pPr>
        <w:jc w:val="both"/>
        <w:rPr>
          <w:b/>
          <w:lang w:val="uk-UA" w:eastAsia="en-US"/>
        </w:rPr>
      </w:pPr>
      <w:r>
        <w:rPr>
          <w:b/>
          <w:bCs/>
          <w:lang w:val="uk-UA"/>
        </w:rPr>
        <w:tab/>
        <w:t>Доповідала</w:t>
      </w:r>
      <w:r w:rsidR="000A3276" w:rsidRPr="00656743">
        <w:rPr>
          <w:b/>
          <w:bCs/>
          <w:lang w:val="uk-UA"/>
        </w:rPr>
        <w:t>:</w:t>
      </w:r>
      <w:r w:rsidR="000A3276" w:rsidRPr="00656743">
        <w:rPr>
          <w:b/>
          <w:lang w:val="uk-UA" w:eastAsia="en-US"/>
        </w:rPr>
        <w:t xml:space="preserve"> </w:t>
      </w:r>
      <w:r w:rsidR="00EC5F31">
        <w:rPr>
          <w:b/>
          <w:lang w:val="uk-UA" w:eastAsia="en-US"/>
        </w:rPr>
        <w:t xml:space="preserve">Беркут М.В. – </w:t>
      </w:r>
      <w:r w:rsidR="00EC5F31" w:rsidRPr="00C11E07">
        <w:rPr>
          <w:lang w:val="uk-UA" w:eastAsia="en-US"/>
        </w:rPr>
        <w:t>начальник відділу з питань торгово – побутового обслуговування населення і громадського харчування</w:t>
      </w:r>
      <w:r w:rsidR="00EC5F31">
        <w:rPr>
          <w:lang w:val="uk-UA" w:eastAsia="en-US"/>
        </w:rPr>
        <w:t xml:space="preserve"> міської ради</w:t>
      </w:r>
      <w:r w:rsidR="00EC5F31" w:rsidRPr="00C11E07">
        <w:rPr>
          <w:lang w:val="uk-UA" w:eastAsia="en-US"/>
        </w:rPr>
        <w:t>;</w:t>
      </w:r>
      <w:r w:rsidR="00EC5F31">
        <w:rPr>
          <w:b/>
          <w:lang w:val="uk-UA" w:eastAsia="en-US"/>
        </w:rPr>
        <w:t xml:space="preserve"> </w:t>
      </w:r>
    </w:p>
    <w:p w:rsidR="000A3276" w:rsidRPr="0033165A" w:rsidRDefault="000A3276" w:rsidP="000A3276">
      <w:pPr>
        <w:ind w:firstLine="284"/>
        <w:jc w:val="both"/>
        <w:rPr>
          <w:lang w:val="uk-UA" w:eastAsia="en-US"/>
        </w:rPr>
      </w:pPr>
      <w:r w:rsidRPr="00656743">
        <w:rPr>
          <w:lang w:val="uk-UA"/>
        </w:rPr>
        <w:tab/>
      </w:r>
      <w:r w:rsidRPr="00656743">
        <w:rPr>
          <w:b/>
          <w:lang w:val="uk-UA"/>
        </w:rPr>
        <w:t>В обговоренні питання взяли участь</w:t>
      </w:r>
      <w:r w:rsidR="00AE7C8C">
        <w:rPr>
          <w:b/>
          <w:lang w:val="uk-UA"/>
        </w:rPr>
        <w:t xml:space="preserve"> депутати</w:t>
      </w:r>
      <w:r w:rsidR="000C3228">
        <w:rPr>
          <w:b/>
          <w:lang w:val="uk-UA"/>
        </w:rPr>
        <w:t>:</w:t>
      </w:r>
      <w:r w:rsidR="000C3228" w:rsidRPr="00AD6C9B">
        <w:rPr>
          <w:lang w:val="uk-UA"/>
        </w:rPr>
        <w:t xml:space="preserve"> </w:t>
      </w:r>
      <w:r w:rsidR="00AE7C8C" w:rsidRPr="00AD6C9B">
        <w:rPr>
          <w:lang w:val="uk-UA"/>
        </w:rPr>
        <w:t xml:space="preserve">Король А.П., </w:t>
      </w:r>
      <w:r w:rsidR="00EC5F31">
        <w:rPr>
          <w:lang w:val="uk-UA"/>
        </w:rPr>
        <w:t>Джегур Г.В., Бабенко В.М.</w:t>
      </w:r>
    </w:p>
    <w:p w:rsidR="000A3276" w:rsidRPr="00656743" w:rsidRDefault="000A3276" w:rsidP="000A3276">
      <w:pPr>
        <w:ind w:firstLine="284"/>
        <w:jc w:val="both"/>
        <w:rPr>
          <w:lang w:val="uk-UA"/>
        </w:rPr>
      </w:pPr>
      <w:r>
        <w:rPr>
          <w:b/>
          <w:bCs/>
          <w:lang w:val="uk-UA" w:eastAsia="en-US"/>
        </w:rPr>
        <w:t xml:space="preserve">      </w:t>
      </w:r>
      <w:r w:rsidRPr="00656743">
        <w:rPr>
          <w:b/>
          <w:bCs/>
          <w:lang w:val="uk-UA" w:eastAsia="en-US"/>
        </w:rPr>
        <w:t>Вирішили:</w:t>
      </w:r>
      <w:r w:rsidRPr="00656743">
        <w:rPr>
          <w:bCs/>
          <w:lang w:val="uk-UA" w:eastAsia="en-US"/>
        </w:rPr>
        <w:t xml:space="preserve"> </w:t>
      </w:r>
      <w:r w:rsidR="00AE7C8C">
        <w:rPr>
          <w:bCs/>
          <w:lang w:val="uk-UA" w:eastAsia="en-US"/>
        </w:rPr>
        <w:t>винести на сесії з пропозицією підтримати</w:t>
      </w:r>
      <w:r w:rsidR="0033165A">
        <w:rPr>
          <w:lang w:val="uk-UA"/>
        </w:rPr>
        <w:t>;</w:t>
      </w:r>
    </w:p>
    <w:p w:rsidR="000A3276" w:rsidRPr="00656743" w:rsidRDefault="000A3276" w:rsidP="000A3276">
      <w:pPr>
        <w:tabs>
          <w:tab w:val="left" w:pos="7384"/>
        </w:tabs>
        <w:spacing w:line="276" w:lineRule="auto"/>
        <w:ind w:firstLine="284"/>
        <w:jc w:val="both"/>
        <w:rPr>
          <w:lang w:val="uk-UA"/>
        </w:rPr>
      </w:pPr>
      <w:r w:rsidRPr="00656743">
        <w:rPr>
          <w:b/>
          <w:bCs/>
          <w:lang w:val="uk-UA"/>
        </w:rPr>
        <w:t xml:space="preserve">      Голосували:  </w:t>
      </w:r>
      <w:r w:rsidR="000E17D7">
        <w:rPr>
          <w:lang w:val="uk-UA"/>
        </w:rPr>
        <w:t>за – одноголосно</w:t>
      </w:r>
    </w:p>
    <w:p w:rsidR="000A3276" w:rsidRPr="00656743" w:rsidRDefault="000A3276" w:rsidP="000A3276">
      <w:pPr>
        <w:tabs>
          <w:tab w:val="left" w:pos="7384"/>
        </w:tabs>
        <w:spacing w:line="276" w:lineRule="auto"/>
        <w:ind w:firstLine="284"/>
        <w:jc w:val="both"/>
        <w:rPr>
          <w:lang w:val="uk-UA"/>
        </w:rPr>
      </w:pPr>
      <w:r w:rsidRPr="00656743">
        <w:rPr>
          <w:lang w:val="uk-UA"/>
        </w:rPr>
        <w:t xml:space="preserve">                        </w:t>
      </w:r>
    </w:p>
    <w:p w:rsidR="000A3276" w:rsidRPr="00997A4B" w:rsidRDefault="000A3276" w:rsidP="000A3276">
      <w:pPr>
        <w:ind w:firstLine="284"/>
        <w:jc w:val="both"/>
        <w:rPr>
          <w:lang w:val="uk-UA"/>
        </w:rPr>
      </w:pPr>
      <w:r w:rsidRPr="00656743">
        <w:rPr>
          <w:b/>
          <w:bCs/>
          <w:lang w:val="uk-UA"/>
        </w:rPr>
        <w:t>3. Слухали:</w:t>
      </w:r>
      <w:r w:rsidR="00956399" w:rsidRPr="00956399">
        <w:rPr>
          <w:lang w:val="uk-UA"/>
        </w:rPr>
        <w:t xml:space="preserve"> </w:t>
      </w:r>
      <w:hyperlink r:id="rId21" w:history="1">
        <w:r w:rsidR="00EC5F31">
          <w:rPr>
            <w:rStyle w:val="a4"/>
            <w:color w:val="auto"/>
            <w:u w:val="none"/>
            <w:lang w:val="uk-UA"/>
          </w:rPr>
          <w:t>Про звер</w:t>
        </w:r>
        <w:r w:rsidR="00EC5F31" w:rsidRPr="00D311AD">
          <w:rPr>
            <w:rStyle w:val="a4"/>
            <w:color w:val="auto"/>
            <w:u w:val="none"/>
            <w:lang w:val="uk-UA"/>
          </w:rPr>
          <w:t>н</w:t>
        </w:r>
        <w:r w:rsidR="00EC5F31">
          <w:rPr>
            <w:rStyle w:val="a4"/>
            <w:color w:val="auto"/>
            <w:u w:val="none"/>
            <w:lang w:val="uk-UA"/>
          </w:rPr>
          <w:t>ен</w:t>
        </w:r>
        <w:r w:rsidR="00EC5F31" w:rsidRPr="00D311AD">
          <w:rPr>
            <w:rStyle w:val="a4"/>
            <w:color w:val="auto"/>
            <w:u w:val="none"/>
            <w:lang w:val="uk-UA"/>
          </w:rPr>
          <w:t>ня до Київської обласної ради та Київської обласної державної адміністрації щодо вжиття заходів для проведення необхідних ремонтних робіт та відновлення діяльності спортивного залу за адресою: м. Біла Церква, пров. Будівельників, 1</w:t>
        </w:r>
      </w:hyperlink>
    </w:p>
    <w:p w:rsidR="0033165A" w:rsidRDefault="000A3276" w:rsidP="000A3276">
      <w:pPr>
        <w:spacing w:line="276" w:lineRule="auto"/>
        <w:ind w:firstLine="284"/>
        <w:jc w:val="both"/>
        <w:rPr>
          <w:lang w:val="uk-UA" w:eastAsia="en-US"/>
        </w:rPr>
      </w:pPr>
      <w:r w:rsidRPr="00656743">
        <w:rPr>
          <w:b/>
          <w:bCs/>
          <w:lang w:val="uk-UA"/>
        </w:rPr>
        <w:tab/>
        <w:t>Доповідав</w:t>
      </w:r>
      <w:r w:rsidR="00EC5F31">
        <w:rPr>
          <w:b/>
          <w:bCs/>
          <w:lang w:val="uk-UA"/>
        </w:rPr>
        <w:t>: Бабенко В.М. – депутат.</w:t>
      </w:r>
    </w:p>
    <w:p w:rsidR="00AE7C8C" w:rsidRPr="005E14E0" w:rsidRDefault="00AE7C8C" w:rsidP="000A3276">
      <w:pPr>
        <w:spacing w:line="276" w:lineRule="auto"/>
        <w:ind w:firstLine="284"/>
        <w:jc w:val="both"/>
        <w:rPr>
          <w:bCs/>
          <w:lang w:val="uk-UA"/>
        </w:rPr>
      </w:pPr>
      <w:r w:rsidRPr="00656743">
        <w:rPr>
          <w:b/>
          <w:lang w:val="uk-UA"/>
        </w:rPr>
        <w:t>В обговоренні питання взяли участь</w:t>
      </w:r>
      <w:r w:rsidR="006E5C30">
        <w:rPr>
          <w:b/>
          <w:lang w:val="uk-UA"/>
        </w:rPr>
        <w:t xml:space="preserve"> депутат</w:t>
      </w:r>
      <w:r>
        <w:rPr>
          <w:b/>
          <w:lang w:val="uk-UA"/>
        </w:rPr>
        <w:t xml:space="preserve">: </w:t>
      </w:r>
      <w:r w:rsidR="004703DB">
        <w:rPr>
          <w:lang w:val="uk-UA"/>
        </w:rPr>
        <w:t>Король А.П.</w:t>
      </w:r>
    </w:p>
    <w:p w:rsidR="000A3276" w:rsidRPr="00656743" w:rsidRDefault="000A3276" w:rsidP="000A3276">
      <w:pPr>
        <w:spacing w:line="276" w:lineRule="auto"/>
        <w:ind w:firstLine="284"/>
        <w:jc w:val="both"/>
        <w:rPr>
          <w:lang w:val="uk-UA"/>
        </w:rPr>
      </w:pPr>
      <w:r>
        <w:rPr>
          <w:lang w:val="uk-UA"/>
        </w:rPr>
        <w:t xml:space="preserve">       </w:t>
      </w:r>
      <w:r w:rsidRPr="00656743">
        <w:rPr>
          <w:b/>
          <w:bCs/>
          <w:lang w:val="uk-UA" w:eastAsia="en-US"/>
        </w:rPr>
        <w:t>Вирішили:</w:t>
      </w:r>
      <w:r w:rsidR="005E14E0" w:rsidRPr="005E14E0">
        <w:rPr>
          <w:bCs/>
          <w:lang w:val="uk-UA" w:eastAsia="en-US"/>
        </w:rPr>
        <w:t xml:space="preserve"> </w:t>
      </w:r>
      <w:r w:rsidR="005E14E0">
        <w:rPr>
          <w:bCs/>
          <w:lang w:val="uk-UA" w:eastAsia="en-US"/>
        </w:rPr>
        <w:t>винести на сесії з пропозицією підтримати</w:t>
      </w:r>
      <w:r>
        <w:rPr>
          <w:lang w:val="uk-UA"/>
        </w:rPr>
        <w:t>;</w:t>
      </w:r>
    </w:p>
    <w:p w:rsidR="002236F8" w:rsidRDefault="000A3276" w:rsidP="004703DB">
      <w:pPr>
        <w:ind w:firstLine="284"/>
        <w:jc w:val="both"/>
        <w:rPr>
          <w:lang w:val="uk-UA"/>
        </w:rPr>
      </w:pPr>
      <w:r w:rsidRPr="00656743">
        <w:rPr>
          <w:b/>
          <w:bCs/>
          <w:lang w:val="uk-UA"/>
        </w:rPr>
        <w:t xml:space="preserve">      </w:t>
      </w:r>
      <w:r>
        <w:rPr>
          <w:b/>
          <w:bCs/>
          <w:lang w:val="uk-UA"/>
        </w:rPr>
        <w:t xml:space="preserve"> </w:t>
      </w:r>
      <w:r w:rsidR="002236F8" w:rsidRPr="00656743">
        <w:rPr>
          <w:b/>
          <w:bCs/>
          <w:lang w:val="uk-UA"/>
        </w:rPr>
        <w:t xml:space="preserve">Голосували:  </w:t>
      </w:r>
      <w:r w:rsidR="002236F8">
        <w:rPr>
          <w:lang w:val="uk-UA"/>
        </w:rPr>
        <w:t xml:space="preserve">за – </w:t>
      </w:r>
      <w:r w:rsidR="004703DB">
        <w:rPr>
          <w:lang w:val="uk-UA"/>
        </w:rPr>
        <w:t>одноголосно</w:t>
      </w:r>
    </w:p>
    <w:p w:rsidR="004703DB" w:rsidRDefault="004703DB" w:rsidP="004703DB">
      <w:pPr>
        <w:ind w:firstLine="284"/>
        <w:jc w:val="both"/>
        <w:rPr>
          <w:lang w:val="uk-UA"/>
        </w:rPr>
      </w:pPr>
    </w:p>
    <w:p w:rsidR="000A3276" w:rsidRPr="002236F8" w:rsidRDefault="000A3276" w:rsidP="002236F8">
      <w:pPr>
        <w:ind w:firstLine="284"/>
        <w:jc w:val="both"/>
        <w:rPr>
          <w:lang w:val="uk-UA"/>
        </w:rPr>
      </w:pPr>
      <w:r w:rsidRPr="00656743">
        <w:rPr>
          <w:b/>
          <w:bCs/>
          <w:lang w:val="uk-UA"/>
        </w:rPr>
        <w:t xml:space="preserve">4. Слухали: </w:t>
      </w:r>
      <w:hyperlink r:id="rId22" w:history="1">
        <w:r w:rsidR="004703DB" w:rsidRPr="00AB75B9">
          <w:rPr>
            <w:rStyle w:val="a4"/>
            <w:color w:val="auto"/>
            <w:u w:val="none"/>
            <w:lang w:val="uk-UA"/>
          </w:rPr>
          <w:t>Про погодження змін до Інструкції з виконання польотів (використання повітряного простору) у районі аеродрому «Біла Церква» комунального підприємства Білоцерківської міської ради «Білоцерківський вантажний авіаційний комплекс» затвердженої директором КП БМР «БВАК» Кандауровим С.М. 16.04.2018 року, погодженої головою Державіаслужби Більчуком О.В. 04.06.2018 року та погоджене рішенням Білоцерківської міської ради № 2565-55-</w:t>
        </w:r>
        <w:r w:rsidR="004703DB" w:rsidRPr="00D311AD">
          <w:rPr>
            <w:rStyle w:val="a4"/>
            <w:color w:val="auto"/>
            <w:u w:val="none"/>
          </w:rPr>
          <w:t>V</w:t>
        </w:r>
        <w:r w:rsidR="004703DB" w:rsidRPr="00AB75B9">
          <w:rPr>
            <w:rStyle w:val="a4"/>
            <w:color w:val="auto"/>
            <w:u w:val="none"/>
            <w:lang w:val="uk-UA"/>
          </w:rPr>
          <w:t>ІІ від 30.08.2018 року «Про погодження Інструкції з використання польотів(використання повітряного простору) у районі аеродрому «Біла Церква» комунального підприємства Білоцерківської міської ради «Білоцерківський вантажний авіаційний комплекс»</w:t>
        </w:r>
      </w:hyperlink>
    </w:p>
    <w:p w:rsidR="000A3276" w:rsidRDefault="000A3276" w:rsidP="004703DB">
      <w:pPr>
        <w:jc w:val="both"/>
        <w:rPr>
          <w:bCs/>
          <w:lang w:val="uk-UA"/>
        </w:rPr>
      </w:pPr>
      <w:r w:rsidRPr="00656743">
        <w:rPr>
          <w:b/>
          <w:bCs/>
          <w:lang w:val="uk-UA"/>
        </w:rPr>
        <w:t xml:space="preserve">    Доповідав:</w:t>
      </w:r>
      <w:r w:rsidR="004703DB" w:rsidRPr="004703DB">
        <w:rPr>
          <w:b/>
          <w:lang w:val="uk-UA" w:eastAsia="en-US"/>
        </w:rPr>
        <w:t xml:space="preserve"> </w:t>
      </w:r>
      <w:r w:rsidR="004703DB">
        <w:rPr>
          <w:b/>
          <w:lang w:val="uk-UA" w:eastAsia="en-US"/>
        </w:rPr>
        <w:t xml:space="preserve">Пасічник О.М. – </w:t>
      </w:r>
      <w:r w:rsidR="004703DB" w:rsidRPr="00C11E07">
        <w:rPr>
          <w:lang w:val="uk-UA" w:eastAsia="en-US"/>
        </w:rPr>
        <w:t>заступник директора з авіаційної діяльності</w:t>
      </w:r>
      <w:r w:rsidR="004703DB">
        <w:rPr>
          <w:lang w:val="uk-UA" w:eastAsia="en-US"/>
        </w:rPr>
        <w:t xml:space="preserve"> КП БМР «БВАК»</w:t>
      </w:r>
      <w:r w:rsidR="004703DB">
        <w:rPr>
          <w:bCs/>
          <w:lang w:val="uk-UA"/>
        </w:rPr>
        <w:t>;</w:t>
      </w:r>
    </w:p>
    <w:p w:rsidR="004703DB" w:rsidRPr="004703DB" w:rsidRDefault="004703DB" w:rsidP="004703DB">
      <w:pPr>
        <w:spacing w:line="276" w:lineRule="auto"/>
        <w:ind w:firstLine="284"/>
        <w:jc w:val="both"/>
        <w:rPr>
          <w:bCs/>
          <w:lang w:val="uk-UA"/>
        </w:rPr>
      </w:pPr>
      <w:r w:rsidRPr="00656743">
        <w:rPr>
          <w:b/>
          <w:lang w:val="uk-UA"/>
        </w:rPr>
        <w:t>В обговоренні питання взяли участь</w:t>
      </w:r>
      <w:r>
        <w:rPr>
          <w:b/>
          <w:lang w:val="uk-UA"/>
        </w:rPr>
        <w:t xml:space="preserve"> депутати: </w:t>
      </w:r>
      <w:r>
        <w:rPr>
          <w:lang w:val="uk-UA"/>
        </w:rPr>
        <w:t>Король А.П., Оселедько Ю.П.</w:t>
      </w:r>
    </w:p>
    <w:p w:rsidR="000A3276" w:rsidRPr="00656743" w:rsidRDefault="000A3276" w:rsidP="000A3276">
      <w:pPr>
        <w:ind w:firstLine="284"/>
        <w:jc w:val="both"/>
        <w:rPr>
          <w:lang w:val="uk-UA"/>
        </w:rPr>
      </w:pPr>
      <w:r w:rsidRPr="00656743">
        <w:rPr>
          <w:b/>
          <w:bCs/>
          <w:lang w:val="uk-UA" w:eastAsia="en-US"/>
        </w:rPr>
        <w:t xml:space="preserve">    Вирішили:</w:t>
      </w:r>
      <w:r w:rsidR="002236F8">
        <w:rPr>
          <w:bCs/>
          <w:lang w:val="uk-UA" w:eastAsia="en-US"/>
        </w:rPr>
        <w:t xml:space="preserve"> </w:t>
      </w:r>
      <w:r w:rsidR="004703DB">
        <w:rPr>
          <w:bCs/>
          <w:lang w:val="uk-UA" w:eastAsia="en-US"/>
        </w:rPr>
        <w:t>винести на сесії з пропозицією підтримати</w:t>
      </w:r>
      <w:r w:rsidR="003548D7">
        <w:rPr>
          <w:bCs/>
          <w:lang w:val="uk-UA" w:eastAsia="en-US"/>
        </w:rPr>
        <w:t>;</w:t>
      </w:r>
    </w:p>
    <w:p w:rsidR="004703DB" w:rsidRDefault="000A3276" w:rsidP="004703DB">
      <w:pPr>
        <w:tabs>
          <w:tab w:val="left" w:pos="7384"/>
        </w:tabs>
        <w:spacing w:line="276" w:lineRule="auto"/>
        <w:ind w:firstLine="284"/>
        <w:jc w:val="both"/>
        <w:rPr>
          <w:lang w:val="uk-UA"/>
        </w:rPr>
      </w:pPr>
      <w:r w:rsidRPr="00656743">
        <w:rPr>
          <w:b/>
          <w:bCs/>
          <w:lang w:val="uk-UA"/>
        </w:rPr>
        <w:t xml:space="preserve">    Голосували:  </w:t>
      </w:r>
      <w:r w:rsidR="005E14E0">
        <w:rPr>
          <w:lang w:val="uk-UA"/>
        </w:rPr>
        <w:t>за – одноголосно</w:t>
      </w:r>
    </w:p>
    <w:p w:rsidR="004703DB" w:rsidRDefault="004703DB" w:rsidP="004703DB">
      <w:pPr>
        <w:tabs>
          <w:tab w:val="left" w:pos="7384"/>
        </w:tabs>
        <w:spacing w:line="276" w:lineRule="auto"/>
        <w:ind w:firstLine="284"/>
        <w:jc w:val="both"/>
        <w:rPr>
          <w:lang w:val="uk-UA"/>
        </w:rPr>
      </w:pPr>
    </w:p>
    <w:p w:rsidR="000A3276" w:rsidRPr="00656743" w:rsidRDefault="000A3276" w:rsidP="002236F8">
      <w:pPr>
        <w:tabs>
          <w:tab w:val="left" w:pos="7384"/>
        </w:tabs>
        <w:spacing w:line="276" w:lineRule="auto"/>
        <w:ind w:firstLine="284"/>
        <w:jc w:val="both"/>
        <w:rPr>
          <w:lang w:val="uk-UA"/>
        </w:rPr>
      </w:pPr>
      <w:r w:rsidRPr="00656743">
        <w:rPr>
          <w:b/>
          <w:bCs/>
          <w:lang w:val="uk-UA"/>
        </w:rPr>
        <w:t>5. Слухали:</w:t>
      </w:r>
      <w:r w:rsidRPr="00656743">
        <w:rPr>
          <w:lang w:val="uk-UA"/>
        </w:rPr>
        <w:t xml:space="preserve"> </w:t>
      </w:r>
      <w:r w:rsidR="004703DB">
        <w:rPr>
          <w:lang w:val="uk-UA"/>
        </w:rPr>
        <w:t xml:space="preserve">Звернення від підприємців міста Біла Церква до постійної комісії </w:t>
      </w:r>
      <w:r w:rsidR="006E5C30">
        <w:rPr>
          <w:lang w:val="uk-UA"/>
        </w:rPr>
        <w:t>з проханням підтримати звернення Білоцерківської міської ради  до Президента України, Голови Верховної ради, Прем'єр міністра України.</w:t>
      </w:r>
    </w:p>
    <w:p w:rsidR="006E5C30" w:rsidRDefault="000A3276" w:rsidP="000A3276">
      <w:pPr>
        <w:ind w:firstLine="284"/>
        <w:jc w:val="both"/>
        <w:rPr>
          <w:lang w:val="uk-UA" w:eastAsia="en-US"/>
        </w:rPr>
      </w:pPr>
      <w:r w:rsidRPr="00656743">
        <w:rPr>
          <w:lang w:val="uk-UA"/>
        </w:rPr>
        <w:tab/>
      </w:r>
      <w:r w:rsidR="004703DB">
        <w:rPr>
          <w:b/>
          <w:bCs/>
          <w:lang w:val="uk-UA"/>
        </w:rPr>
        <w:t>Доповідала</w:t>
      </w:r>
      <w:r w:rsidRPr="00656743">
        <w:rPr>
          <w:b/>
          <w:bCs/>
          <w:lang w:val="uk-UA"/>
        </w:rPr>
        <w:t>:</w:t>
      </w:r>
      <w:r w:rsidRPr="00656743">
        <w:rPr>
          <w:lang w:val="uk-UA" w:eastAsia="en-US"/>
        </w:rPr>
        <w:t xml:space="preserve"> </w:t>
      </w:r>
      <w:r w:rsidR="00DE05D8">
        <w:rPr>
          <w:lang w:val="uk-UA" w:eastAsia="en-US"/>
        </w:rPr>
        <w:t xml:space="preserve">Дзюба С.М. підприємець, </w:t>
      </w:r>
      <w:r w:rsidR="006E5C30">
        <w:rPr>
          <w:lang w:val="uk-UA" w:eastAsia="en-US"/>
        </w:rPr>
        <w:t xml:space="preserve">Яценко Л.С </w:t>
      </w:r>
      <w:r w:rsidR="00DE05D8">
        <w:rPr>
          <w:lang w:val="uk-UA" w:eastAsia="en-US"/>
        </w:rPr>
        <w:t>підприємець.</w:t>
      </w:r>
    </w:p>
    <w:p w:rsidR="006E5C30" w:rsidRPr="00656743" w:rsidRDefault="006E5C30" w:rsidP="000A3276">
      <w:pPr>
        <w:ind w:firstLine="284"/>
        <w:jc w:val="both"/>
        <w:rPr>
          <w:lang w:val="uk-UA" w:eastAsia="en-US"/>
        </w:rPr>
      </w:pPr>
      <w:r>
        <w:rPr>
          <w:b/>
          <w:lang w:val="uk-UA"/>
        </w:rPr>
        <w:t xml:space="preserve">      </w:t>
      </w:r>
      <w:r w:rsidRPr="00656743">
        <w:rPr>
          <w:b/>
          <w:lang w:val="uk-UA"/>
        </w:rPr>
        <w:t>В обговоренні питання взяли участь</w:t>
      </w:r>
      <w:r>
        <w:rPr>
          <w:b/>
          <w:lang w:val="uk-UA"/>
        </w:rPr>
        <w:t xml:space="preserve"> депутати:</w:t>
      </w:r>
      <w:r w:rsidRPr="00AD6C9B">
        <w:rPr>
          <w:lang w:val="uk-UA"/>
        </w:rPr>
        <w:t xml:space="preserve"> Король А.П., </w:t>
      </w:r>
      <w:r>
        <w:rPr>
          <w:lang w:val="uk-UA"/>
        </w:rPr>
        <w:t>Джегур Г.В., Шевченко О.О.</w:t>
      </w:r>
    </w:p>
    <w:p w:rsidR="000A3276" w:rsidRPr="00656743" w:rsidRDefault="000A3276" w:rsidP="000A3276">
      <w:pPr>
        <w:ind w:firstLine="284"/>
        <w:jc w:val="both"/>
        <w:rPr>
          <w:lang w:val="uk-UA"/>
        </w:rPr>
      </w:pPr>
      <w:r w:rsidRPr="00656743">
        <w:rPr>
          <w:b/>
          <w:lang w:val="uk-UA" w:eastAsia="en-US"/>
        </w:rPr>
        <w:t xml:space="preserve"> </w:t>
      </w:r>
      <w:r w:rsidRPr="00656743">
        <w:rPr>
          <w:lang w:val="uk-UA" w:eastAsia="en-US"/>
        </w:rPr>
        <w:tab/>
      </w:r>
      <w:r w:rsidRPr="00656743">
        <w:rPr>
          <w:b/>
          <w:bCs/>
          <w:lang w:val="uk-UA" w:eastAsia="en-US"/>
        </w:rPr>
        <w:t>Вирішили:</w:t>
      </w:r>
      <w:r w:rsidR="000C60AE" w:rsidRPr="000C60AE">
        <w:rPr>
          <w:bCs/>
          <w:lang w:val="uk-UA" w:eastAsia="en-US"/>
        </w:rPr>
        <w:t xml:space="preserve"> </w:t>
      </w:r>
      <w:r w:rsidR="000C60AE">
        <w:rPr>
          <w:bCs/>
          <w:lang w:val="uk-UA" w:eastAsia="en-US"/>
        </w:rPr>
        <w:t xml:space="preserve">винести на </w:t>
      </w:r>
      <w:r w:rsidR="002A05C3">
        <w:rPr>
          <w:bCs/>
          <w:lang w:val="uk-UA" w:eastAsia="en-US"/>
        </w:rPr>
        <w:t xml:space="preserve">позачергову </w:t>
      </w:r>
      <w:r w:rsidR="000C60AE">
        <w:rPr>
          <w:bCs/>
          <w:lang w:val="uk-UA" w:eastAsia="en-US"/>
        </w:rPr>
        <w:t>сесію з пропозицією підтримати</w:t>
      </w:r>
      <w:r w:rsidRPr="00656743">
        <w:rPr>
          <w:lang w:val="uk-UA"/>
        </w:rPr>
        <w:t>;</w:t>
      </w:r>
    </w:p>
    <w:p w:rsidR="002236F8" w:rsidRDefault="000A3276" w:rsidP="002236F8">
      <w:pPr>
        <w:ind w:firstLine="284"/>
        <w:jc w:val="both"/>
        <w:rPr>
          <w:lang w:val="uk-UA"/>
        </w:rPr>
      </w:pPr>
      <w:r w:rsidRPr="00656743">
        <w:rPr>
          <w:lang w:val="uk-UA"/>
        </w:rPr>
        <w:lastRenderedPageBreak/>
        <w:t xml:space="preserve">   </w:t>
      </w:r>
      <w:r>
        <w:rPr>
          <w:lang w:val="uk-UA"/>
        </w:rPr>
        <w:t xml:space="preserve">    </w:t>
      </w:r>
      <w:r w:rsidRPr="00656743">
        <w:rPr>
          <w:b/>
          <w:bCs/>
          <w:lang w:val="uk-UA"/>
        </w:rPr>
        <w:t xml:space="preserve">Голосували:  </w:t>
      </w:r>
      <w:r w:rsidR="000E17D7">
        <w:rPr>
          <w:lang w:val="uk-UA"/>
        </w:rPr>
        <w:t>за – одноголосно</w:t>
      </w:r>
    </w:p>
    <w:p w:rsidR="002236F8" w:rsidRDefault="002236F8" w:rsidP="002236F8">
      <w:pPr>
        <w:ind w:firstLine="284"/>
        <w:jc w:val="both"/>
        <w:rPr>
          <w:lang w:val="uk-UA"/>
        </w:rPr>
      </w:pPr>
    </w:p>
    <w:p w:rsidR="002A05C3" w:rsidRDefault="000A3276" w:rsidP="000A3276">
      <w:pPr>
        <w:ind w:firstLine="284"/>
        <w:jc w:val="both"/>
        <w:rPr>
          <w:lang w:val="uk-UA"/>
        </w:rPr>
      </w:pPr>
      <w:r w:rsidRPr="00656743">
        <w:rPr>
          <w:b/>
          <w:bCs/>
          <w:lang w:val="uk-UA"/>
        </w:rPr>
        <w:t>6. Слухали:</w:t>
      </w:r>
      <w:r w:rsidR="002A05C3" w:rsidRPr="002A05C3">
        <w:rPr>
          <w:lang w:val="uk-UA"/>
        </w:rPr>
        <w:t xml:space="preserve"> Розгляд проекту рішення «Про безоплатну передачу з балансу комунального підприємства Білоцерківської міської ради житлово-експлуатаційної контори № 1 на баланс комунального підприємства Білоцерківської міської ради «Архітектурно-планувальне бюро» нежитлового приміщення , що знаходиться за адресою:</w:t>
      </w:r>
      <w:r w:rsidR="002A05C3" w:rsidRPr="00D311AD">
        <w:t> </w:t>
      </w:r>
      <w:r w:rsidR="002A05C3" w:rsidRPr="002A05C3">
        <w:rPr>
          <w:lang w:val="uk-UA"/>
        </w:rPr>
        <w:t xml:space="preserve"> Київська область, місто Біла Церква, бульвар Олександрійський , 75»</w:t>
      </w:r>
      <w:r w:rsidRPr="00656743">
        <w:rPr>
          <w:lang w:val="uk-UA"/>
        </w:rPr>
        <w:tab/>
      </w:r>
    </w:p>
    <w:p w:rsidR="002A05C3" w:rsidRPr="00AB75B9" w:rsidRDefault="002A05C3" w:rsidP="002A05C3">
      <w:pPr>
        <w:jc w:val="both"/>
      </w:pPr>
      <w:r>
        <w:rPr>
          <w:b/>
          <w:bCs/>
          <w:lang w:val="uk-UA"/>
        </w:rPr>
        <w:t xml:space="preserve">           </w:t>
      </w:r>
      <w:r w:rsidR="000A3276" w:rsidRPr="00656743">
        <w:rPr>
          <w:b/>
          <w:bCs/>
          <w:lang w:val="uk-UA"/>
        </w:rPr>
        <w:t>Доповіда</w:t>
      </w:r>
      <w:bookmarkStart w:id="0" w:name="_GoBack"/>
      <w:bookmarkEnd w:id="0"/>
      <w:r w:rsidR="000A3276" w:rsidRPr="00656743">
        <w:rPr>
          <w:b/>
          <w:bCs/>
          <w:lang w:val="uk-UA"/>
        </w:rPr>
        <w:t xml:space="preserve">в: </w:t>
      </w:r>
      <w:r w:rsidRPr="00EC5F31">
        <w:rPr>
          <w:b/>
        </w:rPr>
        <w:t>Терещенков О.С</w:t>
      </w:r>
      <w:r w:rsidRPr="00AB75B9">
        <w:t>.- начальник управління містобудування та архітектури</w:t>
      </w:r>
      <w:r w:rsidRPr="00AB75B9">
        <w:rPr>
          <w:color w:val="333333"/>
          <w:shd w:val="clear" w:color="auto" w:fill="F1F2F3"/>
        </w:rPr>
        <w:t>-головний архітектор міста</w:t>
      </w:r>
    </w:p>
    <w:p w:rsidR="000A3276" w:rsidRDefault="002A05C3" w:rsidP="000A3276">
      <w:pPr>
        <w:ind w:firstLine="284"/>
        <w:jc w:val="both"/>
        <w:rPr>
          <w:lang w:val="uk-UA"/>
        </w:rPr>
      </w:pPr>
      <w:r>
        <w:rPr>
          <w:lang w:val="uk-UA"/>
        </w:rPr>
        <w:t xml:space="preserve">      </w:t>
      </w:r>
      <w:r w:rsidR="000A3276" w:rsidRPr="00656743">
        <w:rPr>
          <w:b/>
          <w:lang w:val="uk-UA"/>
        </w:rPr>
        <w:t xml:space="preserve">Вирішили: </w:t>
      </w:r>
      <w:r w:rsidR="000C60AE">
        <w:rPr>
          <w:bCs/>
          <w:lang w:val="uk-UA" w:eastAsia="en-US"/>
        </w:rPr>
        <w:t>винести на сесію з пропозицією підтримати</w:t>
      </w:r>
      <w:r w:rsidR="000C60AE" w:rsidRPr="00656743">
        <w:rPr>
          <w:lang w:val="uk-UA"/>
        </w:rPr>
        <w:t>;</w:t>
      </w:r>
    </w:p>
    <w:p w:rsidR="000C60AE" w:rsidRDefault="000C60AE" w:rsidP="000D41BE">
      <w:pPr>
        <w:ind w:firstLine="284"/>
        <w:jc w:val="both"/>
        <w:rPr>
          <w:lang w:val="uk-UA"/>
        </w:rPr>
      </w:pPr>
      <w:r>
        <w:rPr>
          <w:lang w:val="uk-UA"/>
        </w:rPr>
        <w:t xml:space="preserve">      </w:t>
      </w:r>
      <w:r w:rsidRPr="00656743">
        <w:rPr>
          <w:b/>
          <w:bCs/>
          <w:lang w:val="uk-UA"/>
        </w:rPr>
        <w:t xml:space="preserve">Голосували:  </w:t>
      </w:r>
      <w:r>
        <w:rPr>
          <w:lang w:val="uk-UA"/>
        </w:rPr>
        <w:t xml:space="preserve">за – </w:t>
      </w:r>
      <w:r w:rsidR="000D41BE">
        <w:rPr>
          <w:lang w:val="uk-UA"/>
        </w:rPr>
        <w:t>одноголосно</w:t>
      </w:r>
    </w:p>
    <w:p w:rsidR="002A05C3" w:rsidRDefault="002A05C3" w:rsidP="002A05C3">
      <w:pPr>
        <w:pStyle w:val="a3"/>
        <w:spacing w:line="301" w:lineRule="atLeast"/>
        <w:jc w:val="both"/>
        <w:rPr>
          <w:lang w:val="uk-UA"/>
        </w:rPr>
      </w:pPr>
    </w:p>
    <w:p w:rsidR="000A3276" w:rsidRPr="002A05C3" w:rsidRDefault="000A3276" w:rsidP="002A05C3">
      <w:pPr>
        <w:pStyle w:val="a3"/>
        <w:spacing w:line="301" w:lineRule="atLeast"/>
        <w:ind w:hanging="436"/>
        <w:jc w:val="both"/>
        <w:rPr>
          <w:lang w:val="uk-UA"/>
        </w:rPr>
      </w:pPr>
      <w:r w:rsidRPr="00656743">
        <w:rPr>
          <w:b/>
          <w:bCs/>
          <w:lang w:val="uk-UA"/>
        </w:rPr>
        <w:t>7. Слухали:</w:t>
      </w:r>
      <w:r w:rsidR="002A05C3" w:rsidRPr="002A05C3">
        <w:t xml:space="preserve"> </w:t>
      </w:r>
      <w:hyperlink r:id="rId23" w:history="1">
        <w:r w:rsidR="002A05C3" w:rsidRPr="00D56B17">
          <w:rPr>
            <w:rStyle w:val="a4"/>
            <w:color w:val="auto"/>
            <w:u w:val="none"/>
            <w:bdr w:val="none" w:sz="0" w:space="0" w:color="auto" w:frame="1"/>
          </w:rPr>
          <w:t>Про надання дозволу на продаж автотранспортного засобу, який перебуває на балансі департаменту житлово-комунального господарства Білоцерківської міської ради</w:t>
        </w:r>
      </w:hyperlink>
    </w:p>
    <w:p w:rsidR="000A3276" w:rsidRPr="002A05C3" w:rsidRDefault="000A3276" w:rsidP="002A05C3">
      <w:pPr>
        <w:jc w:val="both"/>
        <w:rPr>
          <w:b/>
          <w:lang w:val="uk-UA" w:eastAsia="en-US"/>
        </w:rPr>
      </w:pPr>
      <w:r w:rsidRPr="00656743">
        <w:rPr>
          <w:lang w:val="uk-UA"/>
        </w:rPr>
        <w:tab/>
      </w:r>
      <w:r w:rsidR="002A05C3">
        <w:rPr>
          <w:b/>
          <w:bCs/>
          <w:lang w:val="uk-UA"/>
        </w:rPr>
        <w:t>Доповідала</w:t>
      </w:r>
      <w:r w:rsidRPr="00656743">
        <w:rPr>
          <w:b/>
          <w:bCs/>
          <w:lang w:val="uk-UA"/>
        </w:rPr>
        <w:t>:</w:t>
      </w:r>
      <w:r w:rsidRPr="00656743">
        <w:rPr>
          <w:b/>
          <w:shd w:val="clear" w:color="auto" w:fill="FFFFFF"/>
          <w:lang w:val="uk-UA"/>
        </w:rPr>
        <w:t xml:space="preserve"> </w:t>
      </w:r>
      <w:r w:rsidR="002A05C3" w:rsidRPr="003548D7">
        <w:rPr>
          <w:lang w:val="uk-UA" w:eastAsia="en-US"/>
        </w:rPr>
        <w:t>Чорна Ю.С.</w:t>
      </w:r>
      <w:r w:rsidR="002A05C3" w:rsidRPr="00656743">
        <w:rPr>
          <w:lang w:val="uk-UA" w:eastAsia="en-US"/>
        </w:rPr>
        <w:t xml:space="preserve"> </w:t>
      </w:r>
      <w:r w:rsidR="002A05C3">
        <w:rPr>
          <w:lang w:val="uk-UA" w:eastAsia="en-US"/>
        </w:rPr>
        <w:t>–</w:t>
      </w:r>
      <w:r w:rsidR="002A05C3" w:rsidRPr="00656743">
        <w:rPr>
          <w:lang w:val="uk-UA" w:eastAsia="en-US"/>
        </w:rPr>
        <w:t xml:space="preserve"> </w:t>
      </w:r>
      <w:r w:rsidR="002A05C3">
        <w:rPr>
          <w:lang w:val="uk-UA" w:eastAsia="en-US"/>
        </w:rPr>
        <w:t xml:space="preserve">заступник </w:t>
      </w:r>
      <w:r w:rsidR="002A05C3" w:rsidRPr="00C91EE8">
        <w:rPr>
          <w:lang w:val="uk-UA" w:eastAsia="en-US"/>
        </w:rPr>
        <w:t xml:space="preserve">начальника </w:t>
      </w:r>
      <w:r w:rsidR="002A05C3" w:rsidRPr="00C91EE8">
        <w:rPr>
          <w:bCs/>
          <w:iCs/>
          <w:lang w:val="uk-UA" w:eastAsia="en-US"/>
        </w:rPr>
        <w:t>у</w:t>
      </w:r>
      <w:r w:rsidR="002A05C3" w:rsidRPr="00C91EE8">
        <w:rPr>
          <w:bCs/>
          <w:iCs/>
          <w:lang w:eastAsia="en-US"/>
        </w:rPr>
        <w:t>правління комунальної власності та концесії</w:t>
      </w:r>
      <w:r w:rsidR="002A05C3" w:rsidRPr="00C91EE8">
        <w:rPr>
          <w:bCs/>
          <w:iCs/>
          <w:lang w:val="uk-UA" w:eastAsia="en-US"/>
        </w:rPr>
        <w:t xml:space="preserve"> </w:t>
      </w:r>
      <w:r w:rsidR="002A05C3" w:rsidRPr="00C91EE8">
        <w:rPr>
          <w:lang w:val="uk-UA" w:eastAsia="en-US"/>
        </w:rPr>
        <w:t>міської ради;</w:t>
      </w:r>
    </w:p>
    <w:p w:rsidR="000A3276" w:rsidRPr="00656743" w:rsidRDefault="000C60AE" w:rsidP="000A3276">
      <w:pPr>
        <w:spacing w:line="276" w:lineRule="auto"/>
        <w:ind w:firstLine="284"/>
        <w:jc w:val="both"/>
        <w:rPr>
          <w:bCs/>
          <w:shd w:val="clear" w:color="auto" w:fill="FFFFFF"/>
          <w:lang w:val="uk-UA"/>
        </w:rPr>
      </w:pPr>
      <w:r>
        <w:rPr>
          <w:b/>
          <w:lang w:val="uk-UA"/>
        </w:rPr>
        <w:t xml:space="preserve">      </w:t>
      </w:r>
      <w:r w:rsidR="000A3276" w:rsidRPr="00656743">
        <w:rPr>
          <w:b/>
          <w:lang w:val="uk-UA"/>
        </w:rPr>
        <w:t xml:space="preserve">Вирішили: </w:t>
      </w:r>
      <w:r>
        <w:rPr>
          <w:bCs/>
          <w:lang w:val="uk-UA" w:eastAsia="en-US"/>
        </w:rPr>
        <w:t>винести на сесію з пропозицією підтримати</w:t>
      </w:r>
      <w:r w:rsidRPr="00656743">
        <w:rPr>
          <w:lang w:val="uk-UA"/>
        </w:rPr>
        <w:t>;</w:t>
      </w:r>
    </w:p>
    <w:p w:rsidR="00565C31" w:rsidRDefault="000A3276" w:rsidP="00565C31">
      <w:pPr>
        <w:tabs>
          <w:tab w:val="center" w:pos="4819"/>
        </w:tabs>
        <w:spacing w:line="276" w:lineRule="auto"/>
        <w:ind w:firstLine="284"/>
        <w:jc w:val="both"/>
        <w:rPr>
          <w:lang w:val="uk-UA"/>
        </w:rPr>
      </w:pPr>
      <w:r w:rsidRPr="00656743">
        <w:rPr>
          <w:b/>
          <w:bCs/>
          <w:lang w:val="uk-UA" w:eastAsia="en-US"/>
        </w:rPr>
        <w:t xml:space="preserve"> </w:t>
      </w:r>
      <w:r w:rsidR="000C60AE">
        <w:rPr>
          <w:b/>
          <w:bCs/>
          <w:lang w:val="uk-UA" w:eastAsia="en-US"/>
        </w:rPr>
        <w:t xml:space="preserve">     </w:t>
      </w:r>
      <w:r w:rsidRPr="00656743">
        <w:rPr>
          <w:b/>
          <w:bCs/>
          <w:lang w:val="uk-UA"/>
        </w:rPr>
        <w:t xml:space="preserve">Голосували:  </w:t>
      </w:r>
      <w:r w:rsidR="00565C31">
        <w:rPr>
          <w:lang w:val="uk-UA"/>
        </w:rPr>
        <w:t>за – одноголосно</w:t>
      </w:r>
    </w:p>
    <w:p w:rsidR="002A05C3" w:rsidRDefault="002A05C3" w:rsidP="00565C31">
      <w:pPr>
        <w:tabs>
          <w:tab w:val="center" w:pos="4819"/>
        </w:tabs>
        <w:spacing w:line="276" w:lineRule="auto"/>
        <w:ind w:firstLine="284"/>
        <w:jc w:val="both"/>
        <w:rPr>
          <w:lang w:val="uk-UA"/>
        </w:rPr>
      </w:pPr>
    </w:p>
    <w:p w:rsidR="00565C31" w:rsidRPr="00DF1288" w:rsidRDefault="00565C31" w:rsidP="00565C31">
      <w:pPr>
        <w:tabs>
          <w:tab w:val="center" w:pos="4819"/>
        </w:tabs>
        <w:spacing w:line="276" w:lineRule="auto"/>
        <w:ind w:firstLine="284"/>
        <w:jc w:val="both"/>
        <w:rPr>
          <w:lang w:val="uk-UA"/>
        </w:rPr>
      </w:pPr>
      <w:r>
        <w:rPr>
          <w:lang w:val="uk-UA"/>
        </w:rPr>
        <w:tab/>
      </w:r>
      <w:r>
        <w:rPr>
          <w:b/>
          <w:bCs/>
          <w:lang w:val="uk-UA"/>
        </w:rPr>
        <w:t>8</w:t>
      </w:r>
      <w:r w:rsidRPr="00656743">
        <w:rPr>
          <w:b/>
          <w:bCs/>
          <w:lang w:val="uk-UA"/>
        </w:rPr>
        <w:t>. Слухали:</w:t>
      </w:r>
      <w:r>
        <w:rPr>
          <w:b/>
          <w:bCs/>
          <w:lang w:val="uk-UA"/>
        </w:rPr>
        <w:t xml:space="preserve"> </w:t>
      </w:r>
      <w:hyperlink r:id="rId24" w:history="1">
        <w:r w:rsidR="002A05C3" w:rsidRPr="00F831DF">
          <w:rPr>
            <w:rStyle w:val="a4"/>
            <w:color w:val="auto"/>
            <w:u w:val="none"/>
            <w:lang w:val="uk-UA"/>
          </w:rPr>
          <w:t>Про безоплатну передачу на баланс Комунальному підприємству Білоцерківської міської ради «Спецкомбінат з надання ритуальних послуг» та Білоцерківській спеціалізованій школі І-І</w:t>
        </w:r>
        <w:r w:rsidR="002A05C3" w:rsidRPr="00F831DF">
          <w:rPr>
            <w:rStyle w:val="a4"/>
            <w:color w:val="auto"/>
            <w:u w:val="none"/>
          </w:rPr>
          <w:t>II</w:t>
        </w:r>
        <w:r w:rsidR="002A05C3" w:rsidRPr="00F831DF">
          <w:rPr>
            <w:rStyle w:val="a4"/>
            <w:color w:val="auto"/>
            <w:u w:val="none"/>
            <w:lang w:val="uk-UA"/>
          </w:rPr>
          <w:t xml:space="preserve"> ступенів №12 з поглибленим вивченням інформаційних технологій Білоцерківської міської ради закінчених будівництвом об'єктів</w:t>
        </w:r>
      </w:hyperlink>
    </w:p>
    <w:p w:rsidR="00565C31" w:rsidRPr="00656743" w:rsidRDefault="00565C31" w:rsidP="003548D7">
      <w:pPr>
        <w:spacing w:line="276" w:lineRule="auto"/>
        <w:jc w:val="both"/>
        <w:rPr>
          <w:lang w:val="uk-UA"/>
        </w:rPr>
      </w:pPr>
      <w:r w:rsidRPr="00656743">
        <w:rPr>
          <w:lang w:val="uk-UA"/>
        </w:rPr>
        <w:tab/>
      </w:r>
      <w:r w:rsidR="00DE05D8" w:rsidRPr="00DE05D8">
        <w:rPr>
          <w:b/>
          <w:lang w:val="uk-UA"/>
        </w:rPr>
        <w:t>Доповідала</w:t>
      </w:r>
      <w:r w:rsidRPr="00DE05D8">
        <w:rPr>
          <w:b/>
          <w:lang w:val="uk-UA"/>
        </w:rPr>
        <w:t>:</w:t>
      </w:r>
      <w:r w:rsidR="00DE05D8" w:rsidRPr="00DE05D8">
        <w:rPr>
          <w:lang w:val="uk-UA"/>
        </w:rPr>
        <w:t xml:space="preserve"> Чєрєпєніна Т. П. - головний спеціаліст юрисконсульт </w:t>
      </w:r>
      <w:r w:rsidR="00DE05D8">
        <w:rPr>
          <w:lang w:val="uk-UA"/>
        </w:rPr>
        <w:t>у</w:t>
      </w:r>
      <w:r w:rsidR="00DE05D8" w:rsidRPr="00DE05D8">
        <w:rPr>
          <w:lang w:val="uk-UA"/>
        </w:rPr>
        <w:t>правління капітального будівництва Білоцерківської міської ради</w:t>
      </w:r>
      <w:r w:rsidR="00DE05D8">
        <w:rPr>
          <w:lang w:val="uk-UA"/>
        </w:rPr>
        <w:t>.</w:t>
      </w:r>
      <w:r w:rsidRPr="00656743">
        <w:rPr>
          <w:lang w:val="uk-UA"/>
        </w:rPr>
        <w:t xml:space="preserve"> </w:t>
      </w:r>
    </w:p>
    <w:p w:rsidR="00DE79C0" w:rsidRPr="00DE79C0" w:rsidRDefault="00565C31" w:rsidP="00565C31">
      <w:pPr>
        <w:spacing w:line="276" w:lineRule="auto"/>
        <w:ind w:firstLine="284"/>
        <w:jc w:val="both"/>
        <w:rPr>
          <w:lang w:val="uk-UA"/>
        </w:rPr>
      </w:pPr>
      <w:r>
        <w:rPr>
          <w:b/>
          <w:lang w:val="uk-UA"/>
        </w:rPr>
        <w:t xml:space="preserve">      </w:t>
      </w:r>
      <w:r w:rsidRPr="00656743">
        <w:rPr>
          <w:b/>
          <w:lang w:val="uk-UA"/>
        </w:rPr>
        <w:t xml:space="preserve">Вирішили: </w:t>
      </w:r>
      <w:r>
        <w:rPr>
          <w:bCs/>
          <w:lang w:val="uk-UA" w:eastAsia="en-US"/>
        </w:rPr>
        <w:t>винести на сесію з пропозицією підтримати</w:t>
      </w:r>
      <w:r w:rsidR="00DE79C0">
        <w:rPr>
          <w:bCs/>
          <w:lang w:val="uk-UA" w:eastAsia="en-US"/>
        </w:rPr>
        <w:t xml:space="preserve"> (з правкою)</w:t>
      </w:r>
      <w:r w:rsidRPr="00656743">
        <w:rPr>
          <w:lang w:val="uk-UA"/>
        </w:rPr>
        <w:t>;</w:t>
      </w:r>
    </w:p>
    <w:p w:rsidR="00565C31" w:rsidRDefault="00565C31" w:rsidP="00DE79C0">
      <w:pPr>
        <w:tabs>
          <w:tab w:val="left" w:pos="7384"/>
        </w:tabs>
        <w:spacing w:line="276" w:lineRule="auto"/>
        <w:ind w:firstLine="284"/>
        <w:jc w:val="both"/>
        <w:rPr>
          <w:lang w:val="uk-UA"/>
        </w:rPr>
      </w:pPr>
      <w:r w:rsidRPr="00656743">
        <w:rPr>
          <w:b/>
          <w:bCs/>
          <w:lang w:val="uk-UA" w:eastAsia="en-US"/>
        </w:rPr>
        <w:t xml:space="preserve"> </w:t>
      </w:r>
      <w:r>
        <w:rPr>
          <w:b/>
          <w:bCs/>
          <w:lang w:val="uk-UA" w:eastAsia="en-US"/>
        </w:rPr>
        <w:t xml:space="preserve">     </w:t>
      </w:r>
      <w:r w:rsidRPr="00656743">
        <w:rPr>
          <w:b/>
          <w:bCs/>
          <w:lang w:val="uk-UA"/>
        </w:rPr>
        <w:t xml:space="preserve">Голосували:  </w:t>
      </w:r>
      <w:r>
        <w:rPr>
          <w:lang w:val="uk-UA"/>
        </w:rPr>
        <w:t xml:space="preserve">за – </w:t>
      </w:r>
      <w:r w:rsidR="00DE79C0">
        <w:rPr>
          <w:lang w:val="uk-UA"/>
        </w:rPr>
        <w:t>одноголосно</w:t>
      </w:r>
    </w:p>
    <w:p w:rsidR="00DE79C0" w:rsidRDefault="00DE79C0" w:rsidP="00DE79C0">
      <w:pPr>
        <w:pStyle w:val="a3"/>
        <w:jc w:val="both"/>
        <w:rPr>
          <w:lang w:val="uk-UA"/>
        </w:rPr>
      </w:pPr>
    </w:p>
    <w:p w:rsidR="00DE79C0" w:rsidRPr="00DE79C0" w:rsidRDefault="00DE79C0" w:rsidP="00DE79C0">
      <w:pPr>
        <w:pStyle w:val="a3"/>
        <w:ind w:hanging="436"/>
        <w:jc w:val="both"/>
        <w:rPr>
          <w:lang w:val="uk-UA"/>
        </w:rPr>
      </w:pPr>
      <w:r>
        <w:rPr>
          <w:b/>
          <w:bCs/>
          <w:lang w:val="uk-UA"/>
        </w:rPr>
        <w:t>9</w:t>
      </w:r>
      <w:r w:rsidRPr="00656743">
        <w:rPr>
          <w:b/>
          <w:bCs/>
          <w:lang w:val="uk-UA"/>
        </w:rPr>
        <w:t>. Слухали:</w:t>
      </w:r>
      <w:r>
        <w:rPr>
          <w:b/>
          <w:bCs/>
          <w:lang w:val="uk-UA"/>
        </w:rPr>
        <w:t xml:space="preserve"> </w:t>
      </w:r>
      <w:hyperlink r:id="rId25" w:history="1">
        <w:r w:rsidRPr="00D311AD">
          <w:rPr>
            <w:rStyle w:val="a4"/>
            <w:color w:val="auto"/>
            <w:u w:val="none"/>
            <w:bdr w:val="none" w:sz="0" w:space="0" w:color="auto" w:frame="1"/>
            <w:shd w:val="clear" w:color="auto" w:fill="F1F2F3"/>
          </w:rPr>
          <w:t>Про затвердження об’єкта комунальної власності по вул.Леваневського, 57 до приватизації шляхом продажу на аукціоні</w:t>
        </w:r>
      </w:hyperlink>
    </w:p>
    <w:p w:rsidR="00DE79C0" w:rsidRPr="000D41BE" w:rsidRDefault="00DE79C0" w:rsidP="00DE79C0">
      <w:pPr>
        <w:ind w:firstLine="284"/>
        <w:jc w:val="both"/>
        <w:rPr>
          <w:u w:val="single"/>
          <w:lang w:val="uk-UA"/>
        </w:rPr>
      </w:pPr>
      <w:r w:rsidRPr="00656743">
        <w:rPr>
          <w:lang w:val="uk-UA"/>
        </w:rPr>
        <w:tab/>
      </w:r>
      <w:r w:rsidRPr="00656743">
        <w:rPr>
          <w:b/>
          <w:bCs/>
          <w:lang w:val="uk-UA"/>
        </w:rPr>
        <w:t>Доповіда</w:t>
      </w:r>
      <w:r>
        <w:rPr>
          <w:b/>
          <w:bCs/>
          <w:lang w:val="uk-UA"/>
        </w:rPr>
        <w:t>ла:</w:t>
      </w:r>
      <w:r w:rsidRPr="00DE79C0">
        <w:rPr>
          <w:b/>
          <w:lang w:val="uk-UA" w:eastAsia="en-US"/>
        </w:rPr>
        <w:t xml:space="preserve"> </w:t>
      </w:r>
      <w:r w:rsidRPr="003548D7">
        <w:rPr>
          <w:lang w:val="uk-UA" w:eastAsia="en-US"/>
        </w:rPr>
        <w:t>Чорна Ю.С.</w:t>
      </w:r>
      <w:r w:rsidRPr="00656743">
        <w:rPr>
          <w:lang w:val="uk-UA" w:eastAsia="en-US"/>
        </w:rPr>
        <w:t xml:space="preserve"> </w:t>
      </w:r>
      <w:r>
        <w:rPr>
          <w:lang w:val="uk-UA" w:eastAsia="en-US"/>
        </w:rPr>
        <w:t>–</w:t>
      </w:r>
      <w:r w:rsidRPr="00656743">
        <w:rPr>
          <w:lang w:val="uk-UA" w:eastAsia="en-US"/>
        </w:rPr>
        <w:t xml:space="preserve"> </w:t>
      </w:r>
      <w:r>
        <w:rPr>
          <w:lang w:val="uk-UA" w:eastAsia="en-US"/>
        </w:rPr>
        <w:t xml:space="preserve">заступник </w:t>
      </w:r>
      <w:r w:rsidRPr="00C91EE8">
        <w:rPr>
          <w:lang w:val="uk-UA" w:eastAsia="en-US"/>
        </w:rPr>
        <w:t xml:space="preserve">начальника </w:t>
      </w:r>
      <w:r w:rsidRPr="00C91EE8">
        <w:rPr>
          <w:bCs/>
          <w:iCs/>
          <w:lang w:val="uk-UA" w:eastAsia="en-US"/>
        </w:rPr>
        <w:t>у</w:t>
      </w:r>
      <w:r w:rsidRPr="00C91EE8">
        <w:rPr>
          <w:bCs/>
          <w:iCs/>
          <w:lang w:eastAsia="en-US"/>
        </w:rPr>
        <w:t>правління комунальної власності та концесії</w:t>
      </w:r>
      <w:r w:rsidRPr="00C91EE8">
        <w:rPr>
          <w:bCs/>
          <w:iCs/>
          <w:lang w:val="uk-UA" w:eastAsia="en-US"/>
        </w:rPr>
        <w:t xml:space="preserve"> </w:t>
      </w:r>
      <w:r w:rsidRPr="00C91EE8">
        <w:rPr>
          <w:lang w:val="uk-UA" w:eastAsia="en-US"/>
        </w:rPr>
        <w:t>міської ради;</w:t>
      </w:r>
    </w:p>
    <w:p w:rsidR="00DE79C0" w:rsidRPr="00656743" w:rsidRDefault="00DE79C0" w:rsidP="00DE79C0">
      <w:pPr>
        <w:spacing w:line="276" w:lineRule="auto"/>
        <w:ind w:firstLine="284"/>
        <w:jc w:val="both"/>
        <w:rPr>
          <w:lang w:val="uk-UA"/>
        </w:rPr>
      </w:pPr>
      <w:r w:rsidRPr="00656743">
        <w:rPr>
          <w:lang w:val="uk-UA"/>
        </w:rPr>
        <w:tab/>
      </w:r>
      <w:r w:rsidRPr="006543AA">
        <w:rPr>
          <w:b/>
          <w:lang w:val="uk-UA"/>
        </w:rPr>
        <w:t>В обговорен</w:t>
      </w:r>
      <w:r>
        <w:rPr>
          <w:b/>
          <w:lang w:val="uk-UA"/>
        </w:rPr>
        <w:t>ні питання взяли участь:</w:t>
      </w:r>
      <w:r w:rsidRPr="00656743">
        <w:rPr>
          <w:lang w:val="uk-UA"/>
        </w:rPr>
        <w:t xml:space="preserve"> </w:t>
      </w:r>
      <w:r>
        <w:rPr>
          <w:lang w:val="uk-UA"/>
        </w:rPr>
        <w:t>Мартинюк С.І</w:t>
      </w:r>
      <w:r w:rsidR="002A559C">
        <w:rPr>
          <w:lang w:val="uk-UA"/>
        </w:rPr>
        <w:t xml:space="preserve"> </w:t>
      </w:r>
      <w:r>
        <w:rPr>
          <w:b/>
          <w:lang w:val="uk-UA"/>
        </w:rPr>
        <w:t xml:space="preserve">- </w:t>
      </w:r>
      <w:r w:rsidRPr="00DE79C0">
        <w:rPr>
          <w:lang w:val="uk-UA"/>
        </w:rPr>
        <w:t>депутат</w:t>
      </w:r>
      <w:r>
        <w:rPr>
          <w:lang w:val="uk-UA"/>
        </w:rPr>
        <w:t>,</w:t>
      </w:r>
      <w:r w:rsidRPr="00DE79C0">
        <w:rPr>
          <w:lang w:val="uk-UA"/>
        </w:rPr>
        <w:t xml:space="preserve"> </w:t>
      </w:r>
      <w:r>
        <w:rPr>
          <w:lang w:val="uk-UA"/>
        </w:rPr>
        <w:t>Джегур Г.В</w:t>
      </w:r>
      <w:r>
        <w:rPr>
          <w:b/>
          <w:lang w:val="uk-UA"/>
        </w:rPr>
        <w:t xml:space="preserve">- </w:t>
      </w:r>
      <w:r w:rsidRPr="00DE79C0">
        <w:rPr>
          <w:lang w:val="uk-UA"/>
        </w:rPr>
        <w:t>депутат</w:t>
      </w:r>
      <w:r>
        <w:rPr>
          <w:lang w:val="uk-UA"/>
        </w:rPr>
        <w:t>, Кошель В.О.- секретар ради.</w:t>
      </w:r>
    </w:p>
    <w:p w:rsidR="00DE79C0" w:rsidRPr="00DE79C0" w:rsidRDefault="00DE79C0" w:rsidP="00DE79C0">
      <w:pPr>
        <w:spacing w:line="276" w:lineRule="auto"/>
        <w:ind w:firstLine="284"/>
        <w:jc w:val="both"/>
        <w:rPr>
          <w:lang w:val="uk-UA"/>
        </w:rPr>
      </w:pPr>
      <w:r>
        <w:rPr>
          <w:b/>
          <w:lang w:val="uk-UA"/>
        </w:rPr>
        <w:t xml:space="preserve">      </w:t>
      </w:r>
      <w:r w:rsidRPr="00656743">
        <w:rPr>
          <w:b/>
          <w:lang w:val="uk-UA"/>
        </w:rPr>
        <w:t xml:space="preserve">Вирішили: </w:t>
      </w:r>
      <w:r>
        <w:rPr>
          <w:bCs/>
          <w:lang w:val="uk-UA" w:eastAsia="en-US"/>
        </w:rPr>
        <w:t>винести на сесію</w:t>
      </w:r>
      <w:r w:rsidR="00DE05D8">
        <w:rPr>
          <w:bCs/>
          <w:lang w:val="uk-UA" w:eastAsia="en-US"/>
        </w:rPr>
        <w:t xml:space="preserve"> з пропозицією підтримати</w:t>
      </w:r>
      <w:r w:rsidRPr="00656743">
        <w:rPr>
          <w:lang w:val="uk-UA"/>
        </w:rPr>
        <w:t>;</w:t>
      </w:r>
    </w:p>
    <w:p w:rsidR="00DE79C0" w:rsidRDefault="00DE79C0" w:rsidP="00DE79C0">
      <w:pPr>
        <w:tabs>
          <w:tab w:val="left" w:pos="7384"/>
        </w:tabs>
        <w:spacing w:line="276" w:lineRule="auto"/>
        <w:ind w:firstLine="284"/>
        <w:jc w:val="both"/>
        <w:rPr>
          <w:lang w:val="uk-UA"/>
        </w:rPr>
      </w:pPr>
      <w:r w:rsidRPr="00656743">
        <w:rPr>
          <w:b/>
          <w:bCs/>
          <w:lang w:val="uk-UA" w:eastAsia="en-US"/>
        </w:rPr>
        <w:t xml:space="preserve"> </w:t>
      </w:r>
      <w:r>
        <w:rPr>
          <w:b/>
          <w:bCs/>
          <w:lang w:val="uk-UA" w:eastAsia="en-US"/>
        </w:rPr>
        <w:t xml:space="preserve">     </w:t>
      </w:r>
      <w:r w:rsidRPr="00656743">
        <w:rPr>
          <w:b/>
          <w:bCs/>
          <w:lang w:val="uk-UA"/>
        </w:rPr>
        <w:t xml:space="preserve">Голосували:  </w:t>
      </w:r>
      <w:r>
        <w:rPr>
          <w:lang w:val="uk-UA"/>
        </w:rPr>
        <w:t>за – одноголосно</w:t>
      </w:r>
    </w:p>
    <w:p w:rsidR="00AF3A98" w:rsidRPr="00656743" w:rsidRDefault="000A3276" w:rsidP="000A3276">
      <w:pPr>
        <w:tabs>
          <w:tab w:val="left" w:pos="7384"/>
        </w:tabs>
        <w:spacing w:line="276" w:lineRule="auto"/>
        <w:ind w:firstLine="284"/>
        <w:jc w:val="both"/>
        <w:rPr>
          <w:lang w:val="uk-UA"/>
        </w:rPr>
      </w:pPr>
      <w:r w:rsidRPr="00656743">
        <w:rPr>
          <w:lang w:val="uk-UA"/>
        </w:rPr>
        <w:tab/>
      </w:r>
    </w:p>
    <w:p w:rsidR="000A3276" w:rsidRPr="00656743" w:rsidRDefault="000A3276" w:rsidP="000A3276">
      <w:pPr>
        <w:tabs>
          <w:tab w:val="left" w:pos="7384"/>
        </w:tabs>
        <w:spacing w:line="276" w:lineRule="auto"/>
        <w:ind w:firstLine="284"/>
        <w:jc w:val="both"/>
        <w:rPr>
          <w:lang w:val="uk-UA"/>
        </w:rPr>
      </w:pPr>
    </w:p>
    <w:p w:rsidR="000A3276" w:rsidRDefault="000A3276" w:rsidP="000A3276">
      <w:pPr>
        <w:ind w:firstLine="284"/>
        <w:jc w:val="both"/>
        <w:rPr>
          <w:lang w:val="uk-UA"/>
        </w:rPr>
      </w:pPr>
      <w:r w:rsidRPr="00656743">
        <w:rPr>
          <w:lang w:val="uk-UA"/>
        </w:rPr>
        <w:t xml:space="preserve">Голова комісії  </w:t>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t xml:space="preserve"> С. Мартинюк</w:t>
      </w:r>
    </w:p>
    <w:p w:rsidR="00AD6C9B" w:rsidRPr="00656743" w:rsidRDefault="00AD6C9B" w:rsidP="000A3276">
      <w:pPr>
        <w:ind w:firstLine="284"/>
        <w:jc w:val="both"/>
        <w:rPr>
          <w:lang w:val="uk-UA"/>
        </w:rPr>
      </w:pPr>
    </w:p>
    <w:p w:rsidR="000A3276" w:rsidRDefault="00AD6C9B" w:rsidP="000A3276">
      <w:pPr>
        <w:ind w:firstLine="284"/>
        <w:jc w:val="both"/>
        <w:rPr>
          <w:lang w:val="uk-UA"/>
        </w:rPr>
      </w:pPr>
      <w:r>
        <w:rPr>
          <w:lang w:val="uk-UA"/>
        </w:rPr>
        <w:t xml:space="preserve">Секретар комісії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А. Гончар</w:t>
      </w:r>
    </w:p>
    <w:p w:rsidR="00676DBA" w:rsidRPr="000A3276" w:rsidRDefault="00676DBA">
      <w:pPr>
        <w:rPr>
          <w:lang w:val="uk-UA"/>
        </w:rPr>
      </w:pPr>
    </w:p>
    <w:sectPr w:rsidR="00676DBA" w:rsidRPr="000A3276" w:rsidSect="000E17D7">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D5B" w:rsidRDefault="006F6D5B" w:rsidP="000E17D7">
      <w:r>
        <w:separator/>
      </w:r>
    </w:p>
  </w:endnote>
  <w:endnote w:type="continuationSeparator" w:id="1">
    <w:p w:rsidR="006F6D5B" w:rsidRDefault="006F6D5B" w:rsidP="000E1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D5B" w:rsidRDefault="006F6D5B" w:rsidP="000E17D7">
      <w:r>
        <w:separator/>
      </w:r>
    </w:p>
  </w:footnote>
  <w:footnote w:type="continuationSeparator" w:id="1">
    <w:p w:rsidR="006F6D5B" w:rsidRDefault="006F6D5B" w:rsidP="000E1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1282"/>
      <w:docPartObj>
        <w:docPartGallery w:val="Page Numbers (Top of Page)"/>
        <w:docPartUnique/>
      </w:docPartObj>
    </w:sdtPr>
    <w:sdtContent>
      <w:p w:rsidR="006E5C30" w:rsidRPr="00152DD2" w:rsidRDefault="002C03FB" w:rsidP="00152DD2">
        <w:pPr>
          <w:pStyle w:val="a5"/>
          <w:jc w:val="center"/>
        </w:pPr>
        <w:fldSimple w:instr=" PAGE   \* MERGEFORMAT ">
          <w:r w:rsidR="00741CD4">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533A2"/>
    <w:multiLevelType w:val="hybridMultilevel"/>
    <w:tmpl w:val="AB74EEA4"/>
    <w:lvl w:ilvl="0" w:tplc="0262E90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947CEA"/>
    <w:multiLevelType w:val="hybridMultilevel"/>
    <w:tmpl w:val="FCAAA3D6"/>
    <w:lvl w:ilvl="0" w:tplc="0262E90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C733B0"/>
    <w:multiLevelType w:val="hybridMultilevel"/>
    <w:tmpl w:val="EF761F78"/>
    <w:lvl w:ilvl="0" w:tplc="0262E90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D45BB6"/>
    <w:multiLevelType w:val="hybridMultilevel"/>
    <w:tmpl w:val="1BB8C0A0"/>
    <w:lvl w:ilvl="0" w:tplc="8BAE3B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396E79"/>
    <w:multiLevelType w:val="hybridMultilevel"/>
    <w:tmpl w:val="7CBC9A4E"/>
    <w:lvl w:ilvl="0" w:tplc="4044CDD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5206"/>
    <w:rsid w:val="0007676E"/>
    <w:rsid w:val="00095EE5"/>
    <w:rsid w:val="000A3276"/>
    <w:rsid w:val="000C3228"/>
    <w:rsid w:val="000C60AE"/>
    <w:rsid w:val="000D41BE"/>
    <w:rsid w:val="000E17D7"/>
    <w:rsid w:val="00114351"/>
    <w:rsid w:val="00143817"/>
    <w:rsid w:val="00152DD2"/>
    <w:rsid w:val="001E5DEC"/>
    <w:rsid w:val="001F562C"/>
    <w:rsid w:val="00211B70"/>
    <w:rsid w:val="00217CAF"/>
    <w:rsid w:val="002236F8"/>
    <w:rsid w:val="00254311"/>
    <w:rsid w:val="002A05C3"/>
    <w:rsid w:val="002A559C"/>
    <w:rsid w:val="002C03FB"/>
    <w:rsid w:val="002E46E8"/>
    <w:rsid w:val="0033165A"/>
    <w:rsid w:val="003548D7"/>
    <w:rsid w:val="003D19D1"/>
    <w:rsid w:val="003F2A6F"/>
    <w:rsid w:val="003F5B1D"/>
    <w:rsid w:val="004703DB"/>
    <w:rsid w:val="00473B71"/>
    <w:rsid w:val="0051183B"/>
    <w:rsid w:val="00546518"/>
    <w:rsid w:val="00565C31"/>
    <w:rsid w:val="005E14E0"/>
    <w:rsid w:val="00672786"/>
    <w:rsid w:val="00676DBA"/>
    <w:rsid w:val="006E5C30"/>
    <w:rsid w:val="006F6D5B"/>
    <w:rsid w:val="00705F5E"/>
    <w:rsid w:val="00732F4F"/>
    <w:rsid w:val="00741CD4"/>
    <w:rsid w:val="007639C9"/>
    <w:rsid w:val="0092312D"/>
    <w:rsid w:val="00932CC8"/>
    <w:rsid w:val="00956399"/>
    <w:rsid w:val="009747B4"/>
    <w:rsid w:val="00981C6D"/>
    <w:rsid w:val="00997A4B"/>
    <w:rsid w:val="009A52B2"/>
    <w:rsid w:val="009C2892"/>
    <w:rsid w:val="00A36B78"/>
    <w:rsid w:val="00A536A2"/>
    <w:rsid w:val="00A62FE9"/>
    <w:rsid w:val="00A95206"/>
    <w:rsid w:val="00AA584A"/>
    <w:rsid w:val="00AB75B9"/>
    <w:rsid w:val="00AD6C9B"/>
    <w:rsid w:val="00AE7C8C"/>
    <w:rsid w:val="00AF3A98"/>
    <w:rsid w:val="00B26E36"/>
    <w:rsid w:val="00B33B4A"/>
    <w:rsid w:val="00B83FDF"/>
    <w:rsid w:val="00BB6242"/>
    <w:rsid w:val="00BD008E"/>
    <w:rsid w:val="00BE0446"/>
    <w:rsid w:val="00C11E07"/>
    <w:rsid w:val="00C44367"/>
    <w:rsid w:val="00C91EE8"/>
    <w:rsid w:val="00CD320E"/>
    <w:rsid w:val="00D002C7"/>
    <w:rsid w:val="00D311AD"/>
    <w:rsid w:val="00D56B17"/>
    <w:rsid w:val="00D74857"/>
    <w:rsid w:val="00DC28E1"/>
    <w:rsid w:val="00DE05D8"/>
    <w:rsid w:val="00DE79C0"/>
    <w:rsid w:val="00DF1288"/>
    <w:rsid w:val="00E87CBA"/>
    <w:rsid w:val="00EC5F31"/>
    <w:rsid w:val="00EC7080"/>
    <w:rsid w:val="00EE33BE"/>
    <w:rsid w:val="00F83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76"/>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AB75B9"/>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0A3276"/>
    <w:pPr>
      <w:ind w:left="720"/>
      <w:contextualSpacing/>
    </w:pPr>
  </w:style>
  <w:style w:type="paragraph" w:styleId="a3">
    <w:name w:val="List Paragraph"/>
    <w:basedOn w:val="a"/>
    <w:uiPriority w:val="34"/>
    <w:qFormat/>
    <w:rsid w:val="000A3276"/>
    <w:pPr>
      <w:ind w:left="720"/>
      <w:contextualSpacing/>
    </w:pPr>
  </w:style>
  <w:style w:type="character" w:styleId="a4">
    <w:name w:val="Hyperlink"/>
    <w:basedOn w:val="a0"/>
    <w:uiPriority w:val="99"/>
    <w:unhideWhenUsed/>
    <w:rsid w:val="00EE33BE"/>
    <w:rPr>
      <w:color w:val="0000FF"/>
      <w:u w:val="single"/>
    </w:rPr>
  </w:style>
  <w:style w:type="paragraph" w:styleId="a5">
    <w:name w:val="header"/>
    <w:basedOn w:val="a"/>
    <w:link w:val="a6"/>
    <w:uiPriority w:val="99"/>
    <w:unhideWhenUsed/>
    <w:rsid w:val="000E17D7"/>
    <w:pPr>
      <w:tabs>
        <w:tab w:val="center" w:pos="4677"/>
        <w:tab w:val="right" w:pos="9355"/>
      </w:tabs>
    </w:pPr>
  </w:style>
  <w:style w:type="character" w:customStyle="1" w:styleId="a6">
    <w:name w:val="Верхний колонтитул Знак"/>
    <w:basedOn w:val="a0"/>
    <w:link w:val="a5"/>
    <w:uiPriority w:val="99"/>
    <w:rsid w:val="000E17D7"/>
    <w:rPr>
      <w:rFonts w:ascii="Times New Roman" w:eastAsia="Calibri" w:hAnsi="Times New Roman" w:cs="Times New Roman"/>
      <w:sz w:val="24"/>
      <w:szCs w:val="24"/>
      <w:lang w:eastAsia="ru-RU"/>
    </w:rPr>
  </w:style>
  <w:style w:type="paragraph" w:styleId="a7">
    <w:name w:val="footer"/>
    <w:basedOn w:val="a"/>
    <w:link w:val="a8"/>
    <w:uiPriority w:val="99"/>
    <w:semiHidden/>
    <w:unhideWhenUsed/>
    <w:rsid w:val="000E17D7"/>
    <w:pPr>
      <w:tabs>
        <w:tab w:val="center" w:pos="4677"/>
        <w:tab w:val="right" w:pos="9355"/>
      </w:tabs>
    </w:pPr>
  </w:style>
  <w:style w:type="character" w:customStyle="1" w:styleId="a8">
    <w:name w:val="Нижний колонтитул Знак"/>
    <w:basedOn w:val="a0"/>
    <w:link w:val="a7"/>
    <w:uiPriority w:val="99"/>
    <w:semiHidden/>
    <w:rsid w:val="000E17D7"/>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AB75B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92476724">
      <w:bodyDiv w:val="1"/>
      <w:marLeft w:val="0"/>
      <w:marRight w:val="0"/>
      <w:marTop w:val="0"/>
      <w:marBottom w:val="0"/>
      <w:divBdr>
        <w:top w:val="none" w:sz="0" w:space="0" w:color="auto"/>
        <w:left w:val="none" w:sz="0" w:space="0" w:color="auto"/>
        <w:bottom w:val="none" w:sz="0" w:space="0" w:color="auto"/>
        <w:right w:val="none" w:sz="0" w:space="0" w:color="auto"/>
      </w:divBdr>
    </w:div>
    <w:div w:id="988050502">
      <w:bodyDiv w:val="1"/>
      <w:marLeft w:val="0"/>
      <w:marRight w:val="0"/>
      <w:marTop w:val="0"/>
      <w:marBottom w:val="0"/>
      <w:divBdr>
        <w:top w:val="none" w:sz="0" w:space="0" w:color="auto"/>
        <w:left w:val="none" w:sz="0" w:space="0" w:color="auto"/>
        <w:bottom w:val="none" w:sz="0" w:space="0" w:color="auto"/>
        <w:right w:val="none" w:sz="0" w:space="0" w:color="auto"/>
      </w:divBdr>
    </w:div>
    <w:div w:id="1836871378">
      <w:bodyDiv w:val="1"/>
      <w:marLeft w:val="0"/>
      <w:marRight w:val="0"/>
      <w:marTop w:val="0"/>
      <w:marBottom w:val="0"/>
      <w:divBdr>
        <w:top w:val="none" w:sz="0" w:space="0" w:color="auto"/>
        <w:left w:val="none" w:sz="0" w:space="0" w:color="auto"/>
        <w:bottom w:val="none" w:sz="0" w:space="0" w:color="auto"/>
        <w:right w:val="none" w:sz="0" w:space="0" w:color="auto"/>
      </w:divBdr>
    </w:div>
    <w:div w:id="20915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bc-rada.gov.ua/miska_rada/normatyvni_akty/1400_2-11_pro_bezoplatnu_peredachu_na_balans_komunalnomu_pidpryiemstvu_bilotserkivskoi_miskoi_rady_spetskombinat_z_nadannia_rytualnykh_posluh__ta_bilotserkivskii_spetsializovanii_shkoli_i-iii_stupeniv__12_z_pohlyblenym_vyvchenniam_informatsiinykh_tekhnolo/63600.pdf" TargetMode="External"/><Relationship Id="rId13" Type="http://schemas.openxmlformats.org/officeDocument/2006/relationships/hyperlink" Target="https://new.bc-rada.gov.ua/miska_rada/normatyvni_akty/1299_2-11_pro_zatverdzhennia_polozhennia_pro_poriadok_orhanizatsii_ta_provedennia_yarmarkovykh_zakhodiv_u_m_bila_tserkva_u_novii_redaktsii/62486.pdf" TargetMode="External"/><Relationship Id="rId18" Type="http://schemas.openxmlformats.org/officeDocument/2006/relationships/hyperlink" Target="https://new.bc-rada.gov.ua/miska_rada/normatyvni_akty/1389_2-11_pro_zatverdzhennia_ob_yekta_komunalnoi_vlasnosti_po_vul_levanevskoho_57_do_pryvatyzatsii_shliakhom_prodazhu_na_auktsioni/62708.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ew.bc-rada.gov.ua/miska_rada/normatyvni_akty/1395_2-11_pro_zverennia_do_kyivskoi_oblasnoi_rady_ta_kyivskoi_oblasnoi_derzhavnoi_administratsii_shchodo_vzhyttia_zakhodiv_dlia_provedennia_neobkhidnykh_remontnykh_robit_ta_vidnovlennia_diialnosti_sportyvnoho_zalu_za_adresoiu_m__bila_tserkva__prov__budive/62805.pdf" TargetMode="External"/><Relationship Id="rId7" Type="http://schemas.openxmlformats.org/officeDocument/2006/relationships/endnotes" Target="endnotes.xml"/><Relationship Id="rId12" Type="http://schemas.openxmlformats.org/officeDocument/2006/relationships/hyperlink" Target="https://new.bc-rada.gov.ua/miska_rada/normatyvni_akty/1396_2-11_pro_plan_diialnosti_bilotserkivskoi_miskoi_rady_z_pidhotovky_proektiv_rehuliatornykh_aktiv_na_2020_rik/63374.pdf" TargetMode="External"/><Relationship Id="rId17" Type="http://schemas.openxmlformats.org/officeDocument/2006/relationships/hyperlink" Target="https://new.bc-rada.gov.ua/miska_rada/normatyvni_akty/1400_2-11_pro_bezoplatnu_peredachu_na_balans_komunalnomu_pidpryiemstvu_bilotserkivskoi_miskoi_rady_spetskombinat_z_nadannia_rytualnykh_posluh__ta_bilotserkivskii_spetsializovanii_shkoli_i-iii_stupeniv__12_z_pohlyblenym_vyvchenniam_informatsiinykh_tekhnolo/63600.pdf" TargetMode="External"/><Relationship Id="rId25" Type="http://schemas.openxmlformats.org/officeDocument/2006/relationships/hyperlink" Target="https://new.bc-rada.gov.ua/miska_rada/normatyvni_akty/1389_2-11_pro_zatverdzhennia_ob_yekta_komunalnoi_vlasnosti_po_vul_levanevskoho_57_do_pryvatyzatsii_shliakhom_prodazhu_na_auktsioni/62708.pdf" TargetMode="External"/><Relationship Id="rId2" Type="http://schemas.openxmlformats.org/officeDocument/2006/relationships/numbering" Target="numbering.xml"/><Relationship Id="rId16" Type="http://schemas.openxmlformats.org/officeDocument/2006/relationships/hyperlink" Target="https://new.bc-rada.gov.ua/miska_rada/normatyvni_akty/1390_2-11_pro_nadannia_dozvolu_na_prodazh_avtotransportnoho_zasobu_yakyi_perebuvaie_na_balansi_departamentu_zhytlovo-komunalnoho_hospodarstva_bilotserkivskoi_miskoi_rady/62710.pdf" TargetMode="External"/><Relationship Id="rId20" Type="http://schemas.openxmlformats.org/officeDocument/2006/relationships/hyperlink" Target="https://new.bc-rada.gov.ua/miska_rada/normatyvni_akty/1299_2-11_pro_zatverdzhennia_polozhennia_pro_poriadok_orhanizatsii_ta_provedennia_yarmarkovykh_zakhodiv_u_m_bila_tserkva_u_novii_redaktsii/6248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bc-rada.gov.ua/miska_rada/normatyvni_akty/1395_2-11_pro_zverennia_do_kyivskoi_oblasnoi_rady_ta_kyivskoi_oblasnoi_derzhavnoi_administratsii_shchodo_vzhyttia_zakhodiv_dlia_provedennia_neobkhidnykh_remontnykh_robit_ta_vidnovlennia_diialnosti_sportyvnoho_zalu_za_adresoiu_m__bila_tserkva__prov__budive/62805.pdf" TargetMode="External"/><Relationship Id="rId24" Type="http://schemas.openxmlformats.org/officeDocument/2006/relationships/hyperlink" Target="https://new.bc-rada.gov.ua/miska_rada/normatyvni_akty/1400_2-11_pro_bezoplatnu_peredachu_na_balans_komunalnomu_pidpryiemstvu_bilotserkivskoi_miskoi_rady_spetskombinat_z_nadannia_rytualnykh_posluh__ta_bilotserkivskii_spetsializovanii_shkoli_i-iii_stupeniv__12_z_pohlyblenym_vyvchenniam_informatsiinykh_tekhnolo/63600.pdf" TargetMode="External"/><Relationship Id="rId5" Type="http://schemas.openxmlformats.org/officeDocument/2006/relationships/webSettings" Target="webSettings.xml"/><Relationship Id="rId15" Type="http://schemas.openxmlformats.org/officeDocument/2006/relationships/hyperlink" Target="https://new.bc-rada.gov.ua/miska_rada/normatyvni_akty/1330_2-11_pro_pohodzhennia_zmin_do_instruktsii_z_vykonannia_polotiv_vykorystannia_povitrianoho_prostoru__u_raioni_aerodromu__bila_tserkva__komunalnoho_pidpryiemstva_bilotserkivskoi_miskoi_rady__bilotserkivskyi_vantazhnyi_aviatsiinyi_kompleks__zatverdzheno/62553.pdf" TargetMode="External"/><Relationship Id="rId23" Type="http://schemas.openxmlformats.org/officeDocument/2006/relationships/hyperlink" Target="https://new.bc-rada.gov.ua/miska_rada/normatyvni_akty/1390_2-11_pro_nadannia_dozvolu_na_prodazh_avtotransportnoho_zasobu_yakyi_perebuvaie_na_balansi_departamentu_zhytlovo-komunalnoho_hospodarstva_bilotserkivskoi_miskoi_rady/62710.pdf" TargetMode="External"/><Relationship Id="rId28" Type="http://schemas.openxmlformats.org/officeDocument/2006/relationships/theme" Target="theme/theme1.xml"/><Relationship Id="rId10" Type="http://schemas.openxmlformats.org/officeDocument/2006/relationships/hyperlink" Target="https://new.bc-rada.gov.ua/miska_rada/normatyvni_akty/1389_2-11_pro_zatverdzhennia_ob_yekta_komunalnoi_vlasnosti_po_vul_levanevskoho_57_do_pryvatyzatsii_shliakhom_prodazhu_na_auktsioni/62708.pdf" TargetMode="External"/><Relationship Id="rId19" Type="http://schemas.openxmlformats.org/officeDocument/2006/relationships/hyperlink" Target="https://new.bc-rada.gov.ua/miska_rada/normatyvni_akty/1396_2-11_pro_plan_diialnosti_bilotserkivskoi_miskoi_rady_z_pidhotovky_proektiv_rehuliatornykh_aktiv_na_2020_rik/63374.pdf" TargetMode="External"/><Relationship Id="rId4" Type="http://schemas.openxmlformats.org/officeDocument/2006/relationships/settings" Target="settings.xml"/><Relationship Id="rId9" Type="http://schemas.openxmlformats.org/officeDocument/2006/relationships/hyperlink" Target="https://new.bc-rada.gov.ua/miska_rada/normatyvni_akty/1390_2-11_pro_nadannia_dozvolu_na_prodazh_avtotransportnoho_zasobu_yakyi_perebuvaie_na_balansi_departamentu_zhytlovo-komunalnoho_hospodarstva_bilotserkivskoi_miskoi_rady/62710.pdf" TargetMode="External"/><Relationship Id="rId14" Type="http://schemas.openxmlformats.org/officeDocument/2006/relationships/hyperlink" Target="https://new.bc-rada.gov.ua/miska_rada/normatyvni_akty/1395_2-11_pro_zverennia_do_kyivskoi_oblasnoi_rady_ta_kyivskoi_oblasnoi_derzhavnoi_administratsii_shchodo_vzhyttia_zakhodiv_dlia_provedennia_neobkhidnykh_remontnykh_robit_ta_vidnovlennia_diialnosti_sportyvnoho_zalu_za_adresoiu_m__bila_tserkva__prov__budive/62805.pdf" TargetMode="External"/><Relationship Id="rId22" Type="http://schemas.openxmlformats.org/officeDocument/2006/relationships/hyperlink" Target="https://new.bc-rada.gov.ua/miska_rada/normatyvni_akty/1330_2-11_pro_pohodzhennia_zmin_do_instruktsii_z_vykonannia_polotiv_vykorystannia_povitrianoho_prostoru__u_raioni_aerodromu__bila_tserkva__komunalnoho_pidpryiemstva_bilotserkivskoi_miskoi_rady__bilotserkivskyi_vantazhnyi_aviatsiinyi_kompleks__zatverdzheno/62553.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7769-6136-4EA1-AAA6-CB95D6B7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Pages>
  <Words>2284</Words>
  <Characters>13024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22</cp:revision>
  <cp:lastPrinted>2019-11-14T07:40:00Z</cp:lastPrinted>
  <dcterms:created xsi:type="dcterms:W3CDTF">2019-09-19T14:03:00Z</dcterms:created>
  <dcterms:modified xsi:type="dcterms:W3CDTF">2019-11-26T15:32:00Z</dcterms:modified>
</cp:coreProperties>
</file>