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15" w:rsidRDefault="00944215" w:rsidP="00944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40</w:t>
      </w:r>
    </w:p>
    <w:p w:rsidR="00944215" w:rsidRDefault="00944215" w:rsidP="00944215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18 вересня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944215" w:rsidRDefault="00944215" w:rsidP="00944215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944215" w:rsidRPr="006B2641" w:rsidRDefault="00944215" w:rsidP="00944215">
      <w:pPr>
        <w:jc w:val="both"/>
        <w:rPr>
          <w:rFonts w:ascii="Times New Roman" w:hAnsi="Times New Roman" w:cs="Times New Roman"/>
          <w:sz w:val="24"/>
          <w:szCs w:val="24"/>
        </w:rPr>
      </w:pPr>
      <w:r w:rsidRPr="006B2641">
        <w:rPr>
          <w:rFonts w:ascii="Times New Roman" w:hAnsi="Times New Roman" w:cs="Times New Roman"/>
          <w:sz w:val="24"/>
          <w:szCs w:val="24"/>
        </w:rPr>
        <w:t>Директор ДЖКГ Кравець А.В.</w:t>
      </w:r>
    </w:p>
    <w:p w:rsidR="006A176F" w:rsidRPr="006A176F" w:rsidRDefault="00944215" w:rsidP="00E11376">
      <w:pPr>
        <w:pStyle w:val="1"/>
        <w:shd w:val="clear" w:color="auto" w:fill="F1F2F3"/>
        <w:spacing w:before="0" w:beforeAutospacing="0" w:after="0" w:afterAutospacing="0" w:line="368" w:lineRule="atLeast"/>
        <w:textAlignment w:val="top"/>
        <w:rPr>
          <w:b w:val="0"/>
          <w:bCs w:val="0"/>
          <w:sz w:val="24"/>
          <w:szCs w:val="24"/>
          <w:bdr w:val="none" w:sz="0" w:space="0" w:color="auto" w:frame="1"/>
          <w:lang w:val="ru-RU"/>
        </w:rPr>
      </w:pPr>
      <w:r w:rsidRPr="006B2641">
        <w:rPr>
          <w:b w:val="0"/>
          <w:sz w:val="24"/>
          <w:szCs w:val="24"/>
        </w:rPr>
        <w:t>Начальник управління </w:t>
      </w:r>
      <w:r w:rsidR="00E11376" w:rsidRPr="006B2641">
        <w:rPr>
          <w:b w:val="0"/>
          <w:sz w:val="24"/>
          <w:szCs w:val="24"/>
        </w:rPr>
        <w:t xml:space="preserve"> </w:t>
      </w:r>
      <w:proofErr w:type="spellStart"/>
      <w:r w:rsidR="00E11376" w:rsidRPr="006B2641">
        <w:rPr>
          <w:b w:val="0"/>
          <w:sz w:val="24"/>
          <w:szCs w:val="24"/>
          <w:lang w:val="ru-RU" w:eastAsia="ru-RU"/>
        </w:rPr>
        <w:t>комунальної</w:t>
      </w:r>
      <w:proofErr w:type="spellEnd"/>
      <w:r w:rsidR="00E11376" w:rsidRPr="006B2641">
        <w:rPr>
          <w:b w:val="0"/>
          <w:sz w:val="24"/>
          <w:szCs w:val="24"/>
          <w:lang w:val="ru-RU" w:eastAsia="ru-RU"/>
        </w:rPr>
        <w:t xml:space="preserve"> </w:t>
      </w:r>
      <w:proofErr w:type="spellStart"/>
      <w:r w:rsidR="00E11376" w:rsidRPr="006B2641">
        <w:rPr>
          <w:b w:val="0"/>
          <w:sz w:val="24"/>
          <w:szCs w:val="24"/>
          <w:lang w:val="ru-RU" w:eastAsia="ru-RU"/>
        </w:rPr>
        <w:t>власності</w:t>
      </w:r>
      <w:proofErr w:type="spellEnd"/>
      <w:r w:rsidR="00E11376" w:rsidRPr="006B2641">
        <w:rPr>
          <w:b w:val="0"/>
          <w:sz w:val="24"/>
          <w:szCs w:val="24"/>
          <w:lang w:val="ru-RU" w:eastAsia="ru-RU"/>
        </w:rPr>
        <w:t xml:space="preserve"> та </w:t>
      </w:r>
      <w:proofErr w:type="spellStart"/>
      <w:r w:rsidR="00E11376" w:rsidRPr="006B2641">
        <w:rPr>
          <w:b w:val="0"/>
          <w:sz w:val="24"/>
          <w:szCs w:val="24"/>
          <w:lang w:val="ru-RU" w:eastAsia="ru-RU"/>
        </w:rPr>
        <w:t>концесії</w:t>
      </w:r>
      <w:proofErr w:type="spellEnd"/>
      <w:r w:rsidR="00E11376" w:rsidRPr="006B2641">
        <w:rPr>
          <w:b w:val="0"/>
          <w:sz w:val="24"/>
          <w:szCs w:val="24"/>
          <w:lang w:val="ru-RU" w:eastAsia="ru-RU"/>
        </w:rPr>
        <w:t xml:space="preserve">  </w:t>
      </w:r>
      <w:proofErr w:type="spellStart"/>
      <w:r w:rsidR="00E11376" w:rsidRPr="006B2641">
        <w:rPr>
          <w:b w:val="0"/>
          <w:sz w:val="24"/>
          <w:szCs w:val="24"/>
          <w:lang w:val="ru-RU" w:eastAsia="ru-RU"/>
        </w:rPr>
        <w:t>Білоцерківської</w:t>
      </w:r>
      <w:proofErr w:type="spellEnd"/>
      <w:r w:rsidR="00E11376" w:rsidRPr="006B2641">
        <w:rPr>
          <w:b w:val="0"/>
          <w:sz w:val="24"/>
          <w:szCs w:val="24"/>
          <w:lang w:val="ru-RU" w:eastAsia="ru-RU"/>
        </w:rPr>
        <w:t xml:space="preserve"> </w:t>
      </w:r>
      <w:proofErr w:type="spellStart"/>
      <w:r w:rsidR="00E11376" w:rsidRPr="006B2641">
        <w:rPr>
          <w:b w:val="0"/>
          <w:sz w:val="24"/>
          <w:szCs w:val="24"/>
          <w:lang w:val="ru-RU" w:eastAsia="ru-RU"/>
        </w:rPr>
        <w:t>міської</w:t>
      </w:r>
      <w:proofErr w:type="spellEnd"/>
      <w:r w:rsidR="00E11376" w:rsidRPr="006B2641">
        <w:rPr>
          <w:b w:val="0"/>
          <w:sz w:val="24"/>
          <w:szCs w:val="24"/>
          <w:lang w:val="ru-RU" w:eastAsia="ru-RU"/>
        </w:rPr>
        <w:t xml:space="preserve"> ради</w:t>
      </w:r>
      <w:r w:rsidR="00E11376" w:rsidRPr="006B2641">
        <w:rPr>
          <w:sz w:val="24"/>
          <w:szCs w:val="24"/>
          <w:lang w:val="ru-RU" w:eastAsia="ru-RU"/>
        </w:rPr>
        <w:t xml:space="preserve">  </w:t>
      </w:r>
      <w:r w:rsidR="006A176F">
        <w:rPr>
          <w:rStyle w:val="a4"/>
          <w:sz w:val="24"/>
          <w:szCs w:val="24"/>
          <w:bdr w:val="none" w:sz="0" w:space="0" w:color="auto" w:frame="1"/>
        </w:rPr>
        <w:t>Гребенюк Р</w:t>
      </w:r>
      <w:r w:rsidR="006A176F" w:rsidRPr="006A176F">
        <w:rPr>
          <w:rStyle w:val="a4"/>
          <w:sz w:val="24"/>
          <w:szCs w:val="24"/>
          <w:bdr w:val="none" w:sz="0" w:space="0" w:color="auto" w:frame="1"/>
          <w:lang w:val="ru-RU"/>
        </w:rPr>
        <w:t>.</w:t>
      </w:r>
      <w:r w:rsidRPr="006B2641">
        <w:rPr>
          <w:rStyle w:val="a4"/>
          <w:sz w:val="24"/>
          <w:szCs w:val="24"/>
          <w:bdr w:val="none" w:sz="0" w:space="0" w:color="auto" w:frame="1"/>
        </w:rPr>
        <w:t xml:space="preserve"> І</w:t>
      </w:r>
      <w:r w:rsidR="006A176F" w:rsidRPr="006A176F">
        <w:rPr>
          <w:rStyle w:val="a4"/>
          <w:sz w:val="24"/>
          <w:szCs w:val="24"/>
          <w:bdr w:val="none" w:sz="0" w:space="0" w:color="auto" w:frame="1"/>
          <w:lang w:val="ru-RU"/>
        </w:rPr>
        <w:t>.</w:t>
      </w:r>
    </w:p>
    <w:p w:rsidR="00944215" w:rsidRPr="00CF5071" w:rsidRDefault="006B2641" w:rsidP="00CF5071">
      <w:pPr>
        <w:pStyle w:val="2"/>
        <w:shd w:val="clear" w:color="auto" w:fill="FFFFFF"/>
        <w:spacing w:before="0" w:after="460" w:line="460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2641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proofErr w:type="spellStart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>ачальник</w:t>
      </w:r>
      <w:proofErr w:type="spellEnd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>КУ</w:t>
      </w:r>
      <w:proofErr w:type="spellEnd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>БМР</w:t>
      </w:r>
      <w:proofErr w:type="spellEnd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«Інспекція з благоустрою міста</w:t>
      </w:r>
      <w:proofErr w:type="gramStart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</w:t>
      </w:r>
      <w:proofErr w:type="gramEnd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іла Церква» </w:t>
      </w:r>
      <w:proofErr w:type="spellStart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>Ілляшенко</w:t>
      </w:r>
      <w:proofErr w:type="spellEnd"/>
      <w:r w:rsidRPr="006B26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В.М.</w:t>
      </w:r>
    </w:p>
    <w:p w:rsidR="00E11376" w:rsidRDefault="00E11376" w:rsidP="00944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76" w:rsidRPr="00285B59" w:rsidRDefault="00E11376" w:rsidP="00E1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85B59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E11376" w:rsidRPr="00285B59" w:rsidRDefault="00E11376" w:rsidP="00E11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376" w:rsidRPr="00285B59" w:rsidRDefault="00E11376" w:rsidP="00E11376">
      <w:pPr>
        <w:jc w:val="both"/>
        <w:rPr>
          <w:rFonts w:ascii="Times New Roman" w:hAnsi="Times New Roman" w:cs="Times New Roman"/>
          <w:sz w:val="28"/>
          <w:szCs w:val="28"/>
        </w:rPr>
      </w:pPr>
      <w:r w:rsidRPr="00285B59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>Про затвердження Положення про комунальну установу Білоцерківської міської ради «Інспекція з благоустрою міста Біла Церква» у новій редакції</w:t>
        </w:r>
      </w:hyperlink>
    </w:p>
    <w:p w:rsidR="00E11376" w:rsidRPr="00285B59" w:rsidRDefault="00E11376" w:rsidP="00E1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376" w:rsidRPr="00285B59" w:rsidRDefault="00E11376" w:rsidP="00E11376">
      <w:pPr>
        <w:pStyle w:val="a5"/>
        <w:shd w:val="clear" w:color="auto" w:fill="auto"/>
        <w:spacing w:before="0" w:after="0" w:line="240" w:lineRule="auto"/>
        <w:ind w:left="20" w:right="-1" w:firstLine="0"/>
        <w:jc w:val="both"/>
        <w:rPr>
          <w:spacing w:val="0"/>
          <w:sz w:val="28"/>
          <w:szCs w:val="28"/>
          <w:lang w:val="uk-UA" w:eastAsia="en-US"/>
        </w:rPr>
      </w:pPr>
      <w:r w:rsidRPr="00285B59">
        <w:rPr>
          <w:sz w:val="28"/>
          <w:szCs w:val="28"/>
          <w:lang w:val="uk-UA"/>
        </w:rPr>
        <w:t>2.</w:t>
      </w:r>
      <w:r w:rsidRPr="00285B59">
        <w:rPr>
          <w:spacing w:val="0"/>
          <w:sz w:val="28"/>
          <w:szCs w:val="28"/>
          <w:lang w:val="uk-UA" w:eastAsia="en-US"/>
        </w:rPr>
        <w:t xml:space="preserve"> Про проведення конкурсу для визначення  суб‘єкта  господарювання  з  утримання та розвитку об’єктів  благоустрою  територій міста Біла Церква</w:t>
      </w:r>
    </w:p>
    <w:p w:rsidR="00E11376" w:rsidRPr="00285B59" w:rsidRDefault="00E11376" w:rsidP="00E1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76" w:rsidRPr="00285B59" w:rsidRDefault="00E11376" w:rsidP="00E113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5B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«Міська служба замовника» майна</w:t>
      </w:r>
    </w:p>
    <w:p w:rsidR="00E11376" w:rsidRPr="00285B59" w:rsidRDefault="00E11376" w:rsidP="00E11376">
      <w:pPr>
        <w:rPr>
          <w:rFonts w:ascii="Times New Roman" w:hAnsi="Times New Roman" w:cs="Times New Roman"/>
          <w:sz w:val="28"/>
          <w:szCs w:val="28"/>
        </w:rPr>
      </w:pPr>
    </w:p>
    <w:p w:rsidR="00E11376" w:rsidRPr="00285B59" w:rsidRDefault="00E11376" w:rsidP="00CF5071">
      <w:pPr>
        <w:jc w:val="both"/>
        <w:rPr>
          <w:rFonts w:ascii="Times New Roman" w:hAnsi="Times New Roman" w:cs="Times New Roman"/>
          <w:sz w:val="28"/>
          <w:szCs w:val="28"/>
        </w:rPr>
      </w:pPr>
      <w:r w:rsidRPr="00285B5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r:id="rId7" w:history="1">
        <w:r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 xml:space="preserve">Про надання згоди на безоплатне прийняття у комунальну власність територіальної громади міста Біла Церква газопроводів та обладнання від </w:t>
        </w:r>
        <w:proofErr w:type="spellStart"/>
        <w:r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>Технолого-економічного</w:t>
        </w:r>
        <w:proofErr w:type="spellEnd"/>
        <w:r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 xml:space="preserve"> коледжу Білоцерківського національного аграрного університету</w:t>
        </w:r>
      </w:hyperlink>
    </w:p>
    <w:p w:rsidR="00944215" w:rsidRPr="00E11376" w:rsidRDefault="00E11376" w:rsidP="00CF507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376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E11376">
        <w:t xml:space="preserve"> </w:t>
      </w:r>
      <w:hyperlink r:id="rId8" w:history="1">
        <w:r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>Про передачу до складу об’єкта концесії майна та укладення додаткової угоди до концесійного договору від 25 березня 2013 року</w:t>
        </w:r>
      </w:hyperlink>
    </w:p>
    <w:p w:rsidR="00944215" w:rsidRDefault="00944215" w:rsidP="00CF5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215" w:rsidRDefault="00E11376" w:rsidP="00CF507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376">
        <w:rPr>
          <w:rFonts w:ascii="Times New Roman" w:hAnsi="Times New Roman" w:cs="Times New Roman"/>
          <w:bCs/>
          <w:sz w:val="28"/>
          <w:szCs w:val="28"/>
        </w:rPr>
        <w:t>6.</w:t>
      </w:r>
      <w:r w:rsidRPr="00E11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Різне</w:t>
      </w:r>
    </w:p>
    <w:p w:rsidR="00E11376" w:rsidRPr="00E11376" w:rsidRDefault="00E11376" w:rsidP="009442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215" w:rsidRDefault="00944215" w:rsidP="00944215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="00E113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11376">
        <w:rPr>
          <w:rFonts w:ascii="Times New Roman" w:hAnsi="Times New Roman"/>
          <w:sz w:val="24"/>
          <w:szCs w:val="24"/>
          <w:lang w:val="uk-UA"/>
        </w:rPr>
        <w:t>Ореховського</w:t>
      </w:r>
      <w:proofErr w:type="spellEnd"/>
      <w:r w:rsidR="00E11376">
        <w:rPr>
          <w:rFonts w:ascii="Times New Roman" w:hAnsi="Times New Roman"/>
          <w:sz w:val="24"/>
          <w:szCs w:val="24"/>
          <w:lang w:val="uk-UA"/>
        </w:rPr>
        <w:t xml:space="preserve"> Олександра Петровича</w:t>
      </w:r>
      <w:r>
        <w:rPr>
          <w:rFonts w:ascii="Times New Roman" w:hAnsi="Times New Roman"/>
          <w:sz w:val="24"/>
          <w:szCs w:val="24"/>
          <w:lang w:val="uk-UA"/>
        </w:rPr>
        <w:t>, який запро</w:t>
      </w:r>
      <w:r w:rsidR="00CF5071">
        <w:rPr>
          <w:rFonts w:ascii="Times New Roman" w:hAnsi="Times New Roman"/>
          <w:sz w:val="24"/>
          <w:szCs w:val="24"/>
          <w:lang w:val="uk-UA"/>
        </w:rPr>
        <w:t>понував прийняти порядок денний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26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6B2641"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>Про затвердження Положення про комунальну установу Білоцерківської міської ради «Інспекція з благоустрою міста Біла Церква» у новій редакції</w:t>
        </w:r>
      </w:hyperlink>
    </w:p>
    <w:p w:rsidR="00944215" w:rsidRDefault="00944215" w:rsidP="00944215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215" w:rsidRDefault="00944215" w:rsidP="00944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41">
        <w:rPr>
          <w:rFonts w:ascii="Times New Roman" w:hAnsi="Times New Roman" w:cs="Times New Roman"/>
          <w:sz w:val="24"/>
          <w:szCs w:val="24"/>
        </w:rPr>
        <w:t>Ілляшенко</w:t>
      </w:r>
      <w:proofErr w:type="spellEnd"/>
      <w:r w:rsidR="006B264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44215" w:rsidRDefault="00944215" w:rsidP="00944215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7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7D1" w:rsidRPr="005D37D1">
        <w:rPr>
          <w:rFonts w:ascii="Times New Roman" w:hAnsi="Times New Roman"/>
          <w:sz w:val="24"/>
          <w:szCs w:val="24"/>
          <w:lang w:val="uk-UA"/>
        </w:rPr>
        <w:t>Запропонований проект рішення винести на розгляд сесії міської ради.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</w:t>
      </w:r>
      <w:r w:rsidR="005D37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</w:t>
      </w:r>
    </w:p>
    <w:p w:rsidR="00944215" w:rsidRDefault="005D37D1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</w:t>
      </w:r>
      <w:r w:rsidR="00944215">
        <w:rPr>
          <w:rFonts w:ascii="Times New Roman" w:hAnsi="Times New Roman" w:cs="Times New Roman"/>
          <w:sz w:val="24"/>
          <w:szCs w:val="24"/>
        </w:rPr>
        <w:t xml:space="preserve">роти 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37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утримались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3:</w:t>
      </w:r>
      <w:r w:rsidR="005D37D1">
        <w:rPr>
          <w:rFonts w:ascii="Times New Roman" w:hAnsi="Times New Roman" w:cs="Times New Roman"/>
          <w:sz w:val="24"/>
          <w:szCs w:val="24"/>
        </w:rPr>
        <w:t xml:space="preserve"> </w:t>
      </w:r>
      <w:r w:rsidR="006B2641" w:rsidRPr="006B2641">
        <w:rPr>
          <w:rFonts w:ascii="Times New Roman" w:hAnsi="Times New Roman" w:cs="Times New Roman"/>
          <w:sz w:val="28"/>
          <w:szCs w:val="28"/>
          <w:lang w:eastAsia="en-US"/>
        </w:rPr>
        <w:t>Про про</w:t>
      </w:r>
      <w:r w:rsidR="00CF5071">
        <w:rPr>
          <w:rFonts w:ascii="Times New Roman" w:hAnsi="Times New Roman" w:cs="Times New Roman"/>
          <w:sz w:val="28"/>
          <w:szCs w:val="28"/>
          <w:lang w:eastAsia="en-US"/>
        </w:rPr>
        <w:t>ведення конкурсу для визначення</w:t>
      </w:r>
      <w:r w:rsidR="006B2641" w:rsidRPr="006B2641">
        <w:rPr>
          <w:rFonts w:ascii="Times New Roman" w:hAnsi="Times New Roman" w:cs="Times New Roman"/>
          <w:sz w:val="28"/>
          <w:szCs w:val="28"/>
          <w:lang w:eastAsia="en-US"/>
        </w:rPr>
        <w:t xml:space="preserve"> суб‘єкта  господарювання  з  утримання та розвитку об’єктів  благоустрою  територій міста Біла Церква</w:t>
      </w:r>
    </w:p>
    <w:p w:rsidR="00944215" w:rsidRDefault="00944215" w:rsidP="00944215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b w:val="0"/>
          <w:sz w:val="24"/>
          <w:szCs w:val="24"/>
        </w:rPr>
        <w:t xml:space="preserve"> </w:t>
      </w:r>
      <w:r w:rsidR="006B2641">
        <w:rPr>
          <w:b w:val="0"/>
          <w:sz w:val="24"/>
          <w:szCs w:val="24"/>
        </w:rPr>
        <w:t>Кравець А.В.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7D1">
        <w:rPr>
          <w:rFonts w:ascii="Times New Roman" w:hAnsi="Times New Roman"/>
          <w:sz w:val="24"/>
          <w:szCs w:val="24"/>
        </w:rPr>
        <w:t>У зв’язку з розбіжністю поглядів членів комісії з</w:t>
      </w:r>
      <w:r w:rsidR="005D37D1" w:rsidRPr="005D37D1">
        <w:rPr>
          <w:rFonts w:ascii="Times New Roman" w:hAnsi="Times New Roman"/>
          <w:sz w:val="24"/>
          <w:szCs w:val="24"/>
        </w:rPr>
        <w:t xml:space="preserve">апропонований проект рішення </w:t>
      </w:r>
      <w:r w:rsidR="005D37D1">
        <w:rPr>
          <w:rFonts w:ascii="Times New Roman" w:hAnsi="Times New Roman"/>
          <w:sz w:val="24"/>
          <w:szCs w:val="24"/>
        </w:rPr>
        <w:t>винести на розгляд сесії міської ради.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Слухали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41" w:rsidRPr="00285B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«Міська служба замовника» майна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4215" w:rsidRDefault="00944215" w:rsidP="0094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41">
        <w:rPr>
          <w:rFonts w:ascii="Times New Roman" w:hAnsi="Times New Roman" w:cs="Times New Roman"/>
          <w:sz w:val="24"/>
          <w:szCs w:val="24"/>
        </w:rPr>
        <w:t>Кравець А.В.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Слухали 5: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6B2641"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 xml:space="preserve">Про надання згоди на безоплатне прийняття у комунальну власність територіальної громади міста Біла Церква газопроводів та обладнання від </w:t>
        </w:r>
        <w:proofErr w:type="spellStart"/>
        <w:r w:rsidR="006B2641"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>Технолого-економічного</w:t>
        </w:r>
        <w:proofErr w:type="spellEnd"/>
        <w:r w:rsidR="006B2641" w:rsidRPr="00E113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 xml:space="preserve"> коледжу Білоцерківського національного аграрного університету</w:t>
        </w:r>
      </w:hyperlink>
    </w:p>
    <w:p w:rsidR="006B2641" w:rsidRDefault="006B2641" w:rsidP="0094421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41">
        <w:rPr>
          <w:rFonts w:ascii="Times New Roman" w:hAnsi="Times New Roman" w:cs="Times New Roman"/>
          <w:sz w:val="24"/>
          <w:szCs w:val="24"/>
        </w:rPr>
        <w:t>Кравець А.В.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6B2641">
      <w:pPr>
        <w:pStyle w:val="p5"/>
        <w:jc w:val="both"/>
      </w:pPr>
      <w:r>
        <w:rPr>
          <w:b/>
        </w:rPr>
        <w:t>Слухали 6:</w:t>
      </w:r>
      <w:r>
        <w:t xml:space="preserve"> </w:t>
      </w:r>
      <w:hyperlink r:id="rId11" w:history="1">
        <w:r w:rsidR="006B2641" w:rsidRPr="00E1137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1F2F3"/>
          </w:rPr>
          <w:t>Про передачу до складу об’єкта концесії майна та укладення додаткової угоди до концесійного договору від 25 березня 2013 року</w:t>
        </w:r>
      </w:hyperlink>
    </w:p>
    <w:p w:rsidR="00944215" w:rsidRDefault="00944215" w:rsidP="0094421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 w:rsidR="005D3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641" w:rsidRPr="006B2641">
        <w:rPr>
          <w:rFonts w:ascii="Times New Roman" w:hAnsi="Times New Roman" w:cs="Times New Roman"/>
          <w:sz w:val="24"/>
          <w:szCs w:val="24"/>
        </w:rPr>
        <w:t>Гребенюк Р.І.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Слухали7:</w:t>
      </w:r>
      <w:r>
        <w:t xml:space="preserve"> </w:t>
      </w:r>
      <w:r w:rsidR="006B2641" w:rsidRPr="00E11376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Різне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</w:t>
      </w:r>
      <w:r w:rsidR="005D37D1">
        <w:rPr>
          <w:rFonts w:ascii="Times New Roman" w:hAnsi="Times New Roman" w:cs="Times New Roman"/>
          <w:sz w:val="24"/>
          <w:szCs w:val="24"/>
        </w:rPr>
        <w:t>: взято до відома.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44215" w:rsidRDefault="00944215" w:rsidP="009442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8D006A" w:rsidRDefault="008D006A"/>
    <w:sectPr w:rsidR="008D006A" w:rsidSect="008D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215"/>
    <w:rsid w:val="005D37D1"/>
    <w:rsid w:val="00622A53"/>
    <w:rsid w:val="006A176F"/>
    <w:rsid w:val="006B2641"/>
    <w:rsid w:val="008D006A"/>
    <w:rsid w:val="00944215"/>
    <w:rsid w:val="00CF5071"/>
    <w:rsid w:val="00E1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15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944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2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1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Абзац списка1"/>
    <w:basedOn w:val="a"/>
    <w:rsid w:val="0094421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94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44215"/>
    <w:rPr>
      <w:b/>
      <w:bCs/>
    </w:rPr>
  </w:style>
  <w:style w:type="paragraph" w:styleId="a5">
    <w:name w:val="Body Text"/>
    <w:basedOn w:val="a"/>
    <w:link w:val="a6"/>
    <w:uiPriority w:val="99"/>
    <w:unhideWhenUsed/>
    <w:rsid w:val="00E11376"/>
    <w:pPr>
      <w:widowControl w:val="0"/>
      <w:shd w:val="clear" w:color="auto" w:fill="FFFFFF"/>
      <w:spacing w:before="780" w:after="60" w:line="240" w:lineRule="atLeast"/>
      <w:ind w:hanging="600"/>
    </w:pPr>
    <w:rPr>
      <w:rFonts w:ascii="Times New Roman" w:eastAsia="Times New Roman" w:hAnsi="Times New Roman" w:cs="Times New Roman"/>
      <w:spacing w:val="1"/>
      <w:sz w:val="25"/>
      <w:szCs w:val="25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1137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E113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924_2-11_pro_peredachu_do_skladu_ob_yekta_kontsesii_maina_ta_ukladennia_dodatkovoi_uhody_do_kontsesiinoho_dohovoru_vid_25_bereznia_2013_roku/393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bc-rada.gov.ua/miska_rada/normatyvni_akty/982_2-11_pro_nadannia_zghody_na_bezoplatne_pryiniattia_u_komunalnu_vlasnist_terytorialnoi_hromady_mista_bila_tserkva_hazoprovodiv_ta_obladnannia_vid_tekhnoloho-ekonomichnoho_koledzhu_bilotserkivskoho_natsionalnoho_ahrarnoho_universytetu/3979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bc-rada.gov.ua/miska_rada/normatyvni_akty/983_2-11_pro_zatverdzhennia_polozhennia_pro_komunalnu_ustanovu_bilotserkivskoi_miskoi_rady_inspektsiia_z_blahoustroiu_mista_bila_tserkva__u_novii_redaktsii/39799.pdf" TargetMode="External"/><Relationship Id="rId11" Type="http://schemas.openxmlformats.org/officeDocument/2006/relationships/hyperlink" Target="https://new.bc-rada.gov.ua/miska_rada/normatyvni_akty/924_2-11_pro_peredachu_do_skladu_ob_yekta_kontsesii_maina_ta_ukladennia_dodatkovoi_uhody_do_kontsesiinoho_dohovoru_vid_25_bereznia_2013_roku/393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bc-rada.gov.ua/miska_rada/normatyvni_akty/982_2-11_pro_nadannia_zghody_na_bezoplatne_pryiniattia_u_komunalnu_vlasnist_terytorialnoi_hromady_mista_bila_tserkva_hazoprovodiv_ta_obladnannia_vid_tekhnoloho-ekonomichnoho_koledzhu_bilotserkivskoho_natsionalnoho_ahrarnoho_universytetu/3979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983_2-11_pro_zatverdzhennia_polozhennia_pro_komunalnu_ustanovu_bilotserkivskoi_miskoi_rady_inspektsiia_z_blahoustroiu_mista_bila_tserkva__u_novii_redaktsii/397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2D56-B1E5-456F-A23F-E91C33FE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2018-09-26T18:54:00Z</cp:lastPrinted>
  <dcterms:created xsi:type="dcterms:W3CDTF">2018-09-25T06:52:00Z</dcterms:created>
  <dcterms:modified xsi:type="dcterms:W3CDTF">2018-09-26T18:55:00Z</dcterms:modified>
</cp:coreProperties>
</file>