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F" w:rsidRDefault="008E043F" w:rsidP="008E04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719E5">
        <w:rPr>
          <w:rFonts w:ascii="Times New Roman" w:hAnsi="Times New Roman"/>
          <w:b/>
          <w:sz w:val="24"/>
          <w:szCs w:val="24"/>
        </w:rPr>
        <w:t>Протокол  №</w:t>
      </w: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E719E5">
        <w:rPr>
          <w:rFonts w:ascii="Times New Roman" w:hAnsi="Times New Roman"/>
          <w:b/>
          <w:sz w:val="24"/>
          <w:szCs w:val="24"/>
        </w:rPr>
        <w:t xml:space="preserve"> </w:t>
      </w:r>
    </w:p>
    <w:p w:rsidR="008E043F" w:rsidRDefault="008E043F" w:rsidP="008E043F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постійної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>іської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питань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житлової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комунального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транспорту </w:t>
      </w:r>
      <w:proofErr w:type="spellStart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природокористування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довкілля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енергозбереження</w:t>
      </w:r>
      <w:proofErr w:type="spellEnd"/>
    </w:p>
    <w:p w:rsidR="008E043F" w:rsidRDefault="008E043F" w:rsidP="008E043F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 року</w:t>
      </w:r>
    </w:p>
    <w:p w:rsidR="008E043F" w:rsidRDefault="008E043F" w:rsidP="008E043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>. Ярослава Мудрого, 15</w:t>
      </w:r>
    </w:p>
    <w:p w:rsidR="008E043F" w:rsidRDefault="008E043F" w:rsidP="008E043F">
      <w:pPr>
        <w:ind w:left="-142" w:firstLine="1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Присутні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E043F" w:rsidRDefault="008E043F" w:rsidP="008E043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Павлович;</w:t>
      </w:r>
    </w:p>
    <w:p w:rsidR="008E043F" w:rsidRDefault="008E043F" w:rsidP="008E043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Миколайович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E043F" w:rsidRDefault="008E043F" w:rsidP="008E043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Олійник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аїсія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Іванівна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E043F" w:rsidRDefault="008E043F" w:rsidP="008E043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Відсутні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43F" w:rsidRDefault="008E043F" w:rsidP="008E043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Миколайович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E043F" w:rsidRDefault="008E043F" w:rsidP="008E043F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Олександр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Петрович;</w:t>
      </w:r>
    </w:p>
    <w:p w:rsidR="008E043F" w:rsidRDefault="008E043F" w:rsidP="008E043F">
      <w:pPr>
        <w:ind w:left="-142" w:firstLine="142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Запрошені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E043F" w:rsidRDefault="008E043F" w:rsidP="008E043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Представники житлово-експлуатаційних контор №6,№7.</w:t>
      </w:r>
    </w:p>
    <w:p w:rsidR="008E043F" w:rsidRDefault="008E043F" w:rsidP="008E043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Помічник депутата міської ради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Шатунов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В.А (різне)</w:t>
      </w:r>
    </w:p>
    <w:p w:rsidR="008E043F" w:rsidRPr="008E043F" w:rsidRDefault="008E043F" w:rsidP="008E043F">
      <w:pPr>
        <w:rPr>
          <w:rFonts w:ascii="Times New Roman" w:hAnsi="Times New Roman"/>
          <w:sz w:val="24"/>
          <w:szCs w:val="24"/>
          <w:lang w:val="uk-UA"/>
        </w:rPr>
      </w:pPr>
    </w:p>
    <w:p w:rsidR="008E043F" w:rsidRPr="008E043F" w:rsidRDefault="008E043F" w:rsidP="008E043F">
      <w:pPr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E043F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Pr="008E043F">
        <w:rPr>
          <w:rFonts w:ascii="Times New Roman" w:hAnsi="Times New Roman"/>
          <w:b/>
          <w:sz w:val="28"/>
          <w:szCs w:val="28"/>
        </w:rPr>
        <w:t>денний</w:t>
      </w:r>
      <w:proofErr w:type="spellEnd"/>
    </w:p>
    <w:p w:rsidR="008E043F" w:rsidRPr="008E043F" w:rsidRDefault="008E043F" w:rsidP="008E043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43F">
        <w:rPr>
          <w:rFonts w:ascii="Times New Roman" w:hAnsi="Times New Roman" w:cs="Times New Roman"/>
          <w:b/>
          <w:sz w:val="24"/>
          <w:szCs w:val="24"/>
        </w:rPr>
        <w:t>1.</w:t>
      </w:r>
      <w:r w:rsidRPr="008E043F">
        <w:rPr>
          <w:rFonts w:ascii="Times New Roman" w:hAnsi="Times New Roman" w:cs="Times New Roman"/>
          <w:sz w:val="24"/>
          <w:szCs w:val="24"/>
          <w:lang w:val="uk-UA"/>
        </w:rPr>
        <w:t>Про звіт 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8E043F">
        <w:rPr>
          <w:rFonts w:ascii="Times New Roman" w:hAnsi="Times New Roman" w:cs="Times New Roman"/>
          <w:b/>
          <w:sz w:val="24"/>
          <w:szCs w:val="24"/>
        </w:rPr>
        <w:tab/>
      </w:r>
    </w:p>
    <w:p w:rsidR="008E043F" w:rsidRPr="008E043F" w:rsidRDefault="008E043F" w:rsidP="008E043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43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hyperlink r:id="rId4" w:history="1"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Про надання безповоротної фінансової підтримки комунальному підприємству Білоцерківської міської ради </w:t>
        </w:r>
        <w:proofErr w:type="spellStart"/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житлово</w:t>
        </w:r>
        <w:proofErr w:type="spellEnd"/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- експлуатаційна контора №6 та комунальному підприємству Білоцерківської міської ради </w:t>
        </w:r>
        <w:proofErr w:type="spellStart"/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житлово</w:t>
        </w:r>
        <w:proofErr w:type="spellEnd"/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- експлуатаційна</w:t>
        </w:r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контора №7</w:t>
        </w:r>
      </w:hyperlink>
    </w:p>
    <w:p w:rsidR="008E043F" w:rsidRDefault="008E043F" w:rsidP="008E04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043F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8E043F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8E043F">
        <w:rPr>
          <w:rFonts w:ascii="Times New Roman" w:hAnsi="Times New Roman" w:cs="Times New Roman"/>
          <w:sz w:val="24"/>
          <w:szCs w:val="24"/>
          <w:lang w:val="uk-UA"/>
        </w:rPr>
        <w:t>ізне.</w:t>
      </w:r>
    </w:p>
    <w:p w:rsidR="008E043F" w:rsidRPr="008E043F" w:rsidRDefault="008E043F" w:rsidP="008E04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043F" w:rsidRDefault="008E043F" w:rsidP="008E04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043F" w:rsidRDefault="008E043F" w:rsidP="008E043F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 який запропонував прийняти порядок денний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утримались</w:t>
      </w:r>
      <w:proofErr w:type="spellEnd"/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P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E043F" w:rsidRPr="008E043F" w:rsidRDefault="008E043F" w:rsidP="008E043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Слухали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E043F">
        <w:rPr>
          <w:rFonts w:ascii="Times New Roman" w:hAnsi="Times New Roman" w:cs="Times New Roman"/>
          <w:sz w:val="24"/>
          <w:szCs w:val="24"/>
          <w:lang w:val="uk-UA"/>
        </w:rPr>
        <w:t>Про звіт 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8E043F">
        <w:rPr>
          <w:rFonts w:ascii="Times New Roman" w:hAnsi="Times New Roman" w:cs="Times New Roman"/>
          <w:b/>
          <w:sz w:val="24"/>
          <w:szCs w:val="24"/>
        </w:rPr>
        <w:tab/>
      </w:r>
    </w:p>
    <w:p w:rsidR="008E043F" w:rsidRPr="008E043F" w:rsidRDefault="008E043F" w:rsidP="008E043F">
      <w:pPr>
        <w:pStyle w:val="1"/>
        <w:jc w:val="both"/>
        <w:rPr>
          <w:b w:val="0"/>
        </w:rPr>
      </w:pPr>
      <w:r>
        <w:rPr>
          <w:sz w:val="24"/>
          <w:szCs w:val="24"/>
        </w:rPr>
        <w:t xml:space="preserve">Слухали: </w:t>
      </w:r>
      <w:proofErr w:type="spellStart"/>
      <w:r>
        <w:rPr>
          <w:b w:val="0"/>
          <w:sz w:val="24"/>
          <w:szCs w:val="24"/>
        </w:rPr>
        <w:t>Колосенка</w:t>
      </w:r>
      <w:proofErr w:type="spellEnd"/>
      <w:r>
        <w:rPr>
          <w:b w:val="0"/>
          <w:sz w:val="24"/>
          <w:szCs w:val="24"/>
        </w:rPr>
        <w:t xml:space="preserve"> М.П.</w:t>
      </w:r>
    </w:p>
    <w:p w:rsidR="008E043F" w:rsidRDefault="008E043F" w:rsidP="008E043F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 – </w:t>
      </w:r>
      <w:proofErr w:type="spellStart"/>
      <w:r>
        <w:rPr>
          <w:rFonts w:ascii="Times New Roman" w:hAnsi="Times New Roman"/>
          <w:sz w:val="24"/>
          <w:szCs w:val="24"/>
        </w:rPr>
        <w:t>одноголсно</w:t>
      </w:r>
      <w:proofErr w:type="spellEnd"/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утримались</w:t>
      </w:r>
      <w:proofErr w:type="spellEnd"/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Слухали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Про надання безповоротної фінансової підтримки комунальному підприємству Білоцерківської міської ради </w:t>
        </w:r>
        <w:proofErr w:type="spellStart"/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житлово</w:t>
        </w:r>
        <w:proofErr w:type="spellEnd"/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- експлуатаційна контора №6 та комунальному підприємству Білоцерківської міської ради </w:t>
        </w:r>
        <w:proofErr w:type="spellStart"/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житлово</w:t>
        </w:r>
        <w:proofErr w:type="spellEnd"/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- експлуатаційна</w:t>
        </w:r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Pr="008E04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контора №7</w:t>
        </w:r>
      </w:hyperlink>
    </w:p>
    <w:p w:rsidR="008E043F" w:rsidRPr="008E043F" w:rsidRDefault="008E043F" w:rsidP="008E043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043F" w:rsidRPr="008E043F" w:rsidRDefault="008E043F" w:rsidP="008E04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Слухали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Представників ЖЕК №6,7.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Голосували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утримались</w:t>
      </w:r>
      <w:proofErr w:type="spellEnd"/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Pr="008E043F" w:rsidRDefault="008E043F" w:rsidP="008E04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Слухали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43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8E043F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8E043F">
        <w:rPr>
          <w:rFonts w:ascii="Times New Roman" w:hAnsi="Times New Roman" w:cs="Times New Roman"/>
          <w:sz w:val="24"/>
          <w:szCs w:val="24"/>
          <w:lang w:val="uk-UA"/>
        </w:rPr>
        <w:t>ізне.</w:t>
      </w:r>
    </w:p>
    <w:p w:rsidR="008E043F" w:rsidRPr="008E043F" w:rsidRDefault="008E043F" w:rsidP="008E043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8E043F" w:rsidRDefault="008E043F" w:rsidP="008E043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E043F" w:rsidRDefault="008E043F" w:rsidP="008E043F"/>
    <w:p w:rsidR="008E043F" w:rsidRDefault="008E043F" w:rsidP="008E043F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E043F" w:rsidRDefault="008E043F" w:rsidP="008E043F"/>
    <w:p w:rsidR="008E043F" w:rsidRPr="008E043F" w:rsidRDefault="008E043F" w:rsidP="008E043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C4951" w:rsidRPr="008E043F" w:rsidRDefault="00DC4951">
      <w:pPr>
        <w:rPr>
          <w:lang w:val="uk-UA"/>
        </w:rPr>
      </w:pPr>
    </w:p>
    <w:sectPr w:rsidR="00DC4951" w:rsidRPr="008E043F" w:rsidSect="00DC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43F"/>
    <w:rsid w:val="008E043F"/>
    <w:rsid w:val="00DC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3F"/>
  </w:style>
  <w:style w:type="paragraph" w:styleId="1">
    <w:name w:val="heading 1"/>
    <w:basedOn w:val="a"/>
    <w:link w:val="10"/>
    <w:uiPriority w:val="9"/>
    <w:qFormat/>
    <w:rsid w:val="008E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043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043F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paragraph" w:customStyle="1" w:styleId="11">
    <w:name w:val="Абзац списка1"/>
    <w:basedOn w:val="a"/>
    <w:rsid w:val="008E043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bc-rada.gov.ua/miska_rada/normatyvni_akty/2-11-1545_pro_nadannia_bezpovorotnoi_finansovoi_pidtrymky_komunalnomu_pidpryiemstvu_bilotserkivskoi_miskoi_rady_zhytlovo_ekspluatatsiina_kontora_6_ta_komunalnomu_pidpryiemstvu_bilotserkivskoi_miskoi_rady_zhytlovo_-_ekspluatatsiina_kontora__7/28397.pdf" TargetMode="External"/><Relationship Id="rId4" Type="http://schemas.openxmlformats.org/officeDocument/2006/relationships/hyperlink" Target="https://new.bc-rada.gov.ua/miska_rada/normatyvni_akty/2-11-1545_pro_nadannia_bezpovorotnoi_finansovoi_pidtrymky_komunalnomu_pidpryiemstvu_bilotserkivskoi_miskoi_rady_zhytlovo_ekspluatatsiina_kontora_6_ta_komunalnomu_pidpryiemstvu_bilotserkivskoi_miskoi_rady_zhytlovo_-_ekspluatatsiina_kontora__7/283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2017-12-25T14:54:00Z</dcterms:created>
  <dcterms:modified xsi:type="dcterms:W3CDTF">2017-12-25T15:03:00Z</dcterms:modified>
</cp:coreProperties>
</file>