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3" w:rsidRDefault="00B92AE3" w:rsidP="00B92AE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№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</w:p>
    <w:p w:rsidR="00B92AE3" w:rsidRDefault="00B92AE3" w:rsidP="00B92AE3">
      <w:pPr>
        <w:ind w:left="-142" w:firstLine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Біла Церква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09 листопада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2016 року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Ярослава Мудрого, 15</w:t>
      </w:r>
    </w:p>
    <w:p w:rsidR="00B92AE3" w:rsidRDefault="00B92AE3" w:rsidP="00B92AE3">
      <w:pPr>
        <w:ind w:left="-142" w:firstLine="14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Присутні: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Микола Павлович;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Олійник Таїсія Іванівна;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Кошляк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Юрій Миколайович;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Віталій Володимирович;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Відсутні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Балас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Юрій Миколайович;</w:t>
      </w:r>
    </w:p>
    <w:p w:rsidR="00B92AE3" w:rsidRDefault="00B92AE3" w:rsidP="00B92AE3">
      <w:pPr>
        <w:ind w:left="-142" w:firstLine="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 Петрович;</w:t>
      </w:r>
    </w:p>
    <w:p w:rsidR="00B92AE3" w:rsidRDefault="00B92AE3" w:rsidP="00B92AE3">
      <w:pPr>
        <w:ind w:left="-142" w:firstLine="14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Запрошені:</w:t>
      </w:r>
    </w:p>
    <w:p w:rsidR="00B92AE3" w:rsidRDefault="00B92AE3" w:rsidP="00B92AE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виконавчого комітету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Свірський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М.С</w:t>
      </w:r>
    </w:p>
    <w:p w:rsidR="00B92AE3" w:rsidRDefault="00B92AE3" w:rsidP="00B92AE3">
      <w:pPr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Ходань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 заступник начальника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Білоцерківтломережі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B92AE3" w:rsidRDefault="00B92AE3" w:rsidP="00B92AE3">
      <w:pPr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Представник громадської ради </w:t>
      </w:r>
    </w:p>
    <w:p w:rsidR="00B92AE3" w:rsidRDefault="00B92AE3" w:rsidP="00B92AE3">
      <w:pPr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2AE3" w:rsidRPr="00B92AE3" w:rsidRDefault="00B92AE3" w:rsidP="00B92AE3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B92AE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Порядок денний</w:t>
      </w:r>
    </w:p>
    <w:p w:rsidR="00B92AE3" w:rsidRPr="00B92AE3" w:rsidRDefault="00B92AE3" w:rsidP="00B92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AE3">
        <w:rPr>
          <w:rFonts w:ascii="Times New Roman" w:hAnsi="Times New Roman"/>
          <w:b/>
          <w:sz w:val="24"/>
          <w:szCs w:val="24"/>
        </w:rPr>
        <w:t>1.</w:t>
      </w:r>
      <w:r w:rsidRPr="00B92AE3">
        <w:rPr>
          <w:rFonts w:ascii="Times New Roman" w:hAnsi="Times New Roman"/>
          <w:b/>
          <w:color w:val="FFFFFF"/>
          <w:sz w:val="24"/>
          <w:szCs w:val="24"/>
          <w:lang w:val="uk-UA"/>
        </w:rPr>
        <w:t>.</w:t>
      </w:r>
      <w:r w:rsidRPr="00B92AE3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Про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затвердження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Програми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розвитку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 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електротранспорту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міста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Білої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Церкви на 2016 - 2020 роки</w:t>
        </w:r>
      </w:hyperlink>
    </w:p>
    <w:p w:rsidR="00B92AE3" w:rsidRPr="00B92AE3" w:rsidRDefault="00B92AE3" w:rsidP="00B92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2AE3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B92AE3">
        <w:rPr>
          <w:rFonts w:ascii="Times New Roman" w:hAnsi="Times New Roman"/>
          <w:b/>
          <w:sz w:val="24"/>
          <w:szCs w:val="24"/>
          <w:lang w:val="uk-UA"/>
        </w:rPr>
        <w:t>Про погодження інвестиційної програми комунального підприємства Білоцерківської міської ради «</w:t>
      </w:r>
      <w:proofErr w:type="spellStart"/>
      <w:r w:rsidRPr="00B92AE3">
        <w:rPr>
          <w:rFonts w:ascii="Times New Roman" w:hAnsi="Times New Roman"/>
          <w:b/>
          <w:sz w:val="24"/>
          <w:szCs w:val="24"/>
          <w:lang w:val="uk-UA"/>
        </w:rPr>
        <w:t>Білоцерківтепломережа</w:t>
      </w:r>
      <w:proofErr w:type="spellEnd"/>
      <w:r w:rsidRPr="00B92AE3">
        <w:rPr>
          <w:rFonts w:ascii="Times New Roman" w:hAnsi="Times New Roman"/>
          <w:b/>
          <w:sz w:val="24"/>
          <w:szCs w:val="24"/>
          <w:lang w:val="uk-UA"/>
        </w:rPr>
        <w:t>» на 2017 рік</w:t>
      </w:r>
    </w:p>
    <w:p w:rsidR="00B92AE3" w:rsidRDefault="00B92AE3" w:rsidP="00B92AE3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B92AE3" w:rsidRDefault="00B92AE3" w:rsidP="00B92AE3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B92AE3" w:rsidRDefault="00B92AE3" w:rsidP="00B92AE3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запропонований порядок денний.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/>
          <w:sz w:val="24"/>
          <w:szCs w:val="24"/>
          <w:lang w:val="uk-UA"/>
        </w:rPr>
        <w:t xml:space="preserve"> за – одноголосно.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проти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утримались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2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5" w:history="1"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Про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затвердження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Програми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розвитку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 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електротранспорту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міста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Білої</w:t>
        </w:r>
        <w:proofErr w:type="spellEnd"/>
        <w:r w:rsidRPr="00B92AE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Церкви на 2016 - 2020 роки</w:t>
        </w:r>
      </w:hyperlink>
    </w:p>
    <w:p w:rsidR="00B92AE3" w:rsidRDefault="00B92AE3" w:rsidP="00B92AE3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Свірського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М.С.</w:t>
      </w:r>
    </w:p>
    <w:p w:rsidR="00B92AE3" w:rsidRDefault="00B92AE3" w:rsidP="00B92AE3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/>
          <w:sz w:val="24"/>
          <w:szCs w:val="24"/>
          <w:lang w:val="uk-UA"/>
        </w:rPr>
        <w:t xml:space="preserve"> за – одноголосно.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проти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утримались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3: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2120" w:rsidRPr="00B92AE3">
        <w:rPr>
          <w:rFonts w:ascii="Times New Roman" w:hAnsi="Times New Roman"/>
          <w:b/>
          <w:sz w:val="24"/>
          <w:szCs w:val="24"/>
          <w:lang w:val="uk-UA"/>
        </w:rPr>
        <w:t>Про погодження інвестиційної програми комунального підприємства Білоцерківської міської ради «</w:t>
      </w:r>
      <w:proofErr w:type="spellStart"/>
      <w:r w:rsidR="000F2120" w:rsidRPr="00B92AE3">
        <w:rPr>
          <w:rFonts w:ascii="Times New Roman" w:hAnsi="Times New Roman"/>
          <w:b/>
          <w:sz w:val="24"/>
          <w:szCs w:val="24"/>
          <w:lang w:val="uk-UA"/>
        </w:rPr>
        <w:t>Білоцерківтепломережа</w:t>
      </w:r>
      <w:proofErr w:type="spellEnd"/>
      <w:r w:rsidR="000F2120" w:rsidRPr="00B92AE3">
        <w:rPr>
          <w:rFonts w:ascii="Times New Roman" w:hAnsi="Times New Roman"/>
          <w:b/>
          <w:sz w:val="24"/>
          <w:szCs w:val="24"/>
          <w:lang w:val="uk-UA"/>
        </w:rPr>
        <w:t>» на 2017 рік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Ходань</w:t>
      </w:r>
      <w:proofErr w:type="spellEnd"/>
      <w:r w:rsidR="000F2120">
        <w:rPr>
          <w:rFonts w:ascii="Times New Roman" w:hAnsi="Times New Roman"/>
          <w:sz w:val="24"/>
          <w:szCs w:val="24"/>
          <w:lang w:val="uk-UA"/>
        </w:rPr>
        <w:t xml:space="preserve"> С.О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/>
          <w:sz w:val="24"/>
          <w:szCs w:val="24"/>
          <w:lang w:val="uk-UA"/>
        </w:rPr>
        <w:t xml:space="preserve"> за – одноголосно.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проти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утримались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М.П.</w:t>
      </w: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92AE3" w:rsidRDefault="00B92AE3" w:rsidP="00B92AE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</w:t>
      </w:r>
      <w:r>
        <w:rPr>
          <w:rFonts w:ascii="Times New Roman" w:hAnsi="Times New Roman"/>
          <w:b/>
          <w:sz w:val="24"/>
          <w:szCs w:val="24"/>
          <w:lang w:val="uk-UA"/>
        </w:rPr>
        <w:t>М.</w:t>
      </w:r>
    </w:p>
    <w:p w:rsidR="00B92AE3" w:rsidRDefault="00B92AE3" w:rsidP="00B92AE3">
      <w:pPr>
        <w:rPr>
          <w:lang w:val="uk-UA"/>
        </w:rPr>
      </w:pPr>
    </w:p>
    <w:p w:rsidR="001D4977" w:rsidRPr="00B92AE3" w:rsidRDefault="001D4977">
      <w:pPr>
        <w:rPr>
          <w:lang w:val="uk-UA"/>
        </w:rPr>
      </w:pPr>
    </w:p>
    <w:sectPr w:rsidR="001D4977" w:rsidRPr="00B92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CA"/>
    <w:rsid w:val="000F2120"/>
    <w:rsid w:val="001D4977"/>
    <w:rsid w:val="009142CA"/>
    <w:rsid w:val="00B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B423-5DFA-4A53-83B5-5A13E944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E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92AE3"/>
    <w:pPr>
      <w:ind w:left="720"/>
      <w:contextualSpacing/>
    </w:pPr>
  </w:style>
  <w:style w:type="character" w:customStyle="1" w:styleId="apple-converted-space">
    <w:name w:val="apple-converted-space"/>
    <w:basedOn w:val="a0"/>
    <w:rsid w:val="00B92AE3"/>
  </w:style>
  <w:style w:type="character" w:customStyle="1" w:styleId="wmi-callto">
    <w:name w:val="wmi-callto"/>
    <w:basedOn w:val="a0"/>
    <w:rsid w:val="00B92AE3"/>
  </w:style>
  <w:style w:type="character" w:styleId="a3">
    <w:name w:val="Hyperlink"/>
    <w:basedOn w:val="a0"/>
    <w:uiPriority w:val="99"/>
    <w:semiHidden/>
    <w:unhideWhenUsed/>
    <w:rsid w:val="00B92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-rada.gov.ua/sites/default/files/projekt_rada/161031_tu_435.zip" TargetMode="External"/><Relationship Id="rId4" Type="http://schemas.openxmlformats.org/officeDocument/2006/relationships/hyperlink" Target="http://bc-rada.gov.ua/sites/default/files/projekt_rada/161031_tu_435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2016-11-09T09:24:00Z</dcterms:created>
  <dcterms:modified xsi:type="dcterms:W3CDTF">2016-11-09T09:35:00Z</dcterms:modified>
</cp:coreProperties>
</file>