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0DF" w:rsidRDefault="00F940DF" w:rsidP="00666102">
      <w:pPr>
        <w:suppressAutoHyphens/>
        <w:spacing w:after="0" w:line="240" w:lineRule="auto"/>
        <w:jc w:val="center"/>
        <w:rPr>
          <w:rFonts w:ascii="Times New Roman" w:hAnsi="Times New Roman"/>
          <w:b/>
          <w:bCs/>
          <w:sz w:val="24"/>
          <w:szCs w:val="24"/>
          <w:lang w:eastAsia="zh-CN"/>
        </w:rPr>
      </w:pPr>
    </w:p>
    <w:p w:rsidR="00666102" w:rsidRPr="005E2BD2" w:rsidRDefault="00ED2736" w:rsidP="00666102">
      <w:pPr>
        <w:suppressAutoHyphens/>
        <w:spacing w:after="0" w:line="240" w:lineRule="auto"/>
        <w:jc w:val="center"/>
        <w:rPr>
          <w:rFonts w:ascii="Times New Roman" w:hAnsi="Times New Roman"/>
          <w:sz w:val="24"/>
          <w:szCs w:val="24"/>
          <w:lang w:eastAsia="zh-CN"/>
        </w:rPr>
      </w:pPr>
      <w:r>
        <w:rPr>
          <w:rFonts w:ascii="Times New Roman" w:hAnsi="Times New Roman"/>
          <w:b/>
          <w:bCs/>
          <w:sz w:val="24"/>
          <w:szCs w:val="24"/>
          <w:lang w:eastAsia="zh-CN"/>
        </w:rPr>
        <w:t xml:space="preserve">П Р О Т О К О Л    № </w:t>
      </w:r>
      <w:r w:rsidR="00B03BCF" w:rsidRPr="005E2BD2">
        <w:rPr>
          <w:rFonts w:ascii="Times New Roman" w:hAnsi="Times New Roman"/>
          <w:b/>
          <w:bCs/>
          <w:sz w:val="24"/>
          <w:szCs w:val="24"/>
          <w:lang w:eastAsia="zh-CN"/>
        </w:rPr>
        <w:t>204</w:t>
      </w:r>
    </w:p>
    <w:p w:rsidR="00666102" w:rsidRDefault="00666102" w:rsidP="00666102">
      <w:pPr>
        <w:suppressAutoHyphens/>
        <w:spacing w:after="0" w:line="240" w:lineRule="auto"/>
        <w:jc w:val="center"/>
        <w:rPr>
          <w:rFonts w:ascii="Times New Roman" w:hAnsi="Times New Roman"/>
          <w:sz w:val="24"/>
          <w:szCs w:val="24"/>
          <w:lang w:eastAsia="zh-CN"/>
        </w:rPr>
      </w:pPr>
    </w:p>
    <w:p w:rsidR="00666102" w:rsidRDefault="00666102" w:rsidP="00666102">
      <w:pPr>
        <w:suppressAutoHyphens/>
        <w:spacing w:after="0" w:line="240" w:lineRule="auto"/>
        <w:jc w:val="center"/>
        <w:rPr>
          <w:rFonts w:ascii="Times New Roman" w:hAnsi="Times New Roman"/>
          <w:sz w:val="24"/>
          <w:szCs w:val="24"/>
          <w:lang w:eastAsia="zh-CN"/>
        </w:rPr>
      </w:pPr>
      <w:r>
        <w:rPr>
          <w:rFonts w:ascii="Times New Roman" w:hAnsi="Times New Roman"/>
          <w:sz w:val="24"/>
          <w:szCs w:val="24"/>
          <w:lang w:eastAsia="zh-CN"/>
        </w:rPr>
        <w:t xml:space="preserve">засідання постійної комісії з питань земельних відносин та земельного кадастру, планування території, будівництва, архітектури, охорони пам’яток, історичного середовища та благоустрою сесії Білоцерківської міської ради </w:t>
      </w:r>
    </w:p>
    <w:p w:rsidR="00666102" w:rsidRDefault="00666102" w:rsidP="00666102">
      <w:pPr>
        <w:suppressAutoHyphens/>
        <w:spacing w:after="0" w:line="240" w:lineRule="auto"/>
        <w:jc w:val="center"/>
        <w:rPr>
          <w:rFonts w:ascii="Times New Roman" w:hAnsi="Times New Roman"/>
          <w:sz w:val="24"/>
          <w:szCs w:val="24"/>
          <w:lang w:eastAsia="zh-CN"/>
        </w:rPr>
      </w:pPr>
    </w:p>
    <w:p w:rsidR="00666102" w:rsidRDefault="00666102" w:rsidP="00666102">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 xml:space="preserve">м. Біла Церква                                                              </w:t>
      </w:r>
      <w:r w:rsidR="00ED2736">
        <w:rPr>
          <w:rFonts w:ascii="Times New Roman" w:hAnsi="Times New Roman"/>
          <w:b/>
          <w:sz w:val="24"/>
          <w:szCs w:val="24"/>
          <w:lang w:val="ru-RU" w:eastAsia="zh-CN"/>
        </w:rPr>
        <w:t>11</w:t>
      </w:r>
      <w:r w:rsidR="00ED2736">
        <w:rPr>
          <w:rFonts w:ascii="Times New Roman" w:hAnsi="Times New Roman"/>
          <w:b/>
          <w:sz w:val="24"/>
          <w:szCs w:val="24"/>
          <w:lang w:eastAsia="zh-CN"/>
        </w:rPr>
        <w:t xml:space="preserve"> </w:t>
      </w:r>
      <w:r w:rsidR="00ED2736">
        <w:rPr>
          <w:rFonts w:ascii="Times New Roman" w:hAnsi="Times New Roman"/>
          <w:b/>
          <w:sz w:val="24"/>
          <w:szCs w:val="24"/>
          <w:lang w:val="ru-RU" w:eastAsia="zh-CN"/>
        </w:rPr>
        <w:t>лютого</w:t>
      </w:r>
      <w:r>
        <w:rPr>
          <w:rFonts w:ascii="Times New Roman" w:hAnsi="Times New Roman"/>
          <w:b/>
          <w:sz w:val="24"/>
          <w:szCs w:val="24"/>
          <w:lang w:eastAsia="zh-CN"/>
        </w:rPr>
        <w:t xml:space="preserve">  </w:t>
      </w:r>
      <w:r w:rsidR="00ED2736">
        <w:rPr>
          <w:rFonts w:ascii="Times New Roman" w:hAnsi="Times New Roman"/>
          <w:b/>
          <w:bCs/>
          <w:sz w:val="24"/>
          <w:szCs w:val="24"/>
          <w:lang w:eastAsia="zh-CN"/>
        </w:rPr>
        <w:t>2020</w:t>
      </w:r>
      <w:r>
        <w:rPr>
          <w:rFonts w:ascii="Times New Roman" w:hAnsi="Times New Roman"/>
          <w:b/>
          <w:bCs/>
          <w:sz w:val="24"/>
          <w:szCs w:val="24"/>
          <w:lang w:eastAsia="zh-CN"/>
        </w:rPr>
        <w:t xml:space="preserve"> року</w:t>
      </w:r>
    </w:p>
    <w:p w:rsidR="00666102" w:rsidRDefault="00666102" w:rsidP="00666102">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Управління регулювання земельн</w:t>
      </w:r>
      <w:r w:rsidR="00ED2736">
        <w:rPr>
          <w:rFonts w:ascii="Times New Roman" w:hAnsi="Times New Roman"/>
          <w:sz w:val="24"/>
          <w:szCs w:val="24"/>
          <w:lang w:eastAsia="zh-CN"/>
        </w:rPr>
        <w:t>их відносин         Початок:  10</w:t>
      </w:r>
      <w:r>
        <w:rPr>
          <w:rFonts w:ascii="Times New Roman" w:hAnsi="Times New Roman"/>
          <w:sz w:val="24"/>
          <w:szCs w:val="24"/>
          <w:lang w:eastAsia="zh-CN"/>
        </w:rPr>
        <w:t xml:space="preserve"> год. 00 хв.</w:t>
      </w:r>
    </w:p>
    <w:p w:rsidR="00666102" w:rsidRDefault="00666102" w:rsidP="00666102">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 xml:space="preserve">                                                                     </w:t>
      </w:r>
      <w:r w:rsidR="00ED2736">
        <w:rPr>
          <w:rFonts w:ascii="Times New Roman" w:hAnsi="Times New Roman"/>
          <w:sz w:val="24"/>
          <w:szCs w:val="24"/>
          <w:lang w:eastAsia="zh-CN"/>
        </w:rPr>
        <w:t xml:space="preserve">                  Закінчення: 13</w:t>
      </w:r>
      <w:r>
        <w:rPr>
          <w:rFonts w:ascii="Times New Roman" w:hAnsi="Times New Roman"/>
          <w:sz w:val="24"/>
          <w:szCs w:val="24"/>
          <w:lang w:eastAsia="zh-CN"/>
        </w:rPr>
        <w:t xml:space="preserve"> год. 00 хв.</w:t>
      </w:r>
    </w:p>
    <w:p w:rsidR="00666102" w:rsidRDefault="00666102" w:rsidP="00666102">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 xml:space="preserve">                                                                                                                                                                                                                                                                                                                                                                                                                                                                                                                        </w:t>
      </w:r>
    </w:p>
    <w:p w:rsidR="00666102" w:rsidRDefault="00666102" w:rsidP="00666102">
      <w:pPr>
        <w:suppressAutoHyphens/>
        <w:spacing w:after="0" w:line="240" w:lineRule="auto"/>
        <w:jc w:val="both"/>
        <w:rPr>
          <w:rFonts w:ascii="Times New Roman" w:hAnsi="Times New Roman"/>
          <w:sz w:val="24"/>
          <w:szCs w:val="24"/>
          <w:lang w:eastAsia="zh-CN"/>
        </w:rPr>
      </w:pPr>
    </w:p>
    <w:p w:rsidR="00666102" w:rsidRDefault="00666102" w:rsidP="00666102">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Здійснюється онлайн-трансляція</w:t>
      </w:r>
    </w:p>
    <w:p w:rsidR="00666102" w:rsidRDefault="00666102" w:rsidP="00666102">
      <w:pPr>
        <w:suppressAutoHyphens/>
        <w:spacing w:after="0" w:line="240" w:lineRule="auto"/>
        <w:jc w:val="both"/>
        <w:rPr>
          <w:rFonts w:ascii="Times New Roman" w:hAnsi="Times New Roman"/>
          <w:sz w:val="24"/>
          <w:szCs w:val="24"/>
          <w:lang w:eastAsia="zh-CN"/>
        </w:rPr>
      </w:pPr>
    </w:p>
    <w:p w:rsidR="00666102" w:rsidRDefault="00666102" w:rsidP="00666102">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Присутні на засіданні: Вовкотруб В.Г., Денисенко І.О., Тищенко А.С., Грисюк С.І., М</w:t>
      </w:r>
      <w:r w:rsidR="00CA667F">
        <w:rPr>
          <w:rFonts w:ascii="Times New Roman" w:hAnsi="Times New Roman"/>
          <w:sz w:val="24"/>
          <w:szCs w:val="24"/>
          <w:lang w:eastAsia="zh-CN"/>
        </w:rPr>
        <w:t>азуревич Д.В., Підопригора В.В.</w:t>
      </w:r>
      <w:r>
        <w:rPr>
          <w:rFonts w:ascii="Times New Roman" w:hAnsi="Times New Roman"/>
          <w:sz w:val="24"/>
          <w:szCs w:val="24"/>
          <w:lang w:eastAsia="zh-CN"/>
        </w:rPr>
        <w:t>,.</w:t>
      </w:r>
      <w:r w:rsidR="00ED2736" w:rsidRPr="00ED2736">
        <w:rPr>
          <w:rFonts w:ascii="Times New Roman" w:hAnsi="Times New Roman"/>
          <w:sz w:val="24"/>
          <w:szCs w:val="24"/>
          <w:lang w:eastAsia="zh-CN"/>
        </w:rPr>
        <w:t xml:space="preserve"> </w:t>
      </w:r>
      <w:r w:rsidR="00ED2736">
        <w:rPr>
          <w:rFonts w:ascii="Times New Roman" w:hAnsi="Times New Roman"/>
          <w:sz w:val="24"/>
          <w:szCs w:val="24"/>
          <w:lang w:eastAsia="zh-CN"/>
        </w:rPr>
        <w:t>Лєонов А.С., Корнійчук В.Л.</w:t>
      </w:r>
    </w:p>
    <w:p w:rsidR="00666102" w:rsidRDefault="00666102" w:rsidP="00666102">
      <w:pPr>
        <w:suppressAutoHyphens/>
        <w:spacing w:after="0" w:line="240" w:lineRule="auto"/>
        <w:jc w:val="both"/>
        <w:rPr>
          <w:rFonts w:ascii="Times New Roman" w:hAnsi="Times New Roman"/>
          <w:sz w:val="24"/>
          <w:szCs w:val="24"/>
          <w:lang w:eastAsia="zh-CN"/>
        </w:rPr>
      </w:pPr>
    </w:p>
    <w:p w:rsidR="00666102" w:rsidRDefault="00666102" w:rsidP="00666102">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 xml:space="preserve">Відсутні: </w:t>
      </w:r>
      <w:r w:rsidR="00ED2736">
        <w:rPr>
          <w:rFonts w:ascii="Times New Roman" w:hAnsi="Times New Roman"/>
          <w:sz w:val="24"/>
          <w:szCs w:val="24"/>
          <w:lang w:eastAsia="zh-CN"/>
        </w:rPr>
        <w:t>Підпалий С.М</w:t>
      </w:r>
    </w:p>
    <w:p w:rsidR="00666102" w:rsidRDefault="00666102" w:rsidP="00666102">
      <w:pPr>
        <w:suppressAutoHyphens/>
        <w:spacing w:after="0" w:line="240" w:lineRule="auto"/>
        <w:jc w:val="both"/>
        <w:rPr>
          <w:rFonts w:ascii="Times New Roman" w:hAnsi="Times New Roman"/>
          <w:sz w:val="24"/>
          <w:szCs w:val="24"/>
          <w:lang w:eastAsia="zh-CN"/>
        </w:rPr>
      </w:pPr>
    </w:p>
    <w:p w:rsidR="00666102" w:rsidRDefault="00666102" w:rsidP="00666102">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Запрошені:</w:t>
      </w:r>
    </w:p>
    <w:p w:rsidR="00B03BCF" w:rsidRPr="00B03BCF" w:rsidRDefault="00B03BCF" w:rsidP="00B03BCF">
      <w:pPr>
        <w:pStyle w:val="a3"/>
        <w:spacing w:before="0" w:beforeAutospacing="0" w:after="0" w:afterAutospacing="0"/>
        <w:jc w:val="both"/>
        <w:rPr>
          <w:lang w:eastAsia="zh-CN"/>
        </w:rPr>
      </w:pPr>
      <w:r w:rsidRPr="00B03BCF">
        <w:rPr>
          <w:lang w:eastAsia="zh-CN"/>
        </w:rPr>
        <w:t>Усенко О.П. – начальник управління регулювання земельних відносин</w:t>
      </w:r>
      <w:r w:rsidR="00465132">
        <w:rPr>
          <w:lang w:eastAsia="zh-CN"/>
        </w:rPr>
        <w:t xml:space="preserve"> Білоцерківської міської ради </w:t>
      </w:r>
      <w:r w:rsidRPr="00B03BCF">
        <w:rPr>
          <w:lang w:eastAsia="zh-CN"/>
        </w:rPr>
        <w:t xml:space="preserve">, </w:t>
      </w:r>
      <w:r w:rsidR="00666102">
        <w:rPr>
          <w:lang w:eastAsia="zh-CN"/>
        </w:rPr>
        <w:t>Борзак О.В. – заст. начальника управління регулювання земельних відносин</w:t>
      </w:r>
      <w:r w:rsidR="00666102">
        <w:t xml:space="preserve"> Білоцерківської міської ради</w:t>
      </w:r>
      <w:r w:rsidRPr="00B03BCF">
        <w:rPr>
          <w:lang w:eastAsia="zh-CN"/>
        </w:rPr>
        <w:t xml:space="preserve">, </w:t>
      </w:r>
      <w:r w:rsidR="00666102">
        <w:rPr>
          <w:lang w:eastAsia="zh-CN"/>
        </w:rPr>
        <w:t>Бакун О.І. – начальник управління самоврядного контролю</w:t>
      </w:r>
      <w:r w:rsidR="00666102">
        <w:t xml:space="preserve"> Білоцерківської міської ради</w:t>
      </w:r>
      <w:r w:rsidR="00666102">
        <w:rPr>
          <w:lang w:eastAsia="zh-CN"/>
        </w:rPr>
        <w:t>,</w:t>
      </w:r>
      <w:r w:rsidRPr="00B03BCF">
        <w:rPr>
          <w:lang w:eastAsia="zh-CN"/>
        </w:rPr>
        <w:t xml:space="preserve"> </w:t>
      </w:r>
      <w:r>
        <w:rPr>
          <w:lang w:eastAsia="zh-CN"/>
        </w:rPr>
        <w:t>Глухова Г.В. – головний спеціаліст служби містобудівного кадастру управління містобудування та архітектури</w:t>
      </w:r>
      <w:r w:rsidR="00465132" w:rsidRPr="00465132">
        <w:rPr>
          <w:lang w:eastAsia="zh-CN"/>
        </w:rPr>
        <w:t xml:space="preserve"> </w:t>
      </w:r>
      <w:r w:rsidR="00465132">
        <w:rPr>
          <w:lang w:eastAsia="zh-CN"/>
        </w:rPr>
        <w:t>Білоцерківської міської ради</w:t>
      </w:r>
      <w:r w:rsidRPr="00B03BCF">
        <w:rPr>
          <w:lang w:eastAsia="zh-CN"/>
        </w:rPr>
        <w:t xml:space="preserve">, Тетерук </w:t>
      </w:r>
      <w:r>
        <w:rPr>
          <w:lang w:eastAsia="zh-CN"/>
        </w:rPr>
        <w:t>І.М.-</w:t>
      </w:r>
      <w:r w:rsidR="00CA667F">
        <w:rPr>
          <w:lang w:eastAsia="zh-CN"/>
        </w:rPr>
        <w:t xml:space="preserve"> начальник служби містобудівного кадастру управління містобудування та архітектури</w:t>
      </w:r>
      <w:r w:rsidR="00465132" w:rsidRPr="00465132">
        <w:rPr>
          <w:lang w:eastAsia="zh-CN"/>
        </w:rPr>
        <w:t xml:space="preserve"> </w:t>
      </w:r>
      <w:r w:rsidR="00465132">
        <w:rPr>
          <w:lang w:eastAsia="zh-CN"/>
        </w:rPr>
        <w:t>Білоцерківської міської ради</w:t>
      </w:r>
      <w:bookmarkStart w:id="0" w:name="_GoBack"/>
      <w:bookmarkEnd w:id="0"/>
      <w:r w:rsidR="00CA667F">
        <w:rPr>
          <w:lang w:eastAsia="zh-CN"/>
        </w:rPr>
        <w:t>.</w:t>
      </w:r>
    </w:p>
    <w:p w:rsidR="00666102" w:rsidRPr="00B03BCF" w:rsidRDefault="00B03BCF" w:rsidP="00666102">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 xml:space="preserve"> </w:t>
      </w:r>
    </w:p>
    <w:p w:rsidR="002739C1" w:rsidRPr="00587513" w:rsidRDefault="00666102" w:rsidP="002739C1">
      <w:pPr>
        <w:pStyle w:val="a3"/>
        <w:jc w:val="both"/>
        <w:rPr>
          <w:lang w:eastAsia="ru-RU"/>
        </w:rPr>
      </w:pPr>
      <w:r w:rsidRPr="005D0BCC">
        <w:rPr>
          <w:lang w:eastAsia="zh-CN"/>
        </w:rPr>
        <w:t>Заявники:</w:t>
      </w:r>
      <w:r w:rsidRPr="005D0BCC">
        <w:rPr>
          <w:b/>
          <w:sz w:val="18"/>
          <w:szCs w:val="18"/>
          <w:lang w:eastAsia="ru-RU"/>
        </w:rPr>
        <w:t xml:space="preserve"> </w:t>
      </w:r>
      <w:r w:rsidR="009433B2">
        <w:rPr>
          <w:b/>
          <w:sz w:val="18"/>
          <w:szCs w:val="18"/>
          <w:lang w:eastAsia="ru-RU"/>
        </w:rPr>
        <w:t xml:space="preserve"> </w:t>
      </w:r>
      <w:r w:rsidR="00B03BCF">
        <w:rPr>
          <w:lang w:eastAsia="ru-RU"/>
        </w:rPr>
        <w:t>Притула В.М., Клісарчук С.К., Будова С.М., Грушко О.А., Тихоступ В.П., Галацан Г.Є., Мордань А.В., Волошина Н.П., Олійник І.С.</w:t>
      </w:r>
    </w:p>
    <w:p w:rsidR="00666102" w:rsidRDefault="00666102" w:rsidP="002739C1">
      <w:pPr>
        <w:pStyle w:val="a3"/>
        <w:jc w:val="center"/>
        <w:rPr>
          <w:b/>
          <w:bCs/>
          <w:lang w:eastAsia="zh-CN"/>
        </w:rPr>
      </w:pPr>
      <w:r>
        <w:rPr>
          <w:b/>
          <w:bCs/>
          <w:lang w:eastAsia="zh-CN"/>
        </w:rPr>
        <w:t>ПОРЯДОК ДЕННИЙ:</w:t>
      </w:r>
    </w:p>
    <w:tbl>
      <w:tblPr>
        <w:tblW w:w="0" w:type="auto"/>
        <w:tblInd w:w="-15" w:type="dxa"/>
        <w:tblLayout w:type="fixed"/>
        <w:tblLook w:val="04A0"/>
      </w:tblPr>
      <w:tblGrid>
        <w:gridCol w:w="588"/>
        <w:gridCol w:w="12718"/>
      </w:tblGrid>
      <w:tr w:rsidR="00FC09B9" w:rsidTr="00666102">
        <w:tc>
          <w:tcPr>
            <w:tcW w:w="588" w:type="dxa"/>
            <w:tcBorders>
              <w:top w:val="single" w:sz="4" w:space="0" w:color="000000"/>
              <w:left w:val="single" w:sz="4" w:space="0" w:color="000000"/>
              <w:bottom w:val="single" w:sz="4" w:space="0" w:color="000000"/>
              <w:right w:val="nil"/>
            </w:tcBorders>
            <w:hideMark/>
          </w:tcPr>
          <w:p w:rsidR="00FC09B9" w:rsidRDefault="00FC09B9">
            <w:pPr>
              <w:suppressAutoHyphens/>
              <w:snapToGrid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t>1</w:t>
            </w:r>
          </w:p>
        </w:tc>
        <w:tc>
          <w:tcPr>
            <w:tcW w:w="12718" w:type="dxa"/>
            <w:tcBorders>
              <w:top w:val="single" w:sz="4" w:space="0" w:color="000000"/>
              <w:left w:val="single" w:sz="4" w:space="0" w:color="000000"/>
              <w:bottom w:val="single" w:sz="4" w:space="0" w:color="000000"/>
              <w:right w:val="single" w:sz="4" w:space="0" w:color="000000"/>
            </w:tcBorders>
          </w:tcPr>
          <w:p w:rsidR="00FC09B9" w:rsidRPr="00ED2736" w:rsidRDefault="00FC09B9">
            <w:pPr>
              <w:pStyle w:val="a4"/>
              <w:spacing w:line="276" w:lineRule="auto"/>
              <w:jc w:val="both"/>
              <w:rPr>
                <w:rFonts w:ascii="Times New Roman" w:hAnsi="Times New Roman" w:cs="Calibri"/>
                <w:sz w:val="24"/>
                <w:szCs w:val="24"/>
                <w:lang w:val="uk-UA" w:eastAsia="zh-CN"/>
              </w:rPr>
            </w:pPr>
            <w:r>
              <w:rPr>
                <w:rFonts w:ascii="Times New Roman" w:hAnsi="Times New Roman" w:cs="Calibri"/>
                <w:sz w:val="24"/>
                <w:szCs w:val="24"/>
                <w:lang w:val="uk-UA" w:eastAsia="zh-CN"/>
              </w:rPr>
              <w:t>Щодо обрання нового секретаря земельної постійної депутатської комісії.</w:t>
            </w:r>
          </w:p>
        </w:tc>
      </w:tr>
      <w:tr w:rsidR="00FC09B9" w:rsidTr="00666102">
        <w:tc>
          <w:tcPr>
            <w:tcW w:w="588" w:type="dxa"/>
            <w:tcBorders>
              <w:top w:val="single" w:sz="4" w:space="0" w:color="000000"/>
              <w:left w:val="single" w:sz="4" w:space="0" w:color="000000"/>
              <w:bottom w:val="single" w:sz="4" w:space="0" w:color="000000"/>
              <w:right w:val="nil"/>
            </w:tcBorders>
            <w:hideMark/>
          </w:tcPr>
          <w:p w:rsidR="00FC09B9" w:rsidRDefault="00FC09B9">
            <w:pPr>
              <w:suppressAutoHyphens/>
              <w:snapToGrid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t>2</w:t>
            </w:r>
          </w:p>
        </w:tc>
        <w:tc>
          <w:tcPr>
            <w:tcW w:w="12718" w:type="dxa"/>
            <w:tcBorders>
              <w:top w:val="single" w:sz="4" w:space="0" w:color="000000"/>
              <w:left w:val="single" w:sz="4" w:space="0" w:color="000000"/>
              <w:bottom w:val="single" w:sz="4" w:space="0" w:color="000000"/>
              <w:right w:val="single" w:sz="4" w:space="0" w:color="000000"/>
            </w:tcBorders>
          </w:tcPr>
          <w:p w:rsidR="00FC09B9" w:rsidRPr="00ED2736" w:rsidRDefault="00FC09B9">
            <w:pPr>
              <w:pStyle w:val="a4"/>
              <w:spacing w:line="276" w:lineRule="auto"/>
              <w:jc w:val="both"/>
              <w:rPr>
                <w:rFonts w:ascii="Times New Roman" w:hAnsi="Times New Roman" w:cs="Calibri"/>
                <w:sz w:val="24"/>
                <w:szCs w:val="24"/>
                <w:lang w:val="uk-UA" w:eastAsia="zh-CN"/>
              </w:rPr>
            </w:pPr>
            <w:r>
              <w:rPr>
                <w:rFonts w:ascii="Times New Roman" w:hAnsi="Times New Roman" w:cs="Calibri"/>
                <w:sz w:val="24"/>
                <w:szCs w:val="24"/>
                <w:lang w:val="uk-UA" w:eastAsia="zh-CN"/>
              </w:rPr>
              <w:t xml:space="preserve">Про затвердження Порядку встановлення сервітутів на земельні ділянки комунальної власності м. Біла Церква </w:t>
            </w:r>
          </w:p>
        </w:tc>
      </w:tr>
      <w:tr w:rsidR="002739C1" w:rsidTr="002739C1">
        <w:trPr>
          <w:trHeight w:val="382"/>
        </w:trPr>
        <w:tc>
          <w:tcPr>
            <w:tcW w:w="588" w:type="dxa"/>
            <w:tcBorders>
              <w:top w:val="single" w:sz="4" w:space="0" w:color="000000"/>
              <w:left w:val="single" w:sz="4" w:space="0" w:color="000000"/>
              <w:bottom w:val="single" w:sz="4" w:space="0" w:color="000000"/>
              <w:right w:val="nil"/>
            </w:tcBorders>
            <w:hideMark/>
          </w:tcPr>
          <w:p w:rsidR="002739C1" w:rsidRDefault="00587513">
            <w:pPr>
              <w:suppressAutoHyphens/>
              <w:snapToGrid w:val="0"/>
              <w:spacing w:after="0" w:line="240" w:lineRule="auto"/>
              <w:jc w:val="both"/>
              <w:rPr>
                <w:rFonts w:ascii="Times New Roman" w:hAnsi="Times New Roman"/>
                <w:sz w:val="24"/>
                <w:szCs w:val="24"/>
                <w:lang w:eastAsia="zh-CN"/>
              </w:rPr>
            </w:pPr>
            <w:r>
              <w:rPr>
                <w:rFonts w:ascii="Times New Roman" w:hAnsi="Times New Roman"/>
                <w:sz w:val="24"/>
                <w:szCs w:val="24"/>
                <w:lang w:eastAsia="zh-CN"/>
              </w:rPr>
              <w:t>3</w:t>
            </w:r>
          </w:p>
        </w:tc>
        <w:tc>
          <w:tcPr>
            <w:tcW w:w="12718" w:type="dxa"/>
            <w:tcBorders>
              <w:top w:val="single" w:sz="4" w:space="0" w:color="000000"/>
              <w:left w:val="single" w:sz="4" w:space="0" w:color="000000"/>
              <w:bottom w:val="single" w:sz="4" w:space="0" w:color="000000"/>
              <w:right w:val="single" w:sz="4" w:space="0" w:color="000000"/>
            </w:tcBorders>
          </w:tcPr>
          <w:p w:rsidR="002739C1" w:rsidRPr="00E62B26" w:rsidRDefault="002739C1" w:rsidP="002739C1">
            <w:pPr>
              <w:pStyle w:val="a4"/>
              <w:jc w:val="both"/>
              <w:rPr>
                <w:rFonts w:ascii="Times New Roman" w:hAnsi="Times New Roman"/>
                <w:sz w:val="24"/>
                <w:szCs w:val="24"/>
                <w:lang w:val="uk-UA"/>
              </w:rPr>
            </w:pPr>
            <w:r w:rsidRPr="00E62B26">
              <w:rPr>
                <w:rFonts w:ascii="Times New Roman" w:hAnsi="Times New Roman" w:cs="Calibri"/>
                <w:sz w:val="24"/>
                <w:szCs w:val="24"/>
                <w:lang w:val="uk-UA" w:eastAsia="zh-CN"/>
              </w:rPr>
              <w:t>Розгляд звернень суб’єктів підприємницької діяльності – юридичних осіб та фізичних осіб - підприємців, громадян.</w:t>
            </w:r>
          </w:p>
          <w:p w:rsidR="002739C1" w:rsidRDefault="002739C1">
            <w:pPr>
              <w:pStyle w:val="a4"/>
              <w:spacing w:line="276" w:lineRule="auto"/>
              <w:jc w:val="both"/>
              <w:rPr>
                <w:rFonts w:ascii="Times New Roman" w:hAnsi="Times New Roman" w:cs="Calibri"/>
                <w:sz w:val="24"/>
                <w:szCs w:val="24"/>
                <w:lang w:val="uk-UA" w:eastAsia="zh-CN"/>
              </w:rPr>
            </w:pPr>
          </w:p>
        </w:tc>
      </w:tr>
    </w:tbl>
    <w:p w:rsidR="00666102" w:rsidRDefault="00666102" w:rsidP="00666102">
      <w:pPr>
        <w:pStyle w:val="msonormalcxspmiddlecxspmiddlecxspmiddle"/>
        <w:spacing w:after="0" w:afterAutospacing="0"/>
        <w:contextualSpacing/>
        <w:jc w:val="both"/>
        <w:rPr>
          <w:lang w:eastAsia="zh-CN"/>
        </w:rPr>
      </w:pPr>
      <w:r>
        <w:rPr>
          <w:u w:val="single"/>
          <w:lang w:eastAsia="zh-CN"/>
        </w:rPr>
        <w:lastRenderedPageBreak/>
        <w:t xml:space="preserve">СЛУХАЛИ:  </w:t>
      </w:r>
      <w:r w:rsidR="00813809">
        <w:rPr>
          <w:lang w:eastAsia="zh-CN"/>
        </w:rPr>
        <w:t>Підопригора В.В.</w:t>
      </w:r>
      <w:r>
        <w:rPr>
          <w:lang w:eastAsia="zh-CN"/>
        </w:rPr>
        <w:t xml:space="preserve"> ознайомив присутніх з порядком денним. </w:t>
      </w:r>
    </w:p>
    <w:p w:rsidR="00666102" w:rsidRDefault="00666102" w:rsidP="00666102">
      <w:pPr>
        <w:pStyle w:val="msonormalcxspmiddlecxspmiddlecxspmiddle"/>
        <w:spacing w:after="0" w:afterAutospacing="0"/>
        <w:contextualSpacing/>
        <w:jc w:val="both"/>
        <w:rPr>
          <w:lang w:eastAsia="zh-CN"/>
        </w:rPr>
      </w:pPr>
      <w:r>
        <w:rPr>
          <w:lang w:eastAsia="zh-CN"/>
        </w:rPr>
        <w:t>Інших пропозицій не надходило.</w:t>
      </w:r>
    </w:p>
    <w:p w:rsidR="00666102" w:rsidRDefault="00666102" w:rsidP="00666102">
      <w:pPr>
        <w:pStyle w:val="msonormalcxspmiddlecxspmiddlecxspmiddle"/>
        <w:spacing w:after="0" w:afterAutospacing="0"/>
        <w:contextualSpacing/>
        <w:jc w:val="both"/>
        <w:rPr>
          <w:lang w:eastAsia="zh-CN"/>
        </w:rPr>
      </w:pPr>
      <w:r>
        <w:rPr>
          <w:lang w:eastAsia="zh-CN"/>
        </w:rPr>
        <w:t>Голосували:</w:t>
      </w:r>
    </w:p>
    <w:p w:rsidR="00666102" w:rsidRPr="006B0DC8" w:rsidRDefault="00666102" w:rsidP="00666102">
      <w:pPr>
        <w:pStyle w:val="msonormalcxspmiddlecxspmiddlecxspmiddle"/>
        <w:spacing w:after="0" w:afterAutospacing="0"/>
        <w:contextualSpacing/>
        <w:jc w:val="both"/>
        <w:rPr>
          <w:lang w:val="ru-RU" w:eastAsia="zh-CN"/>
        </w:rPr>
      </w:pPr>
      <w:r>
        <w:rPr>
          <w:lang w:eastAsia="zh-CN"/>
        </w:rPr>
        <w:t xml:space="preserve">                         за  –     </w:t>
      </w:r>
      <w:r w:rsidR="00587513">
        <w:rPr>
          <w:lang w:val="ru-RU" w:eastAsia="zh-CN"/>
        </w:rPr>
        <w:t>6</w:t>
      </w:r>
    </w:p>
    <w:p w:rsidR="00666102" w:rsidRDefault="00666102" w:rsidP="00666102">
      <w:pPr>
        <w:pStyle w:val="msonormalcxspmiddlecxspmiddlecxspmiddle"/>
        <w:spacing w:after="0" w:afterAutospacing="0"/>
        <w:contextualSpacing/>
        <w:jc w:val="both"/>
        <w:rPr>
          <w:lang w:eastAsia="zh-CN"/>
        </w:rPr>
      </w:pPr>
      <w:r>
        <w:rPr>
          <w:lang w:eastAsia="zh-CN"/>
        </w:rPr>
        <w:t xml:space="preserve">                 проти    –    0</w:t>
      </w:r>
    </w:p>
    <w:p w:rsidR="00666102" w:rsidRDefault="00666102" w:rsidP="00666102">
      <w:pPr>
        <w:pStyle w:val="msonormalcxspmiddlecxspmiddle"/>
        <w:spacing w:before="0" w:beforeAutospacing="0" w:after="0" w:afterAutospacing="0"/>
        <w:contextualSpacing/>
        <w:jc w:val="both"/>
        <w:rPr>
          <w:lang w:eastAsia="zh-CN"/>
        </w:rPr>
      </w:pPr>
      <w:r>
        <w:rPr>
          <w:lang w:eastAsia="zh-CN"/>
        </w:rPr>
        <w:t xml:space="preserve">        утримались    –    0</w:t>
      </w:r>
    </w:p>
    <w:p w:rsidR="00666102" w:rsidRDefault="00666102" w:rsidP="00666102">
      <w:pPr>
        <w:pStyle w:val="msonormalcxspmiddle"/>
        <w:spacing w:before="0" w:beforeAutospacing="0" w:after="0" w:afterAutospacing="0"/>
        <w:contextualSpacing/>
        <w:jc w:val="both"/>
        <w:rPr>
          <w:lang w:val="ru-RU" w:eastAsia="zh-CN"/>
        </w:rPr>
      </w:pPr>
      <w:r>
        <w:rPr>
          <w:lang w:eastAsia="zh-CN"/>
        </w:rPr>
        <w:t>За результатами голосування погоджено порядок денний засідання комісії.</w:t>
      </w:r>
    </w:p>
    <w:p w:rsidR="00F940DF" w:rsidRDefault="00F940DF" w:rsidP="003B2408">
      <w:pPr>
        <w:suppressAutoHyphens/>
        <w:spacing w:after="0" w:line="240" w:lineRule="auto"/>
        <w:rPr>
          <w:lang w:val="ru-RU" w:eastAsia="zh-CN"/>
        </w:rPr>
      </w:pPr>
    </w:p>
    <w:p w:rsidR="00F940DF" w:rsidRPr="00920645" w:rsidRDefault="00F940DF" w:rsidP="00AB516A">
      <w:pPr>
        <w:suppressAutoHyphens/>
        <w:spacing w:after="0" w:line="240" w:lineRule="auto"/>
        <w:jc w:val="both"/>
        <w:rPr>
          <w:rFonts w:ascii="Times New Roman" w:hAnsi="Times New Roman"/>
          <w:b/>
          <w:sz w:val="24"/>
          <w:szCs w:val="24"/>
          <w:lang w:eastAsia="zh-CN"/>
        </w:rPr>
      </w:pPr>
      <w:r w:rsidRPr="00920645">
        <w:rPr>
          <w:rFonts w:ascii="Times New Roman" w:hAnsi="Times New Roman"/>
          <w:b/>
          <w:sz w:val="24"/>
          <w:szCs w:val="24"/>
          <w:lang w:val="ru-RU" w:eastAsia="zh-CN"/>
        </w:rPr>
        <w:t>1.Лєонов А.С</w:t>
      </w:r>
      <w:r w:rsidRPr="003B2408">
        <w:rPr>
          <w:rFonts w:ascii="Times New Roman" w:hAnsi="Times New Roman"/>
          <w:sz w:val="24"/>
          <w:szCs w:val="24"/>
          <w:lang w:val="ru-RU" w:eastAsia="zh-CN"/>
        </w:rPr>
        <w:t xml:space="preserve">. </w:t>
      </w:r>
      <w:r w:rsidRPr="00920645">
        <w:rPr>
          <w:rFonts w:ascii="Times New Roman" w:hAnsi="Times New Roman"/>
          <w:b/>
          <w:sz w:val="24"/>
          <w:szCs w:val="24"/>
          <w:lang w:val="ru-RU" w:eastAsia="zh-CN"/>
        </w:rPr>
        <w:t xml:space="preserve">щодо складання повноважень секретаря постійної депутатської комісії з </w:t>
      </w:r>
      <w:r w:rsidRPr="00920645">
        <w:rPr>
          <w:rFonts w:ascii="Times New Roman" w:hAnsi="Times New Roman"/>
          <w:b/>
          <w:sz w:val="24"/>
          <w:szCs w:val="24"/>
          <w:lang w:eastAsia="zh-CN"/>
        </w:rPr>
        <w:t>питань земельних відносин та земельного кадастру, планування території, будівництва, архітектури, охорони пам’яток, історичного середовища та благоустрою сес</w:t>
      </w:r>
      <w:proofErr w:type="gramStart"/>
      <w:r w:rsidRPr="00920645">
        <w:rPr>
          <w:rFonts w:ascii="Times New Roman" w:hAnsi="Times New Roman"/>
          <w:b/>
          <w:sz w:val="24"/>
          <w:szCs w:val="24"/>
          <w:lang w:eastAsia="zh-CN"/>
        </w:rPr>
        <w:t>ії  Б</w:t>
      </w:r>
      <w:proofErr w:type="gramEnd"/>
      <w:r w:rsidRPr="00920645">
        <w:rPr>
          <w:rFonts w:ascii="Times New Roman" w:hAnsi="Times New Roman"/>
          <w:b/>
          <w:sz w:val="24"/>
          <w:szCs w:val="24"/>
          <w:lang w:eastAsia="zh-CN"/>
        </w:rPr>
        <w:t>ілоцерківської міської ради та необхідності обрання нового секретаря.</w:t>
      </w:r>
    </w:p>
    <w:p w:rsidR="00F940DF" w:rsidRDefault="00F940DF" w:rsidP="00AB516A">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Вовкотруб В.Г. подякував Лєонову А.С.  за проведену роботу та вносить пропозицію тимчасово обрати секретарем земельної комісії Тищенко А.С.</w:t>
      </w:r>
    </w:p>
    <w:p w:rsidR="00F940DF" w:rsidRDefault="00F940DF" w:rsidP="00F940DF">
      <w:pPr>
        <w:suppressAutoHyphens/>
        <w:spacing w:after="0" w:line="240" w:lineRule="auto"/>
        <w:rPr>
          <w:rFonts w:ascii="Times New Roman" w:hAnsi="Times New Roman"/>
          <w:sz w:val="24"/>
          <w:szCs w:val="24"/>
          <w:lang w:eastAsia="zh-CN"/>
        </w:rPr>
      </w:pPr>
      <w:r>
        <w:rPr>
          <w:rFonts w:ascii="Times New Roman" w:hAnsi="Times New Roman"/>
          <w:sz w:val="24"/>
          <w:szCs w:val="24"/>
          <w:lang w:eastAsia="zh-CN"/>
        </w:rPr>
        <w:t>Інших пропозицій не надходило.</w:t>
      </w:r>
    </w:p>
    <w:p w:rsidR="00F940DF" w:rsidRDefault="00F940DF" w:rsidP="00F940DF">
      <w:pPr>
        <w:pStyle w:val="msonormalcxspmiddlecxspmiddlecxspmiddle"/>
        <w:spacing w:before="0" w:beforeAutospacing="0" w:after="0" w:afterAutospacing="0"/>
        <w:contextualSpacing/>
        <w:jc w:val="both"/>
        <w:rPr>
          <w:lang w:eastAsia="zh-CN"/>
        </w:rPr>
      </w:pPr>
      <w:r>
        <w:rPr>
          <w:lang w:eastAsia="zh-CN"/>
        </w:rPr>
        <w:t>Голосували:</w:t>
      </w:r>
    </w:p>
    <w:p w:rsidR="00F940DF" w:rsidRPr="006B0DC8" w:rsidRDefault="00F940DF" w:rsidP="00F940DF">
      <w:pPr>
        <w:pStyle w:val="msonormalcxspmiddlecxspmiddlecxspmiddle"/>
        <w:spacing w:after="0" w:afterAutospacing="0"/>
        <w:contextualSpacing/>
        <w:jc w:val="both"/>
        <w:rPr>
          <w:lang w:val="ru-RU" w:eastAsia="zh-CN"/>
        </w:rPr>
      </w:pPr>
      <w:r>
        <w:rPr>
          <w:lang w:eastAsia="zh-CN"/>
        </w:rPr>
        <w:t xml:space="preserve">                         за  –     </w:t>
      </w:r>
      <w:r>
        <w:rPr>
          <w:lang w:val="ru-RU" w:eastAsia="zh-CN"/>
        </w:rPr>
        <w:t>5</w:t>
      </w:r>
    </w:p>
    <w:p w:rsidR="00F940DF" w:rsidRDefault="00F940DF" w:rsidP="00F940DF">
      <w:pPr>
        <w:pStyle w:val="msonormalcxspmiddlecxspmiddlecxspmiddle"/>
        <w:spacing w:after="0" w:afterAutospacing="0"/>
        <w:contextualSpacing/>
        <w:jc w:val="both"/>
        <w:rPr>
          <w:lang w:eastAsia="zh-CN"/>
        </w:rPr>
      </w:pPr>
      <w:r>
        <w:rPr>
          <w:lang w:eastAsia="zh-CN"/>
        </w:rPr>
        <w:t xml:space="preserve">                 проти    –    0</w:t>
      </w:r>
    </w:p>
    <w:p w:rsidR="00F940DF" w:rsidRDefault="00F940DF" w:rsidP="00F940DF">
      <w:pPr>
        <w:pStyle w:val="msonormalcxspmiddlecxspmiddle"/>
        <w:spacing w:before="0" w:beforeAutospacing="0" w:after="0" w:afterAutospacing="0"/>
        <w:contextualSpacing/>
        <w:jc w:val="both"/>
        <w:rPr>
          <w:lang w:eastAsia="zh-CN"/>
        </w:rPr>
      </w:pPr>
      <w:r>
        <w:rPr>
          <w:lang w:eastAsia="zh-CN"/>
        </w:rPr>
        <w:t xml:space="preserve">        утримались    –   0</w:t>
      </w:r>
    </w:p>
    <w:p w:rsidR="00F940DF" w:rsidRDefault="00F940DF" w:rsidP="00F940DF">
      <w:pPr>
        <w:pStyle w:val="msonormalcxspmiddlecxspmiddle"/>
        <w:spacing w:before="0" w:beforeAutospacing="0" w:after="0" w:afterAutospacing="0"/>
        <w:contextualSpacing/>
        <w:jc w:val="both"/>
        <w:rPr>
          <w:lang w:eastAsia="zh-CN"/>
        </w:rPr>
      </w:pPr>
      <w:r>
        <w:rPr>
          <w:lang w:eastAsia="zh-CN"/>
        </w:rPr>
        <w:t xml:space="preserve">   не голосували     -    1</w:t>
      </w:r>
    </w:p>
    <w:p w:rsidR="00F940DF" w:rsidRDefault="00F940DF" w:rsidP="00F940DF">
      <w:pPr>
        <w:suppressAutoHyphens/>
        <w:spacing w:after="0" w:line="240" w:lineRule="auto"/>
        <w:rPr>
          <w:rFonts w:ascii="Times New Roman" w:hAnsi="Times New Roman"/>
          <w:sz w:val="24"/>
          <w:szCs w:val="24"/>
          <w:lang w:eastAsia="zh-CN"/>
        </w:rPr>
      </w:pPr>
      <w:r>
        <w:rPr>
          <w:rFonts w:ascii="Times New Roman" w:hAnsi="Times New Roman"/>
          <w:sz w:val="24"/>
          <w:szCs w:val="24"/>
          <w:lang w:eastAsia="zh-CN"/>
        </w:rPr>
        <w:t>За результатом голосуванням рішення прийнято.</w:t>
      </w:r>
    </w:p>
    <w:p w:rsidR="00AB516A" w:rsidRDefault="00AB516A" w:rsidP="00F940DF">
      <w:pPr>
        <w:suppressAutoHyphens/>
        <w:spacing w:after="0" w:line="240" w:lineRule="auto"/>
        <w:rPr>
          <w:rFonts w:ascii="Times New Roman" w:hAnsi="Times New Roman"/>
          <w:sz w:val="24"/>
          <w:szCs w:val="24"/>
          <w:lang w:eastAsia="zh-CN"/>
        </w:rPr>
      </w:pPr>
    </w:p>
    <w:p w:rsidR="00F940DF" w:rsidRDefault="002B0DB4" w:rsidP="00F940DF">
      <w:pPr>
        <w:suppressAutoHyphens/>
        <w:spacing w:after="0" w:line="240" w:lineRule="auto"/>
        <w:rPr>
          <w:rFonts w:ascii="Times New Roman" w:hAnsi="Times New Roman"/>
          <w:sz w:val="24"/>
          <w:szCs w:val="24"/>
          <w:lang w:eastAsia="zh-CN"/>
        </w:rPr>
      </w:pPr>
      <w:r>
        <w:rPr>
          <w:rFonts w:ascii="Times New Roman" w:hAnsi="Times New Roman"/>
          <w:sz w:val="24"/>
          <w:szCs w:val="24"/>
          <w:lang w:eastAsia="zh-CN"/>
        </w:rPr>
        <w:t>Присутній :</w:t>
      </w:r>
      <w:r w:rsidRPr="002B0DB4">
        <w:rPr>
          <w:rFonts w:ascii="Times New Roman" w:hAnsi="Times New Roman"/>
          <w:sz w:val="24"/>
          <w:szCs w:val="24"/>
          <w:lang w:eastAsia="zh-CN"/>
        </w:rPr>
        <w:t xml:space="preserve"> </w:t>
      </w:r>
      <w:r>
        <w:rPr>
          <w:rFonts w:ascii="Times New Roman" w:hAnsi="Times New Roman"/>
          <w:sz w:val="24"/>
          <w:szCs w:val="24"/>
          <w:lang w:eastAsia="zh-CN"/>
        </w:rPr>
        <w:t>Денисенко І.О.,</w:t>
      </w:r>
      <w:r w:rsidRPr="002B0DB4">
        <w:rPr>
          <w:rFonts w:ascii="Times New Roman" w:hAnsi="Times New Roman"/>
          <w:sz w:val="24"/>
          <w:szCs w:val="24"/>
          <w:lang w:eastAsia="zh-CN"/>
        </w:rPr>
        <w:t xml:space="preserve"> </w:t>
      </w:r>
      <w:r>
        <w:rPr>
          <w:rFonts w:ascii="Times New Roman" w:hAnsi="Times New Roman"/>
          <w:sz w:val="24"/>
          <w:szCs w:val="24"/>
          <w:lang w:eastAsia="zh-CN"/>
        </w:rPr>
        <w:t>Мазуревич Д.В.</w:t>
      </w:r>
    </w:p>
    <w:p w:rsidR="00AB516A" w:rsidRDefault="00AB516A" w:rsidP="00F940DF">
      <w:pPr>
        <w:suppressAutoHyphens/>
        <w:spacing w:after="0" w:line="240" w:lineRule="auto"/>
        <w:rPr>
          <w:rFonts w:ascii="Times New Roman" w:hAnsi="Times New Roman"/>
          <w:sz w:val="24"/>
          <w:szCs w:val="24"/>
          <w:lang w:eastAsia="zh-CN"/>
        </w:rPr>
      </w:pPr>
    </w:p>
    <w:p w:rsidR="00F940DF" w:rsidRDefault="00F940DF" w:rsidP="00F940DF">
      <w:pPr>
        <w:suppressAutoHyphens/>
        <w:spacing w:after="0" w:line="240" w:lineRule="auto"/>
        <w:rPr>
          <w:rFonts w:ascii="Times New Roman" w:hAnsi="Times New Roman" w:cs="Calibri"/>
          <w:sz w:val="24"/>
          <w:szCs w:val="24"/>
          <w:lang w:eastAsia="zh-CN"/>
        </w:rPr>
      </w:pPr>
      <w:r>
        <w:rPr>
          <w:rFonts w:ascii="Times New Roman" w:hAnsi="Times New Roman"/>
          <w:sz w:val="24"/>
          <w:szCs w:val="24"/>
          <w:lang w:eastAsia="zh-CN"/>
        </w:rPr>
        <w:t xml:space="preserve">2.Усенко О.П.: </w:t>
      </w:r>
      <w:r w:rsidRPr="00707EC8">
        <w:rPr>
          <w:rFonts w:ascii="Times New Roman" w:hAnsi="Times New Roman" w:cs="Calibri"/>
          <w:sz w:val="24"/>
          <w:szCs w:val="24"/>
          <w:lang w:eastAsia="zh-CN"/>
        </w:rPr>
        <w:t xml:space="preserve"> </w:t>
      </w:r>
      <w:r>
        <w:rPr>
          <w:rFonts w:ascii="Times New Roman" w:hAnsi="Times New Roman" w:cs="Calibri"/>
          <w:sz w:val="24"/>
          <w:szCs w:val="24"/>
          <w:lang w:eastAsia="zh-CN"/>
        </w:rPr>
        <w:t>«</w:t>
      </w:r>
      <w:r w:rsidRPr="00BE4D50">
        <w:rPr>
          <w:rFonts w:ascii="Times New Roman" w:hAnsi="Times New Roman" w:cs="Calibri"/>
          <w:b/>
          <w:sz w:val="24"/>
          <w:szCs w:val="24"/>
          <w:lang w:eastAsia="zh-CN"/>
        </w:rPr>
        <w:t>Про затвердження Порядку встановлення сервітутів на земельні ділянки комунальної власності м. Біла Церква»</w:t>
      </w:r>
    </w:p>
    <w:p w:rsidR="00F940DF" w:rsidRDefault="00F940DF" w:rsidP="00F940DF">
      <w:pPr>
        <w:suppressAutoHyphens/>
        <w:spacing w:after="0" w:line="240" w:lineRule="auto"/>
        <w:rPr>
          <w:rFonts w:ascii="Times New Roman" w:hAnsi="Times New Roman" w:cs="Calibri"/>
          <w:sz w:val="24"/>
          <w:szCs w:val="24"/>
          <w:lang w:eastAsia="zh-CN"/>
        </w:rPr>
      </w:pPr>
      <w:r>
        <w:rPr>
          <w:rFonts w:ascii="Times New Roman" w:hAnsi="Times New Roman" w:cs="Calibri"/>
          <w:sz w:val="24"/>
          <w:szCs w:val="24"/>
          <w:lang w:eastAsia="zh-CN"/>
        </w:rPr>
        <w:t>На розгляд присутнім надано проект рішення за авторством міського голови Г.Дикого.</w:t>
      </w:r>
    </w:p>
    <w:p w:rsidR="00F940DF" w:rsidRDefault="00F940DF" w:rsidP="00F940DF">
      <w:pPr>
        <w:suppressAutoHyphens/>
        <w:spacing w:after="0" w:line="240" w:lineRule="auto"/>
        <w:rPr>
          <w:rFonts w:ascii="Times New Roman" w:hAnsi="Times New Roman" w:cs="Calibri"/>
          <w:sz w:val="24"/>
          <w:szCs w:val="24"/>
          <w:lang w:eastAsia="zh-CN"/>
        </w:rPr>
      </w:pPr>
      <w:r>
        <w:rPr>
          <w:rFonts w:ascii="Times New Roman" w:hAnsi="Times New Roman" w:cs="Calibri"/>
          <w:sz w:val="24"/>
          <w:szCs w:val="24"/>
          <w:lang w:eastAsia="zh-CN"/>
        </w:rPr>
        <w:t>Лєонова А.С.  щодо необхідності прийняти до уваги зауважень та пропозицій до даного проекту рішення, а саме:</w:t>
      </w:r>
    </w:p>
    <w:p w:rsidR="00F940DF" w:rsidRPr="00BE4D50" w:rsidRDefault="00F940DF" w:rsidP="00F940DF">
      <w:pPr>
        <w:suppressAutoHyphens/>
        <w:spacing w:after="0" w:line="240" w:lineRule="auto"/>
        <w:rPr>
          <w:rFonts w:ascii="Times New Roman" w:hAnsi="Times New Roman" w:cs="Calibri"/>
          <w:b/>
          <w:sz w:val="24"/>
          <w:szCs w:val="24"/>
          <w:lang w:eastAsia="zh-CN"/>
        </w:rPr>
      </w:pPr>
      <w:r w:rsidRPr="00BE4D50">
        <w:rPr>
          <w:rFonts w:ascii="Times New Roman" w:hAnsi="Times New Roman" w:cs="Calibri"/>
          <w:b/>
          <w:sz w:val="24"/>
          <w:szCs w:val="24"/>
          <w:lang w:eastAsia="zh-CN"/>
        </w:rPr>
        <w:t xml:space="preserve"> </w:t>
      </w:r>
      <w:proofErr w:type="gramStart"/>
      <w:r w:rsidRPr="00BE4D50">
        <w:rPr>
          <w:rFonts w:ascii="Times New Roman" w:hAnsi="Times New Roman" w:cs="Calibri"/>
          <w:b/>
          <w:sz w:val="24"/>
          <w:szCs w:val="24"/>
          <w:lang w:val="en-US" w:eastAsia="zh-CN"/>
        </w:rPr>
        <w:t>I</w:t>
      </w:r>
      <w:r w:rsidRPr="00BE4D50">
        <w:rPr>
          <w:rFonts w:ascii="Times New Roman" w:hAnsi="Times New Roman" w:cs="Calibri"/>
          <w:b/>
          <w:sz w:val="24"/>
          <w:szCs w:val="24"/>
          <w:lang w:eastAsia="zh-CN"/>
        </w:rPr>
        <w:t xml:space="preserve">  п.1.5</w:t>
      </w:r>
      <w:proofErr w:type="gramEnd"/>
      <w:r w:rsidRPr="00BE4D50">
        <w:rPr>
          <w:rFonts w:ascii="Times New Roman" w:hAnsi="Times New Roman" w:cs="Calibri"/>
          <w:b/>
          <w:sz w:val="24"/>
          <w:szCs w:val="24"/>
          <w:lang w:eastAsia="zh-CN"/>
        </w:rPr>
        <w:t>-Засоби пересувної дрібної роздрібної торгівельної мережі- автомагазини, авто кафе, авто ка</w:t>
      </w:r>
      <w:r w:rsidRPr="00BE4D50">
        <w:rPr>
          <w:rFonts w:cs="Calibri"/>
          <w:b/>
          <w:sz w:val="24"/>
          <w:szCs w:val="24"/>
          <w:lang w:eastAsia="zh-CN"/>
        </w:rPr>
        <w:t>в</w:t>
      </w:r>
      <w:r w:rsidRPr="00BE4D50">
        <w:rPr>
          <w:rFonts w:ascii="Times New Roman" w:hAnsi="Times New Roman" w:cs="Calibri"/>
          <w:b/>
          <w:sz w:val="24"/>
          <w:szCs w:val="24"/>
          <w:lang w:eastAsia="zh-CN"/>
        </w:rPr>
        <w:t>’ярні, авто розвозка, автоцистерни, лавки-автопричипи, візки,спеціальне технологічне обладнання(низькотемпературні лотки прилавки тощо) –Виключити.</w:t>
      </w:r>
    </w:p>
    <w:p w:rsidR="00F940DF" w:rsidRDefault="00F940DF" w:rsidP="00F940DF">
      <w:pPr>
        <w:suppressAutoHyphens/>
        <w:spacing w:after="0" w:line="240" w:lineRule="auto"/>
        <w:rPr>
          <w:rFonts w:ascii="Times New Roman" w:hAnsi="Times New Roman"/>
          <w:sz w:val="24"/>
          <w:szCs w:val="24"/>
          <w:lang w:eastAsia="zh-CN"/>
        </w:rPr>
      </w:pPr>
      <w:r>
        <w:rPr>
          <w:rFonts w:ascii="Times New Roman" w:hAnsi="Times New Roman"/>
          <w:sz w:val="24"/>
          <w:szCs w:val="24"/>
          <w:lang w:eastAsia="zh-CN"/>
        </w:rPr>
        <w:t>Голосування :</w:t>
      </w:r>
    </w:p>
    <w:p w:rsidR="00F940DF" w:rsidRDefault="00631AAF" w:rsidP="00F940DF">
      <w:pPr>
        <w:suppressAutoHyphens/>
        <w:spacing w:after="0" w:line="240" w:lineRule="auto"/>
        <w:rPr>
          <w:rFonts w:ascii="Times New Roman" w:hAnsi="Times New Roman"/>
          <w:sz w:val="24"/>
          <w:szCs w:val="24"/>
          <w:lang w:eastAsia="zh-CN"/>
        </w:rPr>
      </w:pPr>
      <w:r>
        <w:rPr>
          <w:rFonts w:ascii="Times New Roman" w:hAnsi="Times New Roman"/>
          <w:sz w:val="24"/>
          <w:szCs w:val="24"/>
          <w:lang w:eastAsia="zh-CN"/>
        </w:rPr>
        <w:t>За-7</w:t>
      </w:r>
    </w:p>
    <w:p w:rsidR="00F940DF" w:rsidRDefault="00F940DF" w:rsidP="00F940DF">
      <w:pPr>
        <w:suppressAutoHyphens/>
        <w:spacing w:after="0" w:line="240" w:lineRule="auto"/>
        <w:rPr>
          <w:rFonts w:ascii="Times New Roman" w:hAnsi="Times New Roman"/>
          <w:sz w:val="24"/>
          <w:szCs w:val="24"/>
          <w:lang w:eastAsia="zh-CN"/>
        </w:rPr>
      </w:pPr>
      <w:r>
        <w:rPr>
          <w:rFonts w:ascii="Times New Roman" w:hAnsi="Times New Roman"/>
          <w:sz w:val="24"/>
          <w:szCs w:val="24"/>
          <w:lang w:eastAsia="zh-CN"/>
        </w:rPr>
        <w:t>Проти-0</w:t>
      </w:r>
    </w:p>
    <w:p w:rsidR="00F940DF" w:rsidRDefault="00631AAF" w:rsidP="00F940DF">
      <w:pPr>
        <w:suppressAutoHyphens/>
        <w:spacing w:after="0" w:line="240" w:lineRule="auto"/>
        <w:rPr>
          <w:rFonts w:ascii="Times New Roman" w:hAnsi="Times New Roman"/>
          <w:sz w:val="24"/>
          <w:szCs w:val="24"/>
          <w:lang w:eastAsia="zh-CN"/>
        </w:rPr>
      </w:pPr>
      <w:r>
        <w:rPr>
          <w:rFonts w:ascii="Times New Roman" w:hAnsi="Times New Roman"/>
          <w:sz w:val="24"/>
          <w:szCs w:val="24"/>
          <w:lang w:eastAsia="zh-CN"/>
        </w:rPr>
        <w:t>Утримались-1</w:t>
      </w:r>
    </w:p>
    <w:p w:rsidR="00F940DF" w:rsidRDefault="00F940DF" w:rsidP="00F940DF">
      <w:pPr>
        <w:suppressAutoHyphens/>
        <w:spacing w:after="0" w:line="240" w:lineRule="auto"/>
        <w:rPr>
          <w:rFonts w:ascii="Times New Roman" w:hAnsi="Times New Roman"/>
          <w:sz w:val="24"/>
          <w:szCs w:val="24"/>
          <w:lang w:eastAsia="zh-CN"/>
        </w:rPr>
      </w:pPr>
      <w:r>
        <w:rPr>
          <w:rFonts w:ascii="Times New Roman" w:hAnsi="Times New Roman"/>
          <w:sz w:val="24"/>
          <w:szCs w:val="24"/>
          <w:lang w:eastAsia="zh-CN"/>
        </w:rPr>
        <w:t>Рішення прийнято.</w:t>
      </w:r>
    </w:p>
    <w:p w:rsidR="00F940DF" w:rsidRPr="0097313E" w:rsidRDefault="00F940DF" w:rsidP="00F940DF">
      <w:pPr>
        <w:suppressAutoHyphens/>
        <w:spacing w:after="0" w:line="240" w:lineRule="auto"/>
        <w:rPr>
          <w:rFonts w:ascii="Times New Roman" w:hAnsi="Times New Roman"/>
          <w:sz w:val="24"/>
          <w:szCs w:val="24"/>
          <w:lang w:val="ru-RU" w:eastAsia="zh-CN"/>
        </w:rPr>
      </w:pPr>
    </w:p>
    <w:p w:rsidR="0031649E" w:rsidRDefault="0031649E" w:rsidP="00F940DF">
      <w:pPr>
        <w:suppressAutoHyphens/>
        <w:spacing w:after="0" w:line="240" w:lineRule="auto"/>
        <w:rPr>
          <w:rFonts w:ascii="Times New Roman" w:hAnsi="Times New Roman"/>
          <w:b/>
          <w:sz w:val="24"/>
          <w:szCs w:val="24"/>
          <w:lang w:eastAsia="zh-CN"/>
        </w:rPr>
      </w:pPr>
    </w:p>
    <w:p w:rsidR="00F940DF" w:rsidRPr="00BE4D50" w:rsidRDefault="00F940DF" w:rsidP="00F940DF">
      <w:pPr>
        <w:suppressAutoHyphens/>
        <w:spacing w:after="0" w:line="240" w:lineRule="auto"/>
        <w:rPr>
          <w:rFonts w:ascii="Times New Roman" w:hAnsi="Times New Roman"/>
          <w:b/>
          <w:sz w:val="24"/>
          <w:szCs w:val="24"/>
          <w:lang w:eastAsia="zh-CN"/>
        </w:rPr>
      </w:pPr>
      <w:proofErr w:type="gramStart"/>
      <w:r w:rsidRPr="00BE4D50">
        <w:rPr>
          <w:rFonts w:ascii="Times New Roman" w:hAnsi="Times New Roman"/>
          <w:b/>
          <w:sz w:val="24"/>
          <w:szCs w:val="24"/>
          <w:lang w:val="en-US" w:eastAsia="zh-CN"/>
        </w:rPr>
        <w:lastRenderedPageBreak/>
        <w:t>II</w:t>
      </w:r>
      <w:r w:rsidRPr="00BE4D50">
        <w:rPr>
          <w:rFonts w:ascii="Times New Roman" w:hAnsi="Times New Roman"/>
          <w:b/>
          <w:sz w:val="24"/>
          <w:szCs w:val="24"/>
          <w:lang w:eastAsia="zh-CN"/>
        </w:rPr>
        <w:t xml:space="preserve">  </w:t>
      </w:r>
      <w:r w:rsidRPr="00BE4D50">
        <w:rPr>
          <w:rFonts w:ascii="Times New Roman" w:hAnsi="Times New Roman"/>
          <w:b/>
          <w:sz w:val="24"/>
          <w:szCs w:val="24"/>
          <w:lang w:val="ru-RU" w:eastAsia="zh-CN"/>
        </w:rPr>
        <w:t xml:space="preserve"> </w:t>
      </w:r>
      <w:r w:rsidRPr="00BE4D50">
        <w:rPr>
          <w:rFonts w:ascii="Times New Roman" w:hAnsi="Times New Roman"/>
          <w:b/>
          <w:sz w:val="24"/>
          <w:szCs w:val="24"/>
          <w:lang w:eastAsia="zh-CN"/>
        </w:rPr>
        <w:t>п. 2.1.</w:t>
      </w:r>
      <w:proofErr w:type="gramEnd"/>
      <w:r w:rsidRPr="00BE4D50">
        <w:rPr>
          <w:rFonts w:ascii="Times New Roman" w:hAnsi="Times New Roman"/>
          <w:b/>
          <w:sz w:val="24"/>
          <w:szCs w:val="24"/>
          <w:lang w:eastAsia="zh-CN"/>
        </w:rPr>
        <w:t xml:space="preserve"> право на розміщення засобів пересувної дрібно роздрібної торгівельної мережі – Виключити.</w:t>
      </w:r>
    </w:p>
    <w:p w:rsidR="00F940DF" w:rsidRDefault="00F940DF" w:rsidP="00F940DF">
      <w:pPr>
        <w:suppressAutoHyphens/>
        <w:spacing w:after="0" w:line="240" w:lineRule="auto"/>
        <w:rPr>
          <w:rFonts w:ascii="Times New Roman" w:hAnsi="Times New Roman"/>
          <w:sz w:val="24"/>
          <w:szCs w:val="24"/>
          <w:lang w:eastAsia="zh-CN"/>
        </w:rPr>
      </w:pPr>
      <w:r>
        <w:rPr>
          <w:rFonts w:ascii="Times New Roman" w:hAnsi="Times New Roman"/>
          <w:sz w:val="24"/>
          <w:szCs w:val="24"/>
          <w:lang w:eastAsia="zh-CN"/>
        </w:rPr>
        <w:t>Голосування :</w:t>
      </w:r>
    </w:p>
    <w:p w:rsidR="00F940DF" w:rsidRDefault="00957CF9" w:rsidP="00F940DF">
      <w:pPr>
        <w:suppressAutoHyphens/>
        <w:spacing w:after="0" w:line="240" w:lineRule="auto"/>
        <w:rPr>
          <w:rFonts w:ascii="Times New Roman" w:hAnsi="Times New Roman"/>
          <w:sz w:val="24"/>
          <w:szCs w:val="24"/>
          <w:lang w:eastAsia="zh-CN"/>
        </w:rPr>
      </w:pPr>
      <w:r>
        <w:rPr>
          <w:rFonts w:ascii="Times New Roman" w:hAnsi="Times New Roman"/>
          <w:sz w:val="24"/>
          <w:szCs w:val="24"/>
          <w:lang w:eastAsia="zh-CN"/>
        </w:rPr>
        <w:t>За-7</w:t>
      </w:r>
    </w:p>
    <w:p w:rsidR="00F940DF" w:rsidRDefault="00F940DF" w:rsidP="00F940DF">
      <w:pPr>
        <w:suppressAutoHyphens/>
        <w:spacing w:after="0" w:line="240" w:lineRule="auto"/>
        <w:rPr>
          <w:rFonts w:ascii="Times New Roman" w:hAnsi="Times New Roman"/>
          <w:sz w:val="24"/>
          <w:szCs w:val="24"/>
          <w:lang w:eastAsia="zh-CN"/>
        </w:rPr>
      </w:pPr>
      <w:r>
        <w:rPr>
          <w:rFonts w:ascii="Times New Roman" w:hAnsi="Times New Roman"/>
          <w:sz w:val="24"/>
          <w:szCs w:val="24"/>
          <w:lang w:eastAsia="zh-CN"/>
        </w:rPr>
        <w:t>Проти-0</w:t>
      </w:r>
    </w:p>
    <w:p w:rsidR="00F940DF" w:rsidRDefault="00F940DF" w:rsidP="00F940DF">
      <w:pPr>
        <w:suppressAutoHyphens/>
        <w:spacing w:after="0" w:line="240" w:lineRule="auto"/>
        <w:rPr>
          <w:rFonts w:ascii="Times New Roman" w:hAnsi="Times New Roman"/>
          <w:sz w:val="24"/>
          <w:szCs w:val="24"/>
          <w:lang w:eastAsia="zh-CN"/>
        </w:rPr>
      </w:pPr>
      <w:r>
        <w:rPr>
          <w:rFonts w:ascii="Times New Roman" w:hAnsi="Times New Roman"/>
          <w:sz w:val="24"/>
          <w:szCs w:val="24"/>
          <w:lang w:eastAsia="zh-CN"/>
        </w:rPr>
        <w:t>Утримались-1</w:t>
      </w:r>
    </w:p>
    <w:p w:rsidR="00F940DF" w:rsidRDefault="00F940DF" w:rsidP="00F940DF">
      <w:pPr>
        <w:suppressAutoHyphens/>
        <w:spacing w:after="0" w:line="240" w:lineRule="auto"/>
        <w:rPr>
          <w:rFonts w:ascii="Times New Roman" w:hAnsi="Times New Roman"/>
          <w:sz w:val="24"/>
          <w:szCs w:val="24"/>
          <w:lang w:val="ru-RU" w:eastAsia="zh-CN"/>
        </w:rPr>
      </w:pPr>
    </w:p>
    <w:tbl>
      <w:tblPr>
        <w:tblStyle w:val="a9"/>
        <w:tblW w:w="0" w:type="auto"/>
        <w:tblLook w:val="04A0"/>
      </w:tblPr>
      <w:tblGrid>
        <w:gridCol w:w="675"/>
        <w:gridCol w:w="6946"/>
        <w:gridCol w:w="2234"/>
        <w:gridCol w:w="2234"/>
      </w:tblGrid>
      <w:tr w:rsidR="005B5B75" w:rsidRPr="00C31824" w:rsidTr="00AB516A">
        <w:tc>
          <w:tcPr>
            <w:tcW w:w="675" w:type="dxa"/>
            <w:vAlign w:val="center"/>
          </w:tcPr>
          <w:p w:rsidR="005B5B75" w:rsidRPr="00C31824" w:rsidRDefault="005B5B75" w:rsidP="00DF2D2E">
            <w:pPr>
              <w:spacing w:line="240" w:lineRule="atLeast"/>
              <w:jc w:val="center"/>
              <w:rPr>
                <w:rFonts w:ascii="Times New Roman" w:eastAsia="Calibri" w:hAnsi="Times New Roman"/>
                <w:sz w:val="18"/>
                <w:szCs w:val="18"/>
                <w:lang w:eastAsia="en-US"/>
              </w:rPr>
            </w:pPr>
            <w:r w:rsidRPr="00C31824">
              <w:rPr>
                <w:rFonts w:ascii="Times New Roman" w:eastAsia="Calibri" w:hAnsi="Times New Roman"/>
                <w:sz w:val="18"/>
                <w:szCs w:val="18"/>
                <w:lang w:eastAsia="en-US"/>
              </w:rPr>
              <w:t>№ з/п</w:t>
            </w:r>
          </w:p>
        </w:tc>
        <w:tc>
          <w:tcPr>
            <w:tcW w:w="6946" w:type="dxa"/>
            <w:vAlign w:val="center"/>
          </w:tcPr>
          <w:p w:rsidR="005B5B75" w:rsidRPr="00C31824" w:rsidRDefault="005B5B75" w:rsidP="00DF2D2E">
            <w:pPr>
              <w:spacing w:line="240" w:lineRule="atLeast"/>
              <w:jc w:val="center"/>
              <w:rPr>
                <w:rFonts w:ascii="Times New Roman" w:eastAsia="Calibri" w:hAnsi="Times New Roman"/>
                <w:sz w:val="18"/>
                <w:szCs w:val="18"/>
                <w:lang w:eastAsia="en-US"/>
              </w:rPr>
            </w:pPr>
            <w:r w:rsidRPr="00C31824">
              <w:rPr>
                <w:rFonts w:ascii="Times New Roman" w:eastAsia="Calibri" w:hAnsi="Times New Roman"/>
                <w:sz w:val="18"/>
                <w:szCs w:val="18"/>
                <w:lang w:eastAsia="en-US"/>
              </w:rPr>
              <w:t>Вид земельного сервітуту</w:t>
            </w:r>
          </w:p>
        </w:tc>
        <w:tc>
          <w:tcPr>
            <w:tcW w:w="2234" w:type="dxa"/>
            <w:vAlign w:val="center"/>
          </w:tcPr>
          <w:p w:rsidR="005B5B75" w:rsidRPr="00C31824" w:rsidRDefault="005B5B75" w:rsidP="00DF2D2E">
            <w:pPr>
              <w:spacing w:line="240" w:lineRule="atLeast"/>
              <w:jc w:val="center"/>
              <w:rPr>
                <w:rFonts w:ascii="Times New Roman" w:eastAsia="Calibri" w:hAnsi="Times New Roman"/>
                <w:sz w:val="18"/>
                <w:szCs w:val="18"/>
                <w:lang w:eastAsia="en-US"/>
              </w:rPr>
            </w:pPr>
            <w:r w:rsidRPr="00C31824">
              <w:rPr>
                <w:rFonts w:ascii="Times New Roman" w:eastAsiaTheme="minorHAnsi" w:hAnsi="Times New Roman"/>
                <w:sz w:val="18"/>
                <w:szCs w:val="18"/>
              </w:rPr>
              <w:t>Відсотки для нарахування плати, %</w:t>
            </w:r>
            <w:r w:rsidRPr="00C31824">
              <w:rPr>
                <w:rFonts w:ascii="Times New Roman" w:eastAsiaTheme="minorHAnsi" w:hAnsi="Times New Roman"/>
                <w:noProof/>
                <w:sz w:val="18"/>
                <w:szCs w:val="18"/>
                <w:lang w:eastAsia="en-US"/>
              </w:rPr>
              <w:t xml:space="preserve"> (від нормативної грошової оцінки)</w:t>
            </w:r>
          </w:p>
        </w:tc>
        <w:tc>
          <w:tcPr>
            <w:tcW w:w="2234" w:type="dxa"/>
          </w:tcPr>
          <w:p w:rsidR="005B5B75" w:rsidRPr="00C31824" w:rsidRDefault="005B5B75" w:rsidP="00DF2D2E">
            <w:pPr>
              <w:spacing w:line="240" w:lineRule="atLeast"/>
              <w:jc w:val="center"/>
              <w:rPr>
                <w:rFonts w:ascii="Times New Roman" w:eastAsiaTheme="minorHAnsi" w:hAnsi="Times New Roman"/>
                <w:b/>
                <w:sz w:val="18"/>
                <w:szCs w:val="18"/>
              </w:rPr>
            </w:pPr>
            <w:r w:rsidRPr="00C31824">
              <w:rPr>
                <w:rFonts w:ascii="Times New Roman" w:eastAsiaTheme="minorHAnsi" w:hAnsi="Times New Roman"/>
                <w:b/>
                <w:sz w:val="18"/>
                <w:szCs w:val="18"/>
              </w:rPr>
              <w:t>Рішення комісії</w:t>
            </w:r>
          </w:p>
          <w:p w:rsidR="00C31824" w:rsidRPr="00C31824" w:rsidRDefault="00C31824" w:rsidP="00DF2D2E">
            <w:pPr>
              <w:spacing w:line="240" w:lineRule="atLeast"/>
              <w:jc w:val="center"/>
              <w:rPr>
                <w:rFonts w:ascii="Times New Roman" w:eastAsiaTheme="minorHAnsi" w:hAnsi="Times New Roman"/>
                <w:b/>
                <w:sz w:val="18"/>
                <w:szCs w:val="18"/>
              </w:rPr>
            </w:pPr>
            <w:r w:rsidRPr="00C31824">
              <w:rPr>
                <w:rFonts w:ascii="Times New Roman" w:eastAsiaTheme="minorHAnsi" w:hAnsi="Times New Roman"/>
                <w:sz w:val="18"/>
                <w:szCs w:val="18"/>
              </w:rPr>
              <w:t>Відсотки для нарахування плати, %</w:t>
            </w:r>
            <w:r w:rsidRPr="00C31824">
              <w:rPr>
                <w:rFonts w:ascii="Times New Roman" w:eastAsiaTheme="minorHAnsi" w:hAnsi="Times New Roman"/>
                <w:noProof/>
                <w:sz w:val="18"/>
                <w:szCs w:val="18"/>
                <w:lang w:eastAsia="en-US"/>
              </w:rPr>
              <w:t xml:space="preserve"> (від нормативної грошової оцінки)</w:t>
            </w:r>
          </w:p>
        </w:tc>
      </w:tr>
      <w:tr w:rsidR="005B5B75" w:rsidRPr="00C31824" w:rsidTr="005B5B75">
        <w:tc>
          <w:tcPr>
            <w:tcW w:w="675" w:type="dxa"/>
            <w:vAlign w:val="center"/>
          </w:tcPr>
          <w:p w:rsidR="005B5B75" w:rsidRPr="00C31824" w:rsidRDefault="005B5B75" w:rsidP="00DF2D2E">
            <w:pPr>
              <w:pStyle w:val="a4"/>
              <w:jc w:val="center"/>
              <w:rPr>
                <w:rFonts w:ascii="Times New Roman" w:eastAsia="Calibri" w:hAnsi="Times New Roman"/>
                <w:lang w:val="uk-UA" w:eastAsia="en-US"/>
              </w:rPr>
            </w:pPr>
            <w:r w:rsidRPr="00C31824">
              <w:rPr>
                <w:rFonts w:ascii="Times New Roman" w:eastAsia="Calibri" w:hAnsi="Times New Roman"/>
                <w:lang w:val="uk-UA" w:eastAsia="en-US"/>
              </w:rPr>
              <w:t>1.</w:t>
            </w:r>
          </w:p>
        </w:tc>
        <w:tc>
          <w:tcPr>
            <w:tcW w:w="6946" w:type="dxa"/>
            <w:vAlign w:val="center"/>
          </w:tcPr>
          <w:p w:rsidR="005B5B75" w:rsidRPr="00C31824" w:rsidRDefault="005B5B75" w:rsidP="00DF2D2E">
            <w:pPr>
              <w:pStyle w:val="a4"/>
              <w:rPr>
                <w:rFonts w:ascii="Times New Roman" w:hAnsi="Times New Roman"/>
                <w:color w:val="000000"/>
                <w:lang w:val="uk-UA"/>
              </w:rPr>
            </w:pPr>
            <w:r w:rsidRPr="00C31824">
              <w:rPr>
                <w:rFonts w:ascii="Times New Roman" w:hAnsi="Times New Roman"/>
                <w:lang w:val="uk-UA"/>
              </w:rPr>
              <w:t xml:space="preserve">Право на будівництва, </w:t>
            </w:r>
            <w:r w:rsidRPr="00C31824">
              <w:rPr>
                <w:rFonts w:ascii="Times New Roman" w:hAnsi="Times New Roman"/>
                <w:color w:val="000000"/>
                <w:lang w:val="uk-UA"/>
              </w:rPr>
              <w:t>прокладання, реконструкції, обслуговування лінійних комунікацій, інженерних споруд, ліній електропередач, зв’язку, трубопроводів;</w:t>
            </w:r>
          </w:p>
        </w:tc>
        <w:tc>
          <w:tcPr>
            <w:tcW w:w="2234" w:type="dxa"/>
            <w:vAlign w:val="center"/>
          </w:tcPr>
          <w:p w:rsidR="005B5B75" w:rsidRPr="00C31824" w:rsidRDefault="005B5B75" w:rsidP="00DF2D2E">
            <w:pPr>
              <w:pStyle w:val="a4"/>
              <w:jc w:val="center"/>
              <w:rPr>
                <w:rFonts w:ascii="Times New Roman" w:eastAsia="Calibri" w:hAnsi="Times New Roman"/>
                <w:lang w:val="uk-UA" w:eastAsia="en-US"/>
              </w:rPr>
            </w:pPr>
            <w:r w:rsidRPr="00C31824">
              <w:rPr>
                <w:rFonts w:ascii="Times New Roman" w:eastAsia="Calibri" w:hAnsi="Times New Roman"/>
                <w:lang w:val="uk-UA" w:eastAsia="en-US"/>
              </w:rPr>
              <w:t>3</w:t>
            </w:r>
          </w:p>
        </w:tc>
        <w:tc>
          <w:tcPr>
            <w:tcW w:w="2234" w:type="dxa"/>
            <w:vAlign w:val="center"/>
          </w:tcPr>
          <w:p w:rsidR="005B5B75" w:rsidRPr="00C31824" w:rsidRDefault="005B5B75" w:rsidP="00DF2D2E">
            <w:pPr>
              <w:pStyle w:val="a4"/>
              <w:jc w:val="center"/>
              <w:rPr>
                <w:rFonts w:ascii="Times New Roman" w:eastAsia="Calibri" w:hAnsi="Times New Roman"/>
                <w:b/>
                <w:lang w:val="uk-UA" w:eastAsia="en-US"/>
              </w:rPr>
            </w:pPr>
            <w:r w:rsidRPr="00C31824">
              <w:rPr>
                <w:rFonts w:ascii="Times New Roman" w:eastAsia="Calibri" w:hAnsi="Times New Roman"/>
                <w:b/>
                <w:lang w:val="uk-UA" w:eastAsia="en-US"/>
              </w:rPr>
              <w:t>0,1</w:t>
            </w:r>
          </w:p>
          <w:p w:rsidR="00066F1B" w:rsidRPr="00C31824" w:rsidRDefault="008F2394" w:rsidP="00066F1B">
            <w:pPr>
              <w:suppressAutoHyphens/>
              <w:rPr>
                <w:rFonts w:ascii="Times New Roman" w:hAnsi="Times New Roman"/>
                <w:lang w:eastAsia="zh-CN"/>
              </w:rPr>
            </w:pPr>
            <w:r w:rsidRPr="00C31824">
              <w:rPr>
                <w:rFonts w:ascii="Times New Roman" w:hAnsi="Times New Roman"/>
                <w:lang w:eastAsia="zh-CN"/>
              </w:rPr>
              <w:t>За-7</w:t>
            </w:r>
          </w:p>
          <w:p w:rsidR="00066F1B" w:rsidRPr="00C31824" w:rsidRDefault="00066F1B" w:rsidP="00066F1B">
            <w:pPr>
              <w:suppressAutoHyphens/>
              <w:rPr>
                <w:rFonts w:ascii="Times New Roman" w:hAnsi="Times New Roman"/>
                <w:lang w:eastAsia="zh-CN"/>
              </w:rPr>
            </w:pPr>
            <w:r w:rsidRPr="00C31824">
              <w:rPr>
                <w:rFonts w:ascii="Times New Roman" w:hAnsi="Times New Roman"/>
                <w:lang w:eastAsia="zh-CN"/>
              </w:rPr>
              <w:t>Проти-0</w:t>
            </w:r>
          </w:p>
          <w:p w:rsidR="00066F1B" w:rsidRPr="00C31824" w:rsidRDefault="00066F1B" w:rsidP="00066F1B">
            <w:pPr>
              <w:suppressAutoHyphens/>
              <w:rPr>
                <w:rFonts w:ascii="Times New Roman" w:hAnsi="Times New Roman"/>
                <w:lang w:eastAsia="zh-CN"/>
              </w:rPr>
            </w:pPr>
            <w:r w:rsidRPr="00C31824">
              <w:rPr>
                <w:rFonts w:ascii="Times New Roman" w:hAnsi="Times New Roman"/>
                <w:lang w:eastAsia="zh-CN"/>
              </w:rPr>
              <w:t>Утримались-0</w:t>
            </w:r>
          </w:p>
          <w:p w:rsidR="00066F1B" w:rsidRPr="00C31824" w:rsidRDefault="00066F1B" w:rsidP="00066F1B">
            <w:pPr>
              <w:suppressAutoHyphens/>
              <w:rPr>
                <w:rFonts w:ascii="Times New Roman" w:hAnsi="Times New Roman"/>
                <w:lang w:eastAsia="zh-CN"/>
              </w:rPr>
            </w:pPr>
            <w:r w:rsidRPr="00C31824">
              <w:rPr>
                <w:rFonts w:ascii="Times New Roman" w:hAnsi="Times New Roman"/>
                <w:lang w:eastAsia="zh-CN"/>
              </w:rPr>
              <w:t>Не голосували-</w:t>
            </w:r>
            <w:r w:rsidR="008F2394" w:rsidRPr="00C31824">
              <w:rPr>
                <w:rFonts w:ascii="Times New Roman" w:hAnsi="Times New Roman"/>
                <w:lang w:eastAsia="zh-CN"/>
              </w:rPr>
              <w:t>1</w:t>
            </w:r>
          </w:p>
        </w:tc>
      </w:tr>
      <w:tr w:rsidR="005B5B75" w:rsidRPr="00C31824" w:rsidTr="005B5B75">
        <w:tc>
          <w:tcPr>
            <w:tcW w:w="675" w:type="dxa"/>
            <w:vAlign w:val="center"/>
          </w:tcPr>
          <w:p w:rsidR="005B5B75" w:rsidRPr="00C31824" w:rsidRDefault="005B5B75" w:rsidP="00DF2D2E">
            <w:pPr>
              <w:pStyle w:val="a4"/>
              <w:jc w:val="center"/>
              <w:rPr>
                <w:rFonts w:ascii="Times New Roman" w:eastAsia="Calibri" w:hAnsi="Times New Roman"/>
                <w:lang w:val="uk-UA" w:eastAsia="en-US"/>
              </w:rPr>
            </w:pPr>
            <w:r w:rsidRPr="00C31824">
              <w:rPr>
                <w:rFonts w:ascii="Times New Roman" w:eastAsia="Calibri" w:hAnsi="Times New Roman"/>
                <w:lang w:val="uk-UA" w:eastAsia="en-US"/>
              </w:rPr>
              <w:t>2.</w:t>
            </w:r>
          </w:p>
        </w:tc>
        <w:tc>
          <w:tcPr>
            <w:tcW w:w="6946" w:type="dxa"/>
            <w:vAlign w:val="center"/>
          </w:tcPr>
          <w:p w:rsidR="005B5B75" w:rsidRPr="00C31824" w:rsidRDefault="005B5B75" w:rsidP="00DF2D2E">
            <w:pPr>
              <w:pStyle w:val="a4"/>
              <w:rPr>
                <w:rFonts w:ascii="Times New Roman" w:hAnsi="Times New Roman"/>
                <w:color w:val="000000"/>
                <w:lang w:val="uk-UA"/>
              </w:rPr>
            </w:pPr>
            <w:r w:rsidRPr="00C31824">
              <w:rPr>
                <w:rFonts w:ascii="Times New Roman" w:hAnsi="Times New Roman"/>
                <w:color w:val="000000"/>
                <w:lang w:val="uk-UA"/>
              </w:rPr>
              <w:t>Право на виконання робіт з благоустрою;</w:t>
            </w:r>
          </w:p>
        </w:tc>
        <w:tc>
          <w:tcPr>
            <w:tcW w:w="2234" w:type="dxa"/>
            <w:vAlign w:val="center"/>
          </w:tcPr>
          <w:p w:rsidR="005B5B75" w:rsidRPr="00C31824" w:rsidRDefault="005B5B75" w:rsidP="00DF2D2E">
            <w:pPr>
              <w:pStyle w:val="a4"/>
              <w:jc w:val="center"/>
              <w:rPr>
                <w:rFonts w:ascii="Times New Roman" w:eastAsia="Calibri" w:hAnsi="Times New Roman"/>
                <w:lang w:val="uk-UA" w:eastAsia="en-US"/>
              </w:rPr>
            </w:pPr>
            <w:r w:rsidRPr="00C31824">
              <w:rPr>
                <w:rFonts w:ascii="Times New Roman" w:eastAsia="Calibri" w:hAnsi="Times New Roman"/>
                <w:lang w:val="uk-UA" w:eastAsia="en-US"/>
              </w:rPr>
              <w:t>3</w:t>
            </w:r>
          </w:p>
        </w:tc>
        <w:tc>
          <w:tcPr>
            <w:tcW w:w="2234" w:type="dxa"/>
            <w:vAlign w:val="center"/>
          </w:tcPr>
          <w:p w:rsidR="005B5B75" w:rsidRPr="00C31824" w:rsidRDefault="005B5B75" w:rsidP="00DF2D2E">
            <w:pPr>
              <w:pStyle w:val="a4"/>
              <w:jc w:val="center"/>
              <w:rPr>
                <w:rFonts w:ascii="Times New Roman" w:eastAsia="Calibri" w:hAnsi="Times New Roman"/>
                <w:b/>
                <w:lang w:val="uk-UA" w:eastAsia="en-US"/>
              </w:rPr>
            </w:pPr>
            <w:r w:rsidRPr="00C31824">
              <w:rPr>
                <w:rFonts w:ascii="Times New Roman" w:eastAsia="Calibri" w:hAnsi="Times New Roman"/>
                <w:b/>
                <w:lang w:val="uk-UA" w:eastAsia="en-US"/>
              </w:rPr>
              <w:t>0</w:t>
            </w:r>
          </w:p>
          <w:p w:rsidR="00066F1B" w:rsidRPr="00C31824" w:rsidRDefault="00651F72" w:rsidP="00066F1B">
            <w:pPr>
              <w:suppressAutoHyphens/>
              <w:rPr>
                <w:rFonts w:ascii="Times New Roman" w:hAnsi="Times New Roman"/>
                <w:lang w:eastAsia="zh-CN"/>
              </w:rPr>
            </w:pPr>
            <w:r w:rsidRPr="00C31824">
              <w:rPr>
                <w:rFonts w:ascii="Times New Roman" w:hAnsi="Times New Roman"/>
                <w:lang w:eastAsia="zh-CN"/>
              </w:rPr>
              <w:t>За-7</w:t>
            </w:r>
          </w:p>
          <w:p w:rsidR="00066F1B" w:rsidRPr="00C31824" w:rsidRDefault="00066F1B" w:rsidP="00066F1B">
            <w:pPr>
              <w:suppressAutoHyphens/>
              <w:rPr>
                <w:rFonts w:ascii="Times New Roman" w:hAnsi="Times New Roman"/>
                <w:lang w:eastAsia="zh-CN"/>
              </w:rPr>
            </w:pPr>
            <w:r w:rsidRPr="00C31824">
              <w:rPr>
                <w:rFonts w:ascii="Times New Roman" w:hAnsi="Times New Roman"/>
                <w:lang w:eastAsia="zh-CN"/>
              </w:rPr>
              <w:t>Проти-0</w:t>
            </w:r>
          </w:p>
          <w:p w:rsidR="00066F1B" w:rsidRPr="00C31824" w:rsidRDefault="00066F1B" w:rsidP="00066F1B">
            <w:pPr>
              <w:suppressAutoHyphens/>
              <w:rPr>
                <w:rFonts w:ascii="Times New Roman" w:hAnsi="Times New Roman"/>
                <w:lang w:eastAsia="zh-CN"/>
              </w:rPr>
            </w:pPr>
            <w:r w:rsidRPr="00C31824">
              <w:rPr>
                <w:rFonts w:ascii="Times New Roman" w:hAnsi="Times New Roman"/>
                <w:lang w:eastAsia="zh-CN"/>
              </w:rPr>
              <w:t>Утримались-0</w:t>
            </w:r>
          </w:p>
          <w:p w:rsidR="00066F1B" w:rsidRPr="00C31824" w:rsidRDefault="00066F1B" w:rsidP="00066F1B">
            <w:pPr>
              <w:suppressAutoHyphens/>
              <w:rPr>
                <w:rFonts w:ascii="Times New Roman" w:hAnsi="Times New Roman"/>
                <w:lang w:eastAsia="zh-CN"/>
              </w:rPr>
            </w:pPr>
            <w:r w:rsidRPr="00C31824">
              <w:rPr>
                <w:rFonts w:ascii="Times New Roman" w:hAnsi="Times New Roman"/>
                <w:lang w:eastAsia="zh-CN"/>
              </w:rPr>
              <w:t>Не голосували-</w:t>
            </w:r>
            <w:r w:rsidR="00651F72" w:rsidRPr="00C31824">
              <w:rPr>
                <w:rFonts w:ascii="Times New Roman" w:hAnsi="Times New Roman"/>
                <w:lang w:eastAsia="zh-CN"/>
              </w:rPr>
              <w:t>1</w:t>
            </w:r>
          </w:p>
        </w:tc>
      </w:tr>
      <w:tr w:rsidR="005B5B75" w:rsidRPr="00C31824" w:rsidTr="006F5C0C">
        <w:tc>
          <w:tcPr>
            <w:tcW w:w="675" w:type="dxa"/>
            <w:vAlign w:val="center"/>
          </w:tcPr>
          <w:p w:rsidR="005B5B75" w:rsidRPr="00C31824" w:rsidRDefault="005B5B75" w:rsidP="00DF2D2E">
            <w:pPr>
              <w:pStyle w:val="a4"/>
              <w:jc w:val="center"/>
              <w:rPr>
                <w:rFonts w:ascii="Times New Roman" w:eastAsia="Calibri" w:hAnsi="Times New Roman"/>
                <w:lang w:val="uk-UA" w:eastAsia="en-US"/>
              </w:rPr>
            </w:pPr>
            <w:r w:rsidRPr="00C31824">
              <w:rPr>
                <w:rFonts w:ascii="Times New Roman" w:eastAsia="Calibri" w:hAnsi="Times New Roman"/>
                <w:lang w:val="uk-UA" w:eastAsia="en-US"/>
              </w:rPr>
              <w:t>3.</w:t>
            </w:r>
          </w:p>
        </w:tc>
        <w:tc>
          <w:tcPr>
            <w:tcW w:w="6946" w:type="dxa"/>
            <w:vAlign w:val="center"/>
          </w:tcPr>
          <w:p w:rsidR="005B5B75" w:rsidRPr="00C31824" w:rsidRDefault="005B5B75" w:rsidP="00DF2D2E">
            <w:pPr>
              <w:pStyle w:val="a4"/>
              <w:rPr>
                <w:rFonts w:ascii="Times New Roman" w:hAnsi="Times New Roman"/>
                <w:color w:val="000000"/>
                <w:lang w:val="uk-UA"/>
              </w:rPr>
            </w:pPr>
            <w:r w:rsidRPr="00C31824">
              <w:rPr>
                <w:rFonts w:ascii="Times New Roman" w:hAnsi="Times New Roman"/>
                <w:color w:val="000000"/>
                <w:lang w:val="uk-UA"/>
              </w:rPr>
              <w:t>Право на проведення вишукувальних, дослідницьких та інших робіт для будівництва спеціальних інженерних споруд лінійних комунікацій;</w:t>
            </w:r>
          </w:p>
        </w:tc>
        <w:tc>
          <w:tcPr>
            <w:tcW w:w="2234" w:type="dxa"/>
            <w:vAlign w:val="center"/>
          </w:tcPr>
          <w:p w:rsidR="005B5B75" w:rsidRPr="00C31824" w:rsidRDefault="005B5B75" w:rsidP="00DF2D2E">
            <w:pPr>
              <w:pStyle w:val="a4"/>
              <w:jc w:val="center"/>
              <w:rPr>
                <w:rFonts w:ascii="Times New Roman" w:eastAsia="Calibri" w:hAnsi="Times New Roman"/>
                <w:lang w:val="uk-UA" w:eastAsia="en-US"/>
              </w:rPr>
            </w:pPr>
            <w:r w:rsidRPr="00C31824">
              <w:rPr>
                <w:rFonts w:ascii="Times New Roman" w:eastAsia="Calibri" w:hAnsi="Times New Roman"/>
                <w:lang w:val="uk-UA" w:eastAsia="en-US"/>
              </w:rPr>
              <w:t>3</w:t>
            </w:r>
          </w:p>
        </w:tc>
        <w:tc>
          <w:tcPr>
            <w:tcW w:w="2234" w:type="dxa"/>
          </w:tcPr>
          <w:p w:rsidR="005B5B75" w:rsidRPr="00C31824" w:rsidRDefault="006F5C0C" w:rsidP="006F5C0C">
            <w:pPr>
              <w:pStyle w:val="a4"/>
              <w:rPr>
                <w:rFonts w:ascii="Times New Roman" w:eastAsia="Calibri" w:hAnsi="Times New Roman"/>
                <w:lang w:val="uk-UA" w:eastAsia="en-US"/>
              </w:rPr>
            </w:pPr>
            <w:r w:rsidRPr="00C31824">
              <w:rPr>
                <w:rFonts w:ascii="Times New Roman" w:eastAsia="Calibri" w:hAnsi="Times New Roman"/>
                <w:lang w:val="uk-UA" w:eastAsia="en-US"/>
              </w:rPr>
              <w:t>Залишити без змін</w:t>
            </w:r>
          </w:p>
        </w:tc>
      </w:tr>
      <w:tr w:rsidR="005B5B75" w:rsidRPr="00C31824" w:rsidTr="00B0466F">
        <w:tc>
          <w:tcPr>
            <w:tcW w:w="675" w:type="dxa"/>
            <w:vAlign w:val="center"/>
          </w:tcPr>
          <w:p w:rsidR="005B5B75" w:rsidRPr="00C31824" w:rsidRDefault="005B5B75" w:rsidP="00DF2D2E">
            <w:pPr>
              <w:pStyle w:val="a4"/>
              <w:jc w:val="center"/>
              <w:rPr>
                <w:rFonts w:ascii="Times New Roman" w:eastAsia="Calibri" w:hAnsi="Times New Roman"/>
                <w:lang w:val="uk-UA" w:eastAsia="en-US"/>
              </w:rPr>
            </w:pPr>
            <w:r w:rsidRPr="00C31824">
              <w:rPr>
                <w:rFonts w:ascii="Times New Roman" w:eastAsia="Calibri" w:hAnsi="Times New Roman"/>
                <w:lang w:val="uk-UA" w:eastAsia="en-US"/>
              </w:rPr>
              <w:t>4.</w:t>
            </w:r>
          </w:p>
        </w:tc>
        <w:tc>
          <w:tcPr>
            <w:tcW w:w="6946" w:type="dxa"/>
            <w:vAlign w:val="center"/>
          </w:tcPr>
          <w:p w:rsidR="005B5B75" w:rsidRPr="00C31824" w:rsidRDefault="005B5B75" w:rsidP="00DF2D2E">
            <w:pPr>
              <w:pStyle w:val="a4"/>
              <w:rPr>
                <w:rFonts w:ascii="Times New Roman" w:hAnsi="Times New Roman"/>
                <w:color w:val="000000"/>
                <w:lang w:val="uk-UA"/>
              </w:rPr>
            </w:pPr>
            <w:r w:rsidRPr="00C31824">
              <w:rPr>
                <w:rFonts w:ascii="Times New Roman" w:hAnsi="Times New Roman"/>
                <w:color w:val="000000"/>
                <w:lang w:val="uk-UA"/>
              </w:rPr>
              <w:t>Право на організацію входу до власних вбудованих приміщень та їх обслуговування;</w:t>
            </w:r>
          </w:p>
        </w:tc>
        <w:tc>
          <w:tcPr>
            <w:tcW w:w="2234" w:type="dxa"/>
            <w:vAlign w:val="center"/>
          </w:tcPr>
          <w:p w:rsidR="005B5B75" w:rsidRPr="00C31824" w:rsidRDefault="005B5B75" w:rsidP="00DF2D2E">
            <w:pPr>
              <w:pStyle w:val="a4"/>
              <w:jc w:val="center"/>
              <w:rPr>
                <w:rFonts w:ascii="Times New Roman" w:eastAsia="Calibri" w:hAnsi="Times New Roman"/>
                <w:lang w:val="uk-UA" w:eastAsia="en-US"/>
              </w:rPr>
            </w:pPr>
            <w:r w:rsidRPr="00C31824">
              <w:rPr>
                <w:rFonts w:ascii="Times New Roman" w:eastAsia="Calibri" w:hAnsi="Times New Roman"/>
                <w:lang w:val="uk-UA" w:eastAsia="en-US"/>
              </w:rPr>
              <w:t>10</w:t>
            </w:r>
          </w:p>
        </w:tc>
        <w:tc>
          <w:tcPr>
            <w:tcW w:w="2234" w:type="dxa"/>
          </w:tcPr>
          <w:p w:rsidR="00066F1B" w:rsidRPr="00C31824" w:rsidRDefault="00DF4A00" w:rsidP="00066F1B">
            <w:pPr>
              <w:suppressAutoHyphens/>
              <w:rPr>
                <w:rFonts w:ascii="Times New Roman" w:hAnsi="Times New Roman"/>
                <w:lang w:eastAsia="zh-CN"/>
              </w:rPr>
            </w:pPr>
            <w:r w:rsidRPr="00C31824">
              <w:rPr>
                <w:rFonts w:ascii="Times New Roman" w:eastAsia="Calibri" w:hAnsi="Times New Roman"/>
                <w:lang w:eastAsia="en-US"/>
              </w:rPr>
              <w:t>Залишити без змін</w:t>
            </w:r>
          </w:p>
        </w:tc>
      </w:tr>
      <w:tr w:rsidR="005B5B75" w:rsidRPr="00C31824" w:rsidTr="00D620FB">
        <w:tc>
          <w:tcPr>
            <w:tcW w:w="675" w:type="dxa"/>
            <w:vAlign w:val="center"/>
          </w:tcPr>
          <w:p w:rsidR="005B5B75" w:rsidRPr="00C31824" w:rsidRDefault="005B5B75" w:rsidP="00DF2D2E">
            <w:pPr>
              <w:pStyle w:val="a4"/>
              <w:jc w:val="center"/>
              <w:rPr>
                <w:rFonts w:ascii="Times New Roman" w:eastAsia="Calibri" w:hAnsi="Times New Roman"/>
                <w:lang w:val="uk-UA" w:eastAsia="en-US"/>
              </w:rPr>
            </w:pPr>
            <w:r w:rsidRPr="00C31824">
              <w:rPr>
                <w:rFonts w:ascii="Times New Roman" w:eastAsia="Calibri" w:hAnsi="Times New Roman"/>
                <w:lang w:val="uk-UA" w:eastAsia="en-US"/>
              </w:rPr>
              <w:t>5.</w:t>
            </w:r>
          </w:p>
        </w:tc>
        <w:tc>
          <w:tcPr>
            <w:tcW w:w="6946" w:type="dxa"/>
            <w:vAlign w:val="center"/>
          </w:tcPr>
          <w:p w:rsidR="005B5B75" w:rsidRPr="00C31824" w:rsidRDefault="005B5B75" w:rsidP="00DF2D2E">
            <w:pPr>
              <w:pStyle w:val="a4"/>
              <w:rPr>
                <w:rFonts w:ascii="Times New Roman" w:hAnsi="Times New Roman"/>
                <w:lang w:val="uk-UA"/>
              </w:rPr>
            </w:pPr>
            <w:r w:rsidRPr="00C31824">
              <w:rPr>
                <w:rFonts w:ascii="Times New Roman" w:hAnsi="Times New Roman"/>
                <w:color w:val="000000"/>
                <w:lang w:val="uk-UA"/>
              </w:rPr>
              <w:t xml:space="preserve">Право на розміщення </w:t>
            </w:r>
            <w:r w:rsidRPr="00C31824">
              <w:rPr>
                <w:rFonts w:ascii="Times New Roman" w:hAnsi="Times New Roman"/>
                <w:lang w:val="uk-UA"/>
              </w:rPr>
              <w:t>тимчасових споруд торгівельного, побутового, соціально-культурного чи іншого призначення для здійснення підприємницької діяльності;</w:t>
            </w:r>
          </w:p>
        </w:tc>
        <w:tc>
          <w:tcPr>
            <w:tcW w:w="2234" w:type="dxa"/>
            <w:vAlign w:val="center"/>
          </w:tcPr>
          <w:p w:rsidR="005B5B75" w:rsidRPr="00C31824" w:rsidRDefault="005B5B75" w:rsidP="00DF2D2E">
            <w:pPr>
              <w:pStyle w:val="a4"/>
              <w:jc w:val="center"/>
              <w:rPr>
                <w:rFonts w:ascii="Times New Roman" w:eastAsia="Calibri" w:hAnsi="Times New Roman"/>
                <w:lang w:val="uk-UA" w:eastAsia="en-US"/>
              </w:rPr>
            </w:pPr>
            <w:r w:rsidRPr="00C31824">
              <w:rPr>
                <w:rFonts w:ascii="Times New Roman" w:eastAsia="Calibri" w:hAnsi="Times New Roman"/>
                <w:lang w:val="uk-UA" w:eastAsia="en-US"/>
              </w:rPr>
              <w:t>10</w:t>
            </w:r>
          </w:p>
        </w:tc>
        <w:tc>
          <w:tcPr>
            <w:tcW w:w="2234" w:type="dxa"/>
          </w:tcPr>
          <w:p w:rsidR="005B5B75" w:rsidRPr="00C31824" w:rsidRDefault="00D620FB" w:rsidP="005B7F7C">
            <w:pPr>
              <w:pStyle w:val="a4"/>
              <w:rPr>
                <w:rFonts w:ascii="Times New Roman" w:eastAsia="Calibri" w:hAnsi="Times New Roman"/>
                <w:lang w:val="uk-UA" w:eastAsia="en-US"/>
              </w:rPr>
            </w:pPr>
            <w:r w:rsidRPr="00C31824">
              <w:rPr>
                <w:rFonts w:ascii="Times New Roman" w:eastAsia="Calibri" w:hAnsi="Times New Roman"/>
                <w:lang w:val="uk-UA" w:eastAsia="en-US"/>
              </w:rPr>
              <w:t>Залишити без змін</w:t>
            </w:r>
          </w:p>
        </w:tc>
      </w:tr>
      <w:tr w:rsidR="005B5B75" w:rsidRPr="00C31824" w:rsidTr="00B0466F">
        <w:tc>
          <w:tcPr>
            <w:tcW w:w="675" w:type="dxa"/>
            <w:vAlign w:val="center"/>
          </w:tcPr>
          <w:p w:rsidR="005B5B75" w:rsidRPr="00C31824" w:rsidRDefault="005B5B75" w:rsidP="00DF2D2E">
            <w:pPr>
              <w:pStyle w:val="a4"/>
              <w:jc w:val="center"/>
              <w:rPr>
                <w:rFonts w:ascii="Times New Roman" w:eastAsia="Calibri" w:hAnsi="Times New Roman"/>
                <w:lang w:val="uk-UA" w:eastAsia="en-US"/>
              </w:rPr>
            </w:pPr>
            <w:r w:rsidRPr="00C31824">
              <w:rPr>
                <w:rFonts w:ascii="Times New Roman" w:eastAsia="Calibri" w:hAnsi="Times New Roman"/>
                <w:lang w:val="uk-UA" w:eastAsia="en-US"/>
              </w:rPr>
              <w:t>6.</w:t>
            </w:r>
          </w:p>
        </w:tc>
        <w:tc>
          <w:tcPr>
            <w:tcW w:w="6946" w:type="dxa"/>
            <w:vAlign w:val="center"/>
          </w:tcPr>
          <w:p w:rsidR="005B5B75" w:rsidRPr="00C31824" w:rsidRDefault="005B5B75" w:rsidP="00DF2D2E">
            <w:pPr>
              <w:pStyle w:val="a4"/>
              <w:rPr>
                <w:rFonts w:ascii="Times New Roman" w:hAnsi="Times New Roman"/>
                <w:lang w:val="uk-UA"/>
              </w:rPr>
            </w:pPr>
            <w:r w:rsidRPr="00C31824">
              <w:rPr>
                <w:rFonts w:ascii="Times New Roman" w:hAnsi="Times New Roman"/>
                <w:lang w:val="uk-UA"/>
              </w:rPr>
              <w:t>Право на розміщення засобів пересувної дрібнороздрібної торгівельної мережі;</w:t>
            </w:r>
          </w:p>
        </w:tc>
        <w:tc>
          <w:tcPr>
            <w:tcW w:w="2234" w:type="dxa"/>
            <w:vAlign w:val="center"/>
          </w:tcPr>
          <w:p w:rsidR="005B5B75" w:rsidRPr="00C31824" w:rsidRDefault="005B5B75" w:rsidP="00DF2D2E">
            <w:pPr>
              <w:pStyle w:val="a4"/>
              <w:jc w:val="center"/>
              <w:rPr>
                <w:rFonts w:ascii="Times New Roman" w:eastAsia="Calibri" w:hAnsi="Times New Roman"/>
                <w:lang w:val="uk-UA" w:eastAsia="en-US"/>
              </w:rPr>
            </w:pPr>
            <w:r w:rsidRPr="00C31824">
              <w:rPr>
                <w:rFonts w:ascii="Times New Roman" w:eastAsia="Calibri" w:hAnsi="Times New Roman"/>
                <w:lang w:val="uk-UA" w:eastAsia="en-US"/>
              </w:rPr>
              <w:t>10</w:t>
            </w:r>
          </w:p>
        </w:tc>
        <w:tc>
          <w:tcPr>
            <w:tcW w:w="2234" w:type="dxa"/>
          </w:tcPr>
          <w:p w:rsidR="005B5B75" w:rsidRPr="00C31824" w:rsidRDefault="00B0466F" w:rsidP="00B0466F">
            <w:pPr>
              <w:pStyle w:val="a4"/>
              <w:rPr>
                <w:rFonts w:ascii="Times New Roman" w:eastAsia="Calibri" w:hAnsi="Times New Roman"/>
                <w:lang w:val="uk-UA" w:eastAsia="en-US"/>
              </w:rPr>
            </w:pPr>
            <w:r w:rsidRPr="00C31824">
              <w:rPr>
                <w:rFonts w:ascii="Times New Roman" w:eastAsia="Calibri" w:hAnsi="Times New Roman"/>
                <w:lang w:val="uk-UA" w:eastAsia="en-US"/>
              </w:rPr>
              <w:t xml:space="preserve">Виключити та викласти його в наступній редакції: право на розміщення літніх майданчиків та </w:t>
            </w:r>
            <w:r w:rsidR="001170C8" w:rsidRPr="00C31824">
              <w:rPr>
                <w:rFonts w:ascii="Times New Roman" w:eastAsia="Calibri" w:hAnsi="Times New Roman"/>
                <w:lang w:val="uk-UA" w:eastAsia="en-US"/>
              </w:rPr>
              <w:t xml:space="preserve"> </w:t>
            </w:r>
            <w:r w:rsidR="00A77074" w:rsidRPr="00C31824">
              <w:rPr>
                <w:rFonts w:ascii="Times New Roman" w:eastAsia="Calibri" w:hAnsi="Times New Roman"/>
                <w:lang w:val="uk-UA" w:eastAsia="en-US"/>
              </w:rPr>
              <w:t>об’єкти автосервісу-</w:t>
            </w:r>
            <w:r w:rsidR="00A77074" w:rsidRPr="00C31824">
              <w:rPr>
                <w:rFonts w:ascii="Times New Roman" w:eastAsia="Calibri" w:hAnsi="Times New Roman"/>
                <w:b/>
                <w:lang w:val="uk-UA" w:eastAsia="en-US"/>
              </w:rPr>
              <w:t>10</w:t>
            </w:r>
            <w:r w:rsidR="00C31824">
              <w:rPr>
                <w:rFonts w:ascii="Times New Roman" w:eastAsia="Calibri" w:hAnsi="Times New Roman"/>
                <w:b/>
                <w:lang w:val="uk-UA" w:eastAsia="en-US"/>
              </w:rPr>
              <w:t>%</w:t>
            </w:r>
            <w:r w:rsidR="00A77074" w:rsidRPr="00C31824">
              <w:rPr>
                <w:rFonts w:ascii="Times New Roman" w:eastAsia="Calibri" w:hAnsi="Times New Roman"/>
                <w:lang w:val="uk-UA" w:eastAsia="en-US"/>
              </w:rPr>
              <w:t>.</w:t>
            </w:r>
          </w:p>
          <w:p w:rsidR="00066F1B" w:rsidRPr="00C31824" w:rsidRDefault="00DF4A00" w:rsidP="00066F1B">
            <w:pPr>
              <w:suppressAutoHyphens/>
              <w:rPr>
                <w:rFonts w:ascii="Times New Roman" w:hAnsi="Times New Roman"/>
                <w:lang w:eastAsia="zh-CN"/>
              </w:rPr>
            </w:pPr>
            <w:r w:rsidRPr="00C31824">
              <w:rPr>
                <w:rFonts w:ascii="Times New Roman" w:hAnsi="Times New Roman"/>
                <w:lang w:eastAsia="zh-CN"/>
              </w:rPr>
              <w:t>За-</w:t>
            </w:r>
            <w:r w:rsidR="00A77074" w:rsidRPr="00C31824">
              <w:rPr>
                <w:rFonts w:ascii="Times New Roman" w:hAnsi="Times New Roman"/>
                <w:lang w:eastAsia="zh-CN"/>
              </w:rPr>
              <w:t>8</w:t>
            </w:r>
          </w:p>
          <w:p w:rsidR="00066F1B" w:rsidRPr="00C31824" w:rsidRDefault="00066F1B" w:rsidP="00066F1B">
            <w:pPr>
              <w:suppressAutoHyphens/>
              <w:rPr>
                <w:rFonts w:ascii="Times New Roman" w:hAnsi="Times New Roman"/>
                <w:lang w:eastAsia="zh-CN"/>
              </w:rPr>
            </w:pPr>
            <w:r w:rsidRPr="00C31824">
              <w:rPr>
                <w:rFonts w:ascii="Times New Roman" w:hAnsi="Times New Roman"/>
                <w:lang w:eastAsia="zh-CN"/>
              </w:rPr>
              <w:t>Проти-0</w:t>
            </w:r>
          </w:p>
          <w:p w:rsidR="00066F1B" w:rsidRPr="00C31824" w:rsidRDefault="00066F1B" w:rsidP="00066F1B">
            <w:pPr>
              <w:suppressAutoHyphens/>
              <w:rPr>
                <w:rFonts w:ascii="Times New Roman" w:hAnsi="Times New Roman"/>
                <w:lang w:eastAsia="zh-CN"/>
              </w:rPr>
            </w:pPr>
            <w:r w:rsidRPr="00C31824">
              <w:rPr>
                <w:rFonts w:ascii="Times New Roman" w:hAnsi="Times New Roman"/>
                <w:lang w:eastAsia="zh-CN"/>
              </w:rPr>
              <w:t>Утримали</w:t>
            </w:r>
            <w:r w:rsidR="00DF4A00" w:rsidRPr="00C31824">
              <w:rPr>
                <w:rFonts w:ascii="Times New Roman" w:hAnsi="Times New Roman"/>
                <w:lang w:eastAsia="zh-CN"/>
              </w:rPr>
              <w:t>сь-</w:t>
            </w:r>
            <w:r w:rsidR="00A77074" w:rsidRPr="00C31824">
              <w:rPr>
                <w:rFonts w:ascii="Times New Roman" w:hAnsi="Times New Roman"/>
                <w:lang w:eastAsia="zh-CN"/>
              </w:rPr>
              <w:t>0</w:t>
            </w:r>
          </w:p>
          <w:p w:rsidR="00066F1B" w:rsidRPr="00C31824" w:rsidRDefault="00066F1B" w:rsidP="00066F1B">
            <w:pPr>
              <w:suppressAutoHyphens/>
              <w:rPr>
                <w:rFonts w:ascii="Times New Roman" w:hAnsi="Times New Roman"/>
                <w:lang w:eastAsia="zh-CN"/>
              </w:rPr>
            </w:pPr>
          </w:p>
          <w:p w:rsidR="00066F1B" w:rsidRPr="00C31824" w:rsidRDefault="00066F1B" w:rsidP="00B0466F">
            <w:pPr>
              <w:pStyle w:val="a4"/>
              <w:rPr>
                <w:rFonts w:ascii="Times New Roman" w:eastAsia="Calibri" w:hAnsi="Times New Roman"/>
                <w:lang w:val="uk-UA" w:eastAsia="en-US"/>
              </w:rPr>
            </w:pPr>
          </w:p>
        </w:tc>
      </w:tr>
      <w:tr w:rsidR="005B5B75" w:rsidRPr="00C31824" w:rsidTr="005B5B75">
        <w:tc>
          <w:tcPr>
            <w:tcW w:w="675" w:type="dxa"/>
            <w:vAlign w:val="center"/>
          </w:tcPr>
          <w:p w:rsidR="005B5B75" w:rsidRPr="00C31824" w:rsidRDefault="005B5B75" w:rsidP="00DF2D2E">
            <w:pPr>
              <w:pStyle w:val="a4"/>
              <w:jc w:val="center"/>
              <w:rPr>
                <w:rFonts w:ascii="Times New Roman" w:eastAsia="Calibri" w:hAnsi="Times New Roman"/>
                <w:lang w:val="uk-UA" w:eastAsia="en-US"/>
              </w:rPr>
            </w:pPr>
            <w:r w:rsidRPr="00C31824">
              <w:rPr>
                <w:rFonts w:ascii="Times New Roman" w:eastAsia="Calibri" w:hAnsi="Times New Roman"/>
                <w:lang w:val="uk-UA" w:eastAsia="en-US"/>
              </w:rPr>
              <w:t>7.</w:t>
            </w:r>
          </w:p>
        </w:tc>
        <w:tc>
          <w:tcPr>
            <w:tcW w:w="6946" w:type="dxa"/>
            <w:vAlign w:val="center"/>
          </w:tcPr>
          <w:p w:rsidR="005B5B75" w:rsidRPr="00C31824" w:rsidRDefault="005B5B75" w:rsidP="00DF2D2E">
            <w:pPr>
              <w:pStyle w:val="a4"/>
              <w:rPr>
                <w:rFonts w:ascii="Times New Roman" w:hAnsi="Times New Roman"/>
                <w:color w:val="000000"/>
                <w:lang w:val="uk-UA"/>
              </w:rPr>
            </w:pPr>
            <w:r w:rsidRPr="00C31824">
              <w:rPr>
                <w:rFonts w:ascii="Times New Roman" w:hAnsi="Times New Roman"/>
                <w:color w:val="000000"/>
                <w:lang w:val="uk-UA"/>
              </w:rPr>
              <w:t>Право проїзду на транспортному засобі по наявному шляху;</w:t>
            </w:r>
          </w:p>
        </w:tc>
        <w:tc>
          <w:tcPr>
            <w:tcW w:w="2234" w:type="dxa"/>
            <w:vAlign w:val="center"/>
          </w:tcPr>
          <w:p w:rsidR="005B5B75" w:rsidRPr="00C31824" w:rsidRDefault="005B5B75" w:rsidP="00DF2D2E">
            <w:pPr>
              <w:pStyle w:val="a4"/>
              <w:jc w:val="center"/>
              <w:rPr>
                <w:rFonts w:ascii="Times New Roman" w:eastAsia="Calibri" w:hAnsi="Times New Roman"/>
                <w:lang w:val="uk-UA" w:eastAsia="en-US"/>
              </w:rPr>
            </w:pPr>
            <w:r w:rsidRPr="00C31824">
              <w:rPr>
                <w:rFonts w:ascii="Times New Roman" w:eastAsia="Calibri" w:hAnsi="Times New Roman"/>
                <w:lang w:val="uk-UA" w:eastAsia="en-US"/>
              </w:rPr>
              <w:t>3</w:t>
            </w:r>
          </w:p>
        </w:tc>
        <w:tc>
          <w:tcPr>
            <w:tcW w:w="2234" w:type="dxa"/>
            <w:vAlign w:val="center"/>
          </w:tcPr>
          <w:p w:rsidR="005B5B75" w:rsidRPr="00C31824" w:rsidRDefault="00B0466F" w:rsidP="00DF2D2E">
            <w:pPr>
              <w:pStyle w:val="a4"/>
              <w:jc w:val="center"/>
              <w:rPr>
                <w:rFonts w:ascii="Times New Roman" w:eastAsia="Calibri" w:hAnsi="Times New Roman"/>
                <w:b/>
                <w:lang w:val="uk-UA" w:eastAsia="en-US"/>
              </w:rPr>
            </w:pPr>
            <w:r w:rsidRPr="00C31824">
              <w:rPr>
                <w:rFonts w:ascii="Times New Roman" w:eastAsia="Calibri" w:hAnsi="Times New Roman"/>
                <w:b/>
                <w:lang w:val="uk-UA" w:eastAsia="en-US"/>
              </w:rPr>
              <w:t>1</w:t>
            </w:r>
          </w:p>
          <w:p w:rsidR="00066F1B" w:rsidRPr="00C31824" w:rsidRDefault="00AF43EB" w:rsidP="00066F1B">
            <w:pPr>
              <w:suppressAutoHyphens/>
              <w:rPr>
                <w:rFonts w:ascii="Times New Roman" w:hAnsi="Times New Roman"/>
                <w:lang w:eastAsia="zh-CN"/>
              </w:rPr>
            </w:pPr>
            <w:r w:rsidRPr="00C31824">
              <w:rPr>
                <w:rFonts w:ascii="Times New Roman" w:hAnsi="Times New Roman"/>
                <w:lang w:eastAsia="zh-CN"/>
              </w:rPr>
              <w:t>За-8</w:t>
            </w:r>
          </w:p>
          <w:p w:rsidR="00066F1B" w:rsidRPr="00C31824" w:rsidRDefault="00066F1B" w:rsidP="00066F1B">
            <w:pPr>
              <w:suppressAutoHyphens/>
              <w:rPr>
                <w:rFonts w:ascii="Times New Roman" w:hAnsi="Times New Roman"/>
                <w:lang w:eastAsia="zh-CN"/>
              </w:rPr>
            </w:pPr>
            <w:r w:rsidRPr="00C31824">
              <w:rPr>
                <w:rFonts w:ascii="Times New Roman" w:hAnsi="Times New Roman"/>
                <w:lang w:eastAsia="zh-CN"/>
              </w:rPr>
              <w:lastRenderedPageBreak/>
              <w:t>Проти-0</w:t>
            </w:r>
          </w:p>
          <w:p w:rsidR="00066F1B" w:rsidRPr="00C31824" w:rsidRDefault="00066F1B" w:rsidP="00066F1B">
            <w:pPr>
              <w:suppressAutoHyphens/>
              <w:rPr>
                <w:rFonts w:ascii="Times New Roman" w:hAnsi="Times New Roman"/>
                <w:lang w:eastAsia="zh-CN"/>
              </w:rPr>
            </w:pPr>
            <w:r w:rsidRPr="00C31824">
              <w:rPr>
                <w:rFonts w:ascii="Times New Roman" w:hAnsi="Times New Roman"/>
                <w:lang w:eastAsia="zh-CN"/>
              </w:rPr>
              <w:t>Утримались-0</w:t>
            </w:r>
          </w:p>
          <w:p w:rsidR="00066F1B" w:rsidRPr="00C31824" w:rsidRDefault="00066F1B" w:rsidP="007E0704">
            <w:pPr>
              <w:suppressAutoHyphens/>
              <w:rPr>
                <w:rFonts w:ascii="Times New Roman" w:hAnsi="Times New Roman"/>
                <w:lang w:eastAsia="zh-CN"/>
              </w:rPr>
            </w:pPr>
            <w:r w:rsidRPr="00C31824">
              <w:rPr>
                <w:rFonts w:ascii="Times New Roman" w:hAnsi="Times New Roman"/>
                <w:lang w:eastAsia="zh-CN"/>
              </w:rPr>
              <w:t>Не голосували-</w:t>
            </w:r>
            <w:r w:rsidR="00AF43EB" w:rsidRPr="00C31824">
              <w:rPr>
                <w:rFonts w:ascii="Times New Roman" w:hAnsi="Times New Roman"/>
                <w:lang w:eastAsia="zh-CN"/>
              </w:rPr>
              <w:t>0</w:t>
            </w:r>
          </w:p>
        </w:tc>
      </w:tr>
      <w:tr w:rsidR="005B5B75" w:rsidRPr="00C31824" w:rsidTr="005B5B75">
        <w:tc>
          <w:tcPr>
            <w:tcW w:w="675" w:type="dxa"/>
            <w:vAlign w:val="center"/>
          </w:tcPr>
          <w:p w:rsidR="005B5B75" w:rsidRPr="00C31824" w:rsidRDefault="005B5B75" w:rsidP="00DF2D2E">
            <w:pPr>
              <w:pStyle w:val="a4"/>
              <w:jc w:val="center"/>
              <w:rPr>
                <w:rFonts w:ascii="Times New Roman" w:eastAsia="Calibri" w:hAnsi="Times New Roman"/>
                <w:lang w:val="uk-UA" w:eastAsia="en-US"/>
              </w:rPr>
            </w:pPr>
            <w:r w:rsidRPr="00C31824">
              <w:rPr>
                <w:rFonts w:ascii="Times New Roman" w:eastAsia="Calibri" w:hAnsi="Times New Roman"/>
                <w:lang w:val="uk-UA" w:eastAsia="en-US"/>
              </w:rPr>
              <w:lastRenderedPageBreak/>
              <w:t>8.</w:t>
            </w:r>
          </w:p>
        </w:tc>
        <w:tc>
          <w:tcPr>
            <w:tcW w:w="6946" w:type="dxa"/>
            <w:vAlign w:val="center"/>
          </w:tcPr>
          <w:p w:rsidR="005B5B75" w:rsidRPr="00C31824" w:rsidRDefault="005B5B75" w:rsidP="00DF2D2E">
            <w:pPr>
              <w:pStyle w:val="a4"/>
              <w:rPr>
                <w:rFonts w:ascii="Times New Roman" w:hAnsi="Times New Roman"/>
                <w:color w:val="000000"/>
                <w:lang w:val="uk-UA"/>
              </w:rPr>
            </w:pPr>
            <w:r w:rsidRPr="00C31824">
              <w:rPr>
                <w:rFonts w:ascii="Times New Roman" w:hAnsi="Times New Roman"/>
                <w:color w:val="000000"/>
                <w:lang w:val="uk-UA"/>
              </w:rPr>
              <w:t>Право проходу, проїзду на велосипеді;</w:t>
            </w:r>
          </w:p>
        </w:tc>
        <w:tc>
          <w:tcPr>
            <w:tcW w:w="2234" w:type="dxa"/>
            <w:vAlign w:val="center"/>
          </w:tcPr>
          <w:p w:rsidR="005B5B75" w:rsidRPr="00C31824" w:rsidRDefault="005B5B75" w:rsidP="00DF2D2E">
            <w:pPr>
              <w:pStyle w:val="a4"/>
              <w:jc w:val="center"/>
              <w:rPr>
                <w:rFonts w:ascii="Times New Roman" w:eastAsia="Calibri" w:hAnsi="Times New Roman"/>
                <w:lang w:val="uk-UA" w:eastAsia="en-US"/>
              </w:rPr>
            </w:pPr>
            <w:r w:rsidRPr="00C31824">
              <w:rPr>
                <w:rFonts w:ascii="Times New Roman" w:eastAsia="Calibri" w:hAnsi="Times New Roman"/>
                <w:lang w:val="uk-UA" w:eastAsia="en-US"/>
              </w:rPr>
              <w:t>3</w:t>
            </w:r>
          </w:p>
        </w:tc>
        <w:tc>
          <w:tcPr>
            <w:tcW w:w="2234" w:type="dxa"/>
            <w:vAlign w:val="center"/>
          </w:tcPr>
          <w:p w:rsidR="005B5B75" w:rsidRPr="00C31824" w:rsidRDefault="00B0466F" w:rsidP="00DF2D2E">
            <w:pPr>
              <w:pStyle w:val="a4"/>
              <w:jc w:val="center"/>
              <w:rPr>
                <w:rFonts w:ascii="Times New Roman" w:eastAsia="Calibri" w:hAnsi="Times New Roman"/>
                <w:b/>
                <w:lang w:val="uk-UA" w:eastAsia="en-US"/>
              </w:rPr>
            </w:pPr>
            <w:r w:rsidRPr="00C31824">
              <w:rPr>
                <w:rFonts w:ascii="Times New Roman" w:eastAsia="Calibri" w:hAnsi="Times New Roman"/>
                <w:b/>
                <w:lang w:val="uk-UA" w:eastAsia="en-US"/>
              </w:rPr>
              <w:t>1</w:t>
            </w:r>
          </w:p>
          <w:p w:rsidR="00066F1B" w:rsidRPr="00C31824" w:rsidRDefault="00AF43EB" w:rsidP="00066F1B">
            <w:pPr>
              <w:suppressAutoHyphens/>
              <w:rPr>
                <w:rFonts w:ascii="Times New Roman" w:hAnsi="Times New Roman"/>
                <w:lang w:eastAsia="zh-CN"/>
              </w:rPr>
            </w:pPr>
            <w:r w:rsidRPr="00C31824">
              <w:rPr>
                <w:rFonts w:ascii="Times New Roman" w:hAnsi="Times New Roman"/>
                <w:lang w:eastAsia="zh-CN"/>
              </w:rPr>
              <w:t>За-8</w:t>
            </w:r>
          </w:p>
          <w:p w:rsidR="00066F1B" w:rsidRPr="00C31824" w:rsidRDefault="00066F1B" w:rsidP="00066F1B">
            <w:pPr>
              <w:suppressAutoHyphens/>
              <w:rPr>
                <w:rFonts w:ascii="Times New Roman" w:hAnsi="Times New Roman"/>
                <w:lang w:eastAsia="zh-CN"/>
              </w:rPr>
            </w:pPr>
            <w:r w:rsidRPr="00C31824">
              <w:rPr>
                <w:rFonts w:ascii="Times New Roman" w:hAnsi="Times New Roman"/>
                <w:lang w:eastAsia="zh-CN"/>
              </w:rPr>
              <w:t>Проти-0</w:t>
            </w:r>
          </w:p>
          <w:p w:rsidR="00066F1B" w:rsidRPr="00C31824" w:rsidRDefault="00066F1B" w:rsidP="00066F1B">
            <w:pPr>
              <w:suppressAutoHyphens/>
              <w:rPr>
                <w:rFonts w:ascii="Times New Roman" w:hAnsi="Times New Roman"/>
                <w:lang w:eastAsia="zh-CN"/>
              </w:rPr>
            </w:pPr>
            <w:r w:rsidRPr="00C31824">
              <w:rPr>
                <w:rFonts w:ascii="Times New Roman" w:hAnsi="Times New Roman"/>
                <w:lang w:eastAsia="zh-CN"/>
              </w:rPr>
              <w:t>Утримались-0</w:t>
            </w:r>
          </w:p>
          <w:p w:rsidR="00066F1B" w:rsidRPr="00C31824" w:rsidRDefault="00066F1B" w:rsidP="007E0704">
            <w:pPr>
              <w:suppressAutoHyphens/>
              <w:rPr>
                <w:rFonts w:ascii="Times New Roman" w:hAnsi="Times New Roman"/>
                <w:lang w:eastAsia="zh-CN"/>
              </w:rPr>
            </w:pPr>
            <w:r w:rsidRPr="00C31824">
              <w:rPr>
                <w:rFonts w:ascii="Times New Roman" w:hAnsi="Times New Roman"/>
                <w:lang w:eastAsia="zh-CN"/>
              </w:rPr>
              <w:t>Не голосували-</w:t>
            </w:r>
            <w:r w:rsidR="00AF43EB" w:rsidRPr="00C31824">
              <w:rPr>
                <w:rFonts w:ascii="Times New Roman" w:hAnsi="Times New Roman"/>
                <w:lang w:eastAsia="zh-CN"/>
              </w:rPr>
              <w:t>0</w:t>
            </w:r>
          </w:p>
        </w:tc>
      </w:tr>
      <w:tr w:rsidR="005B5B75" w:rsidRPr="00C31824" w:rsidTr="005B5B75">
        <w:tc>
          <w:tcPr>
            <w:tcW w:w="675" w:type="dxa"/>
            <w:vAlign w:val="center"/>
          </w:tcPr>
          <w:p w:rsidR="005B5B75" w:rsidRPr="00C31824" w:rsidRDefault="005B5B75" w:rsidP="00DF2D2E">
            <w:pPr>
              <w:pStyle w:val="a4"/>
              <w:jc w:val="center"/>
              <w:rPr>
                <w:rFonts w:ascii="Times New Roman" w:eastAsia="Calibri" w:hAnsi="Times New Roman"/>
                <w:lang w:val="uk-UA" w:eastAsia="en-US"/>
              </w:rPr>
            </w:pPr>
            <w:r w:rsidRPr="00C31824">
              <w:rPr>
                <w:rFonts w:ascii="Times New Roman" w:eastAsia="Calibri" w:hAnsi="Times New Roman"/>
                <w:lang w:val="uk-UA" w:eastAsia="en-US"/>
              </w:rPr>
              <w:t>9.</w:t>
            </w:r>
          </w:p>
        </w:tc>
        <w:tc>
          <w:tcPr>
            <w:tcW w:w="6946" w:type="dxa"/>
            <w:vAlign w:val="center"/>
          </w:tcPr>
          <w:p w:rsidR="005B5B75" w:rsidRPr="00C31824" w:rsidRDefault="005B5B75" w:rsidP="00DF2D2E">
            <w:pPr>
              <w:pStyle w:val="a4"/>
              <w:rPr>
                <w:rFonts w:ascii="Times New Roman" w:hAnsi="Times New Roman"/>
                <w:color w:val="000000"/>
                <w:bdr w:val="none" w:sz="0" w:space="0" w:color="auto" w:frame="1"/>
                <w:lang w:val="uk-UA" w:eastAsia="uk-UA"/>
              </w:rPr>
            </w:pPr>
            <w:r w:rsidRPr="00C31824">
              <w:rPr>
                <w:rFonts w:ascii="Times New Roman" w:hAnsi="Times New Roman"/>
                <w:color w:val="000000"/>
                <w:lang w:val="uk-UA"/>
              </w:rPr>
              <w:t xml:space="preserve">Право </w:t>
            </w:r>
            <w:r w:rsidRPr="00C31824">
              <w:rPr>
                <w:rFonts w:ascii="Times New Roman" w:hAnsi="Times New Roman"/>
                <w:color w:val="000000"/>
                <w:bdr w:val="none" w:sz="0" w:space="0" w:color="auto" w:frame="1"/>
                <w:lang w:val="uk-UA" w:eastAsia="uk-UA"/>
              </w:rPr>
              <w:t>прокладати на свою земельну ділянку  водопроводу із чужої природної водойми або через чужу земельну ділянку;</w:t>
            </w:r>
          </w:p>
        </w:tc>
        <w:tc>
          <w:tcPr>
            <w:tcW w:w="2234" w:type="dxa"/>
            <w:vAlign w:val="center"/>
          </w:tcPr>
          <w:p w:rsidR="005B5B75" w:rsidRPr="00C31824" w:rsidRDefault="005B5B75" w:rsidP="00DF2D2E">
            <w:pPr>
              <w:pStyle w:val="a4"/>
              <w:jc w:val="center"/>
              <w:rPr>
                <w:rFonts w:ascii="Times New Roman" w:eastAsia="Calibri" w:hAnsi="Times New Roman"/>
                <w:lang w:val="uk-UA" w:eastAsia="en-US"/>
              </w:rPr>
            </w:pPr>
            <w:r w:rsidRPr="00C31824">
              <w:rPr>
                <w:rFonts w:ascii="Times New Roman" w:eastAsia="Calibri" w:hAnsi="Times New Roman"/>
                <w:lang w:val="uk-UA" w:eastAsia="en-US"/>
              </w:rPr>
              <w:t>3</w:t>
            </w:r>
          </w:p>
        </w:tc>
        <w:tc>
          <w:tcPr>
            <w:tcW w:w="2234" w:type="dxa"/>
            <w:vAlign w:val="center"/>
          </w:tcPr>
          <w:p w:rsidR="005B5B75" w:rsidRPr="00C31824" w:rsidRDefault="00A77074" w:rsidP="00DF2D2E">
            <w:pPr>
              <w:pStyle w:val="a4"/>
              <w:jc w:val="center"/>
              <w:rPr>
                <w:rFonts w:ascii="Times New Roman" w:eastAsia="Calibri" w:hAnsi="Times New Roman"/>
                <w:lang w:val="uk-UA" w:eastAsia="en-US"/>
              </w:rPr>
            </w:pPr>
            <w:r w:rsidRPr="00C31824">
              <w:rPr>
                <w:rFonts w:ascii="Times New Roman" w:eastAsia="Calibri" w:hAnsi="Times New Roman"/>
                <w:lang w:val="uk-UA" w:eastAsia="en-US"/>
              </w:rPr>
              <w:t>Залишити без змін</w:t>
            </w:r>
          </w:p>
        </w:tc>
      </w:tr>
      <w:tr w:rsidR="005B5B75" w:rsidRPr="00C31824" w:rsidTr="005B5B75">
        <w:tc>
          <w:tcPr>
            <w:tcW w:w="675" w:type="dxa"/>
            <w:vAlign w:val="center"/>
          </w:tcPr>
          <w:p w:rsidR="005B5B75" w:rsidRPr="00C31824" w:rsidRDefault="005B5B75" w:rsidP="00DF2D2E">
            <w:pPr>
              <w:pStyle w:val="a4"/>
              <w:jc w:val="center"/>
              <w:rPr>
                <w:rFonts w:ascii="Times New Roman" w:eastAsia="Calibri" w:hAnsi="Times New Roman"/>
                <w:lang w:val="uk-UA" w:eastAsia="en-US"/>
              </w:rPr>
            </w:pPr>
            <w:r w:rsidRPr="00C31824">
              <w:rPr>
                <w:rFonts w:ascii="Times New Roman" w:eastAsia="Calibri" w:hAnsi="Times New Roman"/>
                <w:lang w:val="uk-UA" w:eastAsia="en-US"/>
              </w:rPr>
              <w:t>10.</w:t>
            </w:r>
          </w:p>
        </w:tc>
        <w:tc>
          <w:tcPr>
            <w:tcW w:w="6946" w:type="dxa"/>
            <w:vAlign w:val="center"/>
          </w:tcPr>
          <w:p w:rsidR="005B5B75" w:rsidRPr="00C31824" w:rsidRDefault="005B5B75" w:rsidP="00DF2D2E">
            <w:pPr>
              <w:pStyle w:val="a4"/>
              <w:rPr>
                <w:rFonts w:ascii="Times New Roman" w:hAnsi="Times New Roman"/>
                <w:color w:val="000000"/>
                <w:lang w:val="uk-UA"/>
              </w:rPr>
            </w:pPr>
            <w:r w:rsidRPr="00C31824">
              <w:rPr>
                <w:rFonts w:ascii="Times New Roman" w:hAnsi="Times New Roman"/>
                <w:color w:val="000000"/>
                <w:bdr w:val="none" w:sz="0" w:space="0" w:color="auto" w:frame="1"/>
                <w:lang w:val="uk-UA" w:eastAsia="uk-UA"/>
              </w:rPr>
              <w:t xml:space="preserve">Право </w:t>
            </w:r>
            <w:r w:rsidRPr="00C31824">
              <w:rPr>
                <w:rFonts w:ascii="Times New Roman" w:hAnsi="Times New Roman"/>
                <w:color w:val="000000"/>
                <w:shd w:val="clear" w:color="auto" w:fill="FFFFFF"/>
                <w:lang w:val="uk-UA"/>
              </w:rPr>
              <w:t>розміщення (переміщення, пересування) об’єктів інженерної інфраструктури меліоративних систем;</w:t>
            </w:r>
          </w:p>
        </w:tc>
        <w:tc>
          <w:tcPr>
            <w:tcW w:w="2234" w:type="dxa"/>
            <w:vAlign w:val="center"/>
          </w:tcPr>
          <w:p w:rsidR="005B5B75" w:rsidRPr="00C31824" w:rsidRDefault="005B5B75" w:rsidP="00DF2D2E">
            <w:pPr>
              <w:pStyle w:val="a4"/>
              <w:jc w:val="center"/>
              <w:rPr>
                <w:rFonts w:ascii="Times New Roman" w:eastAsia="Calibri" w:hAnsi="Times New Roman"/>
                <w:lang w:val="uk-UA" w:eastAsia="en-US"/>
              </w:rPr>
            </w:pPr>
            <w:r w:rsidRPr="00C31824">
              <w:rPr>
                <w:rFonts w:ascii="Times New Roman" w:eastAsia="Calibri" w:hAnsi="Times New Roman"/>
                <w:lang w:val="uk-UA" w:eastAsia="en-US"/>
              </w:rPr>
              <w:t>3</w:t>
            </w:r>
          </w:p>
        </w:tc>
        <w:tc>
          <w:tcPr>
            <w:tcW w:w="2234" w:type="dxa"/>
            <w:vAlign w:val="center"/>
          </w:tcPr>
          <w:p w:rsidR="005B5B75" w:rsidRPr="00C31824" w:rsidRDefault="00A77074" w:rsidP="00DF2D2E">
            <w:pPr>
              <w:pStyle w:val="a4"/>
              <w:jc w:val="center"/>
              <w:rPr>
                <w:rFonts w:ascii="Times New Roman" w:eastAsia="Calibri" w:hAnsi="Times New Roman"/>
                <w:lang w:val="uk-UA" w:eastAsia="en-US"/>
              </w:rPr>
            </w:pPr>
            <w:r w:rsidRPr="00C31824">
              <w:rPr>
                <w:rFonts w:ascii="Times New Roman" w:eastAsia="Calibri" w:hAnsi="Times New Roman"/>
                <w:lang w:val="uk-UA" w:eastAsia="en-US"/>
              </w:rPr>
              <w:t>Залишити без змін</w:t>
            </w:r>
          </w:p>
        </w:tc>
      </w:tr>
      <w:tr w:rsidR="005B5B75" w:rsidRPr="00C31824" w:rsidTr="005B5B75">
        <w:tc>
          <w:tcPr>
            <w:tcW w:w="675" w:type="dxa"/>
            <w:vAlign w:val="center"/>
          </w:tcPr>
          <w:p w:rsidR="005B5B75" w:rsidRPr="00C31824" w:rsidRDefault="005B5B75" w:rsidP="00DF2D2E">
            <w:pPr>
              <w:pStyle w:val="a4"/>
              <w:jc w:val="center"/>
              <w:rPr>
                <w:rFonts w:ascii="Times New Roman" w:eastAsia="Calibri" w:hAnsi="Times New Roman"/>
                <w:lang w:val="uk-UA" w:eastAsia="en-US"/>
              </w:rPr>
            </w:pPr>
            <w:r w:rsidRPr="00C31824">
              <w:rPr>
                <w:rFonts w:ascii="Times New Roman" w:eastAsia="Calibri" w:hAnsi="Times New Roman"/>
                <w:lang w:val="uk-UA" w:eastAsia="en-US"/>
              </w:rPr>
              <w:t>11.</w:t>
            </w:r>
          </w:p>
        </w:tc>
        <w:tc>
          <w:tcPr>
            <w:tcW w:w="6946" w:type="dxa"/>
            <w:vAlign w:val="center"/>
          </w:tcPr>
          <w:p w:rsidR="005B5B75" w:rsidRPr="00C31824" w:rsidRDefault="005B5B75" w:rsidP="00DF2D2E">
            <w:pPr>
              <w:pStyle w:val="a4"/>
              <w:rPr>
                <w:rFonts w:ascii="Times New Roman" w:hAnsi="Times New Roman"/>
                <w:color w:val="000000"/>
                <w:bdr w:val="none" w:sz="0" w:space="0" w:color="auto" w:frame="1"/>
                <w:lang w:val="uk-UA" w:eastAsia="uk-UA"/>
              </w:rPr>
            </w:pPr>
            <w:r w:rsidRPr="00C31824">
              <w:rPr>
                <w:rFonts w:ascii="Times New Roman" w:hAnsi="Times New Roman"/>
                <w:color w:val="000000"/>
                <w:bdr w:val="none" w:sz="0" w:space="0" w:color="auto" w:frame="1"/>
                <w:lang w:val="uk-UA" w:eastAsia="uk-UA"/>
              </w:rPr>
              <w:t>Право відводу води зі своєї земельної ділянки на сусідню або через сусідню земельну ділянку;</w:t>
            </w:r>
          </w:p>
        </w:tc>
        <w:tc>
          <w:tcPr>
            <w:tcW w:w="2234" w:type="dxa"/>
            <w:vAlign w:val="center"/>
          </w:tcPr>
          <w:p w:rsidR="005B5B75" w:rsidRPr="00C31824" w:rsidRDefault="005B5B75" w:rsidP="00DF2D2E">
            <w:pPr>
              <w:pStyle w:val="a4"/>
              <w:jc w:val="center"/>
              <w:rPr>
                <w:rFonts w:ascii="Times New Roman" w:eastAsia="Calibri" w:hAnsi="Times New Roman"/>
                <w:lang w:val="uk-UA" w:eastAsia="en-US"/>
              </w:rPr>
            </w:pPr>
            <w:r w:rsidRPr="00C31824">
              <w:rPr>
                <w:rFonts w:ascii="Times New Roman" w:eastAsia="Calibri" w:hAnsi="Times New Roman"/>
                <w:lang w:val="uk-UA" w:eastAsia="en-US"/>
              </w:rPr>
              <w:t>3</w:t>
            </w:r>
          </w:p>
        </w:tc>
        <w:tc>
          <w:tcPr>
            <w:tcW w:w="2234" w:type="dxa"/>
            <w:vAlign w:val="center"/>
          </w:tcPr>
          <w:p w:rsidR="005B5B75" w:rsidRPr="00C31824" w:rsidRDefault="00A77074" w:rsidP="00DF2D2E">
            <w:pPr>
              <w:pStyle w:val="a4"/>
              <w:jc w:val="center"/>
              <w:rPr>
                <w:rFonts w:ascii="Times New Roman" w:eastAsia="Calibri" w:hAnsi="Times New Roman"/>
                <w:lang w:val="uk-UA" w:eastAsia="en-US"/>
              </w:rPr>
            </w:pPr>
            <w:r w:rsidRPr="00C31824">
              <w:rPr>
                <w:rFonts w:ascii="Times New Roman" w:eastAsia="Calibri" w:hAnsi="Times New Roman"/>
                <w:lang w:val="uk-UA" w:eastAsia="en-US"/>
              </w:rPr>
              <w:t>Залишити без змін</w:t>
            </w:r>
          </w:p>
        </w:tc>
      </w:tr>
      <w:tr w:rsidR="005B5B75" w:rsidRPr="00C31824" w:rsidTr="005B5B75">
        <w:tc>
          <w:tcPr>
            <w:tcW w:w="675" w:type="dxa"/>
            <w:vAlign w:val="center"/>
          </w:tcPr>
          <w:p w:rsidR="005B5B75" w:rsidRPr="00C31824" w:rsidRDefault="005B5B75" w:rsidP="00DF2D2E">
            <w:pPr>
              <w:pStyle w:val="a4"/>
              <w:jc w:val="center"/>
              <w:rPr>
                <w:rFonts w:ascii="Times New Roman" w:eastAsia="Calibri" w:hAnsi="Times New Roman"/>
                <w:lang w:val="uk-UA" w:eastAsia="en-US"/>
              </w:rPr>
            </w:pPr>
            <w:r w:rsidRPr="00C31824">
              <w:rPr>
                <w:rFonts w:ascii="Times New Roman" w:eastAsia="Calibri" w:hAnsi="Times New Roman"/>
                <w:lang w:val="uk-UA" w:eastAsia="en-US"/>
              </w:rPr>
              <w:t>12.</w:t>
            </w:r>
          </w:p>
        </w:tc>
        <w:tc>
          <w:tcPr>
            <w:tcW w:w="6946" w:type="dxa"/>
            <w:vAlign w:val="center"/>
          </w:tcPr>
          <w:p w:rsidR="005B5B75" w:rsidRPr="00C31824" w:rsidRDefault="005B5B75" w:rsidP="00DF2D2E">
            <w:pPr>
              <w:pStyle w:val="a4"/>
              <w:rPr>
                <w:rFonts w:ascii="Times New Roman" w:hAnsi="Times New Roman"/>
                <w:color w:val="000000"/>
                <w:bdr w:val="none" w:sz="0" w:space="0" w:color="auto" w:frame="1"/>
                <w:lang w:val="uk-UA" w:eastAsia="uk-UA"/>
              </w:rPr>
            </w:pPr>
            <w:r w:rsidRPr="00C31824">
              <w:rPr>
                <w:rFonts w:ascii="Times New Roman" w:hAnsi="Times New Roman"/>
                <w:color w:val="000000"/>
                <w:bdr w:val="none" w:sz="0" w:space="0" w:color="auto" w:frame="1"/>
                <w:lang w:val="uk-UA" w:eastAsia="uk-UA"/>
              </w:rPr>
              <w:t>Право забору води з природної водойми, розташованої на сусідній земельній ділянці, та право проходу до природної водойми;</w:t>
            </w:r>
          </w:p>
        </w:tc>
        <w:tc>
          <w:tcPr>
            <w:tcW w:w="2234" w:type="dxa"/>
            <w:vAlign w:val="center"/>
          </w:tcPr>
          <w:p w:rsidR="005B5B75" w:rsidRPr="00C31824" w:rsidRDefault="005B5B75" w:rsidP="00DF2D2E">
            <w:pPr>
              <w:pStyle w:val="a4"/>
              <w:jc w:val="center"/>
              <w:rPr>
                <w:rFonts w:ascii="Times New Roman" w:eastAsia="Calibri" w:hAnsi="Times New Roman"/>
                <w:lang w:val="uk-UA" w:eastAsia="en-US"/>
              </w:rPr>
            </w:pPr>
            <w:r w:rsidRPr="00C31824">
              <w:rPr>
                <w:rFonts w:ascii="Times New Roman" w:eastAsia="Calibri" w:hAnsi="Times New Roman"/>
                <w:lang w:val="uk-UA" w:eastAsia="en-US"/>
              </w:rPr>
              <w:t>3</w:t>
            </w:r>
          </w:p>
        </w:tc>
        <w:tc>
          <w:tcPr>
            <w:tcW w:w="2234" w:type="dxa"/>
            <w:vAlign w:val="center"/>
          </w:tcPr>
          <w:p w:rsidR="005B5B75" w:rsidRPr="00C31824" w:rsidRDefault="00A77074" w:rsidP="00DF2D2E">
            <w:pPr>
              <w:pStyle w:val="a4"/>
              <w:jc w:val="center"/>
              <w:rPr>
                <w:rFonts w:ascii="Times New Roman" w:eastAsia="Calibri" w:hAnsi="Times New Roman"/>
                <w:lang w:val="uk-UA" w:eastAsia="en-US"/>
              </w:rPr>
            </w:pPr>
            <w:r w:rsidRPr="00C31824">
              <w:rPr>
                <w:rFonts w:ascii="Times New Roman" w:eastAsia="Calibri" w:hAnsi="Times New Roman"/>
                <w:lang w:val="uk-UA" w:eastAsia="en-US"/>
              </w:rPr>
              <w:t>Залишити без змін</w:t>
            </w:r>
          </w:p>
        </w:tc>
      </w:tr>
      <w:tr w:rsidR="005B5B75" w:rsidRPr="00C31824" w:rsidTr="005B5B75">
        <w:tc>
          <w:tcPr>
            <w:tcW w:w="675" w:type="dxa"/>
            <w:vAlign w:val="center"/>
          </w:tcPr>
          <w:p w:rsidR="005B5B75" w:rsidRPr="00C31824" w:rsidRDefault="005B5B75" w:rsidP="00DF2D2E">
            <w:pPr>
              <w:pStyle w:val="a4"/>
              <w:jc w:val="center"/>
              <w:rPr>
                <w:rFonts w:ascii="Times New Roman" w:eastAsia="Calibri" w:hAnsi="Times New Roman"/>
                <w:lang w:val="uk-UA" w:eastAsia="en-US"/>
              </w:rPr>
            </w:pPr>
            <w:r w:rsidRPr="00C31824">
              <w:rPr>
                <w:rFonts w:ascii="Times New Roman" w:eastAsia="Calibri" w:hAnsi="Times New Roman"/>
                <w:lang w:val="uk-UA" w:eastAsia="en-US"/>
              </w:rPr>
              <w:t>13.</w:t>
            </w:r>
          </w:p>
        </w:tc>
        <w:tc>
          <w:tcPr>
            <w:tcW w:w="6946" w:type="dxa"/>
            <w:vAlign w:val="center"/>
          </w:tcPr>
          <w:p w:rsidR="005B5B75" w:rsidRPr="00C31824" w:rsidRDefault="005B5B75" w:rsidP="00DF2D2E">
            <w:pPr>
              <w:pStyle w:val="a4"/>
              <w:rPr>
                <w:rFonts w:ascii="Times New Roman" w:hAnsi="Times New Roman"/>
                <w:color w:val="000000"/>
                <w:bdr w:val="none" w:sz="0" w:space="0" w:color="auto" w:frame="1"/>
                <w:lang w:val="uk-UA" w:eastAsia="uk-UA"/>
              </w:rPr>
            </w:pPr>
            <w:r w:rsidRPr="00C31824">
              <w:rPr>
                <w:rFonts w:ascii="Times New Roman" w:hAnsi="Times New Roman"/>
                <w:color w:val="000000"/>
                <w:bdr w:val="none" w:sz="0" w:space="0" w:color="auto" w:frame="1"/>
                <w:lang w:val="uk-UA" w:eastAsia="uk-UA"/>
              </w:rPr>
              <w:t>Право встановлення будівельних риштувань та складування будівельних матеріалів з метою ремонту будівель та споруд;</w:t>
            </w:r>
          </w:p>
        </w:tc>
        <w:tc>
          <w:tcPr>
            <w:tcW w:w="2234" w:type="dxa"/>
            <w:vAlign w:val="center"/>
          </w:tcPr>
          <w:p w:rsidR="005B5B75" w:rsidRPr="00C31824" w:rsidRDefault="005B5B75" w:rsidP="00DF2D2E">
            <w:pPr>
              <w:pStyle w:val="a4"/>
              <w:jc w:val="center"/>
              <w:rPr>
                <w:rFonts w:ascii="Times New Roman" w:eastAsia="Calibri" w:hAnsi="Times New Roman"/>
                <w:lang w:val="uk-UA" w:eastAsia="en-US"/>
              </w:rPr>
            </w:pPr>
            <w:r w:rsidRPr="00C31824">
              <w:rPr>
                <w:rFonts w:ascii="Times New Roman" w:eastAsia="Calibri" w:hAnsi="Times New Roman"/>
                <w:lang w:val="uk-UA" w:eastAsia="en-US"/>
              </w:rPr>
              <w:t>3</w:t>
            </w:r>
          </w:p>
        </w:tc>
        <w:tc>
          <w:tcPr>
            <w:tcW w:w="2234" w:type="dxa"/>
            <w:vAlign w:val="center"/>
          </w:tcPr>
          <w:p w:rsidR="005B5B75" w:rsidRPr="00C31824" w:rsidRDefault="00A77074" w:rsidP="00DF2D2E">
            <w:pPr>
              <w:pStyle w:val="a4"/>
              <w:jc w:val="center"/>
              <w:rPr>
                <w:rFonts w:ascii="Times New Roman" w:eastAsia="Calibri" w:hAnsi="Times New Roman"/>
                <w:lang w:val="uk-UA" w:eastAsia="en-US"/>
              </w:rPr>
            </w:pPr>
            <w:r w:rsidRPr="00C31824">
              <w:rPr>
                <w:rFonts w:ascii="Times New Roman" w:eastAsia="Calibri" w:hAnsi="Times New Roman"/>
                <w:lang w:val="uk-UA" w:eastAsia="en-US"/>
              </w:rPr>
              <w:t>Залишити без змін</w:t>
            </w:r>
          </w:p>
        </w:tc>
      </w:tr>
      <w:tr w:rsidR="005B5B75" w:rsidRPr="00C31824" w:rsidTr="005B5B75">
        <w:tc>
          <w:tcPr>
            <w:tcW w:w="675" w:type="dxa"/>
            <w:vAlign w:val="center"/>
          </w:tcPr>
          <w:p w:rsidR="005B5B75" w:rsidRPr="00C31824" w:rsidRDefault="005B5B75" w:rsidP="00DF2D2E">
            <w:pPr>
              <w:pStyle w:val="a4"/>
              <w:jc w:val="center"/>
              <w:rPr>
                <w:rFonts w:ascii="Times New Roman" w:eastAsia="Calibri" w:hAnsi="Times New Roman"/>
                <w:lang w:val="uk-UA" w:eastAsia="en-US"/>
              </w:rPr>
            </w:pPr>
            <w:r w:rsidRPr="00C31824">
              <w:rPr>
                <w:rFonts w:ascii="Times New Roman" w:eastAsia="Calibri" w:hAnsi="Times New Roman"/>
                <w:lang w:val="uk-UA" w:eastAsia="en-US"/>
              </w:rPr>
              <w:t>14.</w:t>
            </w:r>
          </w:p>
        </w:tc>
        <w:tc>
          <w:tcPr>
            <w:tcW w:w="6946" w:type="dxa"/>
            <w:vAlign w:val="center"/>
          </w:tcPr>
          <w:p w:rsidR="005B5B75" w:rsidRPr="00C31824" w:rsidRDefault="005B5B75" w:rsidP="00DF2D2E">
            <w:pPr>
              <w:pStyle w:val="a4"/>
              <w:rPr>
                <w:rFonts w:ascii="Times New Roman" w:hAnsi="Times New Roman"/>
                <w:color w:val="000000"/>
                <w:bdr w:val="none" w:sz="0" w:space="0" w:color="auto" w:frame="1"/>
                <w:lang w:val="uk-UA" w:eastAsia="uk-UA"/>
              </w:rPr>
            </w:pPr>
            <w:r w:rsidRPr="00C31824">
              <w:rPr>
                <w:rFonts w:ascii="Times New Roman" w:hAnsi="Times New Roman"/>
                <w:color w:val="000000"/>
                <w:bdr w:val="none" w:sz="0" w:space="0" w:color="auto" w:frame="1"/>
                <w:lang w:val="uk-UA" w:eastAsia="uk-UA"/>
              </w:rPr>
              <w:t>Інші земельні сервітути.</w:t>
            </w:r>
          </w:p>
        </w:tc>
        <w:tc>
          <w:tcPr>
            <w:tcW w:w="2234" w:type="dxa"/>
            <w:vAlign w:val="center"/>
          </w:tcPr>
          <w:p w:rsidR="005B5B75" w:rsidRPr="00C31824" w:rsidRDefault="005B5B75" w:rsidP="00DF2D2E">
            <w:pPr>
              <w:pStyle w:val="a4"/>
              <w:jc w:val="center"/>
              <w:rPr>
                <w:rFonts w:ascii="Times New Roman" w:eastAsia="Calibri" w:hAnsi="Times New Roman"/>
                <w:lang w:val="uk-UA" w:eastAsia="en-US"/>
              </w:rPr>
            </w:pPr>
            <w:r w:rsidRPr="00C31824">
              <w:rPr>
                <w:rFonts w:ascii="Times New Roman" w:eastAsia="Calibri" w:hAnsi="Times New Roman"/>
                <w:lang w:val="uk-UA" w:eastAsia="en-US"/>
              </w:rPr>
              <w:t>10</w:t>
            </w:r>
          </w:p>
        </w:tc>
        <w:tc>
          <w:tcPr>
            <w:tcW w:w="2234" w:type="dxa"/>
            <w:vAlign w:val="center"/>
          </w:tcPr>
          <w:p w:rsidR="005B5B75" w:rsidRPr="00C31824" w:rsidRDefault="00A77074" w:rsidP="00DF2D2E">
            <w:pPr>
              <w:pStyle w:val="a4"/>
              <w:jc w:val="center"/>
              <w:rPr>
                <w:rFonts w:ascii="Times New Roman" w:eastAsia="Calibri" w:hAnsi="Times New Roman"/>
                <w:lang w:val="uk-UA" w:eastAsia="en-US"/>
              </w:rPr>
            </w:pPr>
            <w:r w:rsidRPr="00C31824">
              <w:rPr>
                <w:rFonts w:ascii="Times New Roman" w:eastAsia="Calibri" w:hAnsi="Times New Roman"/>
                <w:lang w:val="uk-UA" w:eastAsia="en-US"/>
              </w:rPr>
              <w:t>Залишити без змін</w:t>
            </w:r>
          </w:p>
        </w:tc>
      </w:tr>
    </w:tbl>
    <w:p w:rsidR="00F940DF" w:rsidRPr="00C31824" w:rsidRDefault="00F940DF" w:rsidP="00F940DF">
      <w:pPr>
        <w:suppressAutoHyphens/>
        <w:spacing w:after="0" w:line="240" w:lineRule="auto"/>
        <w:rPr>
          <w:rFonts w:ascii="Times New Roman" w:hAnsi="Times New Roman"/>
          <w:sz w:val="20"/>
          <w:szCs w:val="20"/>
          <w:lang w:val="ru-RU" w:eastAsia="zh-CN"/>
        </w:rPr>
      </w:pPr>
    </w:p>
    <w:p w:rsidR="00C31824" w:rsidRPr="00427FDF" w:rsidRDefault="00C31824" w:rsidP="00C31824">
      <w:pPr>
        <w:suppressAutoHyphens/>
        <w:spacing w:after="0" w:line="240" w:lineRule="auto"/>
        <w:rPr>
          <w:rFonts w:ascii="Times New Roman" w:hAnsi="Times New Roman"/>
          <w:sz w:val="24"/>
          <w:szCs w:val="24"/>
          <w:lang w:val="ru-RU" w:eastAsia="zh-CN"/>
        </w:rPr>
      </w:pPr>
      <w:r>
        <w:rPr>
          <w:rFonts w:ascii="Times New Roman" w:hAnsi="Times New Roman"/>
          <w:sz w:val="24"/>
          <w:szCs w:val="24"/>
          <w:lang w:eastAsia="zh-CN"/>
        </w:rPr>
        <w:t>Під час обговорювання проекту виступили : всі члени комісії та Усенко О.П., Борзак О.В., Бакун О.І.</w:t>
      </w:r>
    </w:p>
    <w:p w:rsidR="00F940DF" w:rsidRPr="00C31824" w:rsidRDefault="00F940DF" w:rsidP="00F940DF">
      <w:pPr>
        <w:suppressAutoHyphens/>
        <w:spacing w:after="0" w:line="240" w:lineRule="auto"/>
        <w:rPr>
          <w:rFonts w:ascii="Times New Roman" w:hAnsi="Times New Roman"/>
          <w:sz w:val="20"/>
          <w:szCs w:val="20"/>
          <w:lang w:val="ru-RU" w:eastAsia="zh-CN"/>
        </w:rPr>
      </w:pPr>
    </w:p>
    <w:p w:rsidR="00960D2E" w:rsidRDefault="00960D2E" w:rsidP="007919C7">
      <w:pPr>
        <w:suppressAutoHyphens/>
        <w:spacing w:after="0" w:line="240" w:lineRule="auto"/>
        <w:rPr>
          <w:rFonts w:ascii="Times New Roman" w:hAnsi="Times New Roman"/>
          <w:sz w:val="24"/>
          <w:szCs w:val="24"/>
          <w:lang w:eastAsia="zh-CN"/>
        </w:rPr>
      </w:pPr>
    </w:p>
    <w:p w:rsidR="00960D2E" w:rsidRDefault="00960D2E" w:rsidP="007919C7">
      <w:pPr>
        <w:suppressAutoHyphens/>
        <w:spacing w:after="0" w:line="240" w:lineRule="auto"/>
        <w:rPr>
          <w:rFonts w:ascii="Times New Roman" w:hAnsi="Times New Roman"/>
          <w:sz w:val="24"/>
          <w:szCs w:val="24"/>
          <w:lang w:eastAsia="zh-CN"/>
        </w:rPr>
      </w:pPr>
    </w:p>
    <w:p w:rsidR="00960D2E" w:rsidRDefault="00960D2E" w:rsidP="007919C7">
      <w:pPr>
        <w:suppressAutoHyphens/>
        <w:spacing w:after="0" w:line="240" w:lineRule="auto"/>
        <w:rPr>
          <w:rFonts w:ascii="Times New Roman" w:hAnsi="Times New Roman"/>
          <w:sz w:val="24"/>
          <w:szCs w:val="24"/>
          <w:lang w:eastAsia="zh-CN"/>
        </w:rPr>
      </w:pPr>
    </w:p>
    <w:tbl>
      <w:tblPr>
        <w:tblW w:w="15134" w:type="dxa"/>
        <w:tblLayout w:type="fixed"/>
        <w:tblLook w:val="04A0"/>
      </w:tblPr>
      <w:tblGrid>
        <w:gridCol w:w="534"/>
        <w:gridCol w:w="5528"/>
        <w:gridCol w:w="1701"/>
        <w:gridCol w:w="283"/>
        <w:gridCol w:w="1276"/>
        <w:gridCol w:w="709"/>
        <w:gridCol w:w="5103"/>
      </w:tblGrid>
      <w:tr w:rsidR="000611F6" w:rsidRPr="00C31824" w:rsidTr="007E3272">
        <w:trPr>
          <w:trHeight w:val="4044"/>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97313E" w:rsidRPr="00C31824" w:rsidRDefault="0097313E" w:rsidP="0097313E">
            <w:pPr>
              <w:spacing w:after="0" w:line="240" w:lineRule="auto"/>
              <w:jc w:val="right"/>
              <w:rPr>
                <w:rFonts w:ascii="Times New Roman" w:hAnsi="Times New Roman"/>
                <w:sz w:val="18"/>
                <w:szCs w:val="18"/>
                <w:lang w:val="ru-RU" w:eastAsia="ru-RU"/>
              </w:rPr>
            </w:pPr>
            <w:r w:rsidRPr="00C31824">
              <w:rPr>
                <w:rFonts w:ascii="Times New Roman" w:hAnsi="Times New Roman"/>
                <w:sz w:val="18"/>
                <w:szCs w:val="18"/>
                <w:lang w:val="ru-RU" w:eastAsia="ru-RU"/>
              </w:rPr>
              <w:t>29</w:t>
            </w:r>
          </w:p>
        </w:tc>
        <w:tc>
          <w:tcPr>
            <w:tcW w:w="5528" w:type="dxa"/>
            <w:tcBorders>
              <w:top w:val="single" w:sz="4" w:space="0" w:color="000000"/>
              <w:left w:val="nil"/>
              <w:bottom w:val="single" w:sz="4" w:space="0" w:color="000000"/>
              <w:right w:val="single" w:sz="4" w:space="0" w:color="000000"/>
            </w:tcBorders>
            <w:shd w:val="clear" w:color="auto" w:fill="auto"/>
            <w:hideMark/>
          </w:tcPr>
          <w:p w:rsidR="00F004DE" w:rsidRPr="00C31824" w:rsidRDefault="00F004DE" w:rsidP="0097313E">
            <w:pPr>
              <w:spacing w:after="0" w:line="240" w:lineRule="auto"/>
              <w:rPr>
                <w:rFonts w:ascii="Times New Roman" w:hAnsi="Times New Roman"/>
                <w:b/>
                <w:bCs/>
                <w:sz w:val="18"/>
                <w:szCs w:val="18"/>
                <w:lang w:val="ru-RU" w:eastAsia="ru-RU"/>
              </w:rPr>
            </w:pPr>
            <w:r w:rsidRPr="00C31824">
              <w:rPr>
                <w:rFonts w:ascii="Times New Roman" w:hAnsi="Times New Roman"/>
                <w:b/>
                <w:bCs/>
                <w:sz w:val="18"/>
                <w:szCs w:val="18"/>
                <w:lang w:val="ru-RU" w:eastAsia="ru-RU"/>
              </w:rPr>
              <w:t>Список 85</w:t>
            </w:r>
          </w:p>
          <w:p w:rsidR="0097313E" w:rsidRPr="00C31824" w:rsidRDefault="0097313E" w:rsidP="0097313E">
            <w:pPr>
              <w:spacing w:after="0" w:line="240" w:lineRule="auto"/>
              <w:rPr>
                <w:rFonts w:ascii="Times New Roman" w:hAnsi="Times New Roman"/>
                <w:sz w:val="18"/>
                <w:szCs w:val="18"/>
                <w:lang w:val="ru-RU" w:eastAsia="ru-RU"/>
              </w:rPr>
            </w:pPr>
            <w:r w:rsidRPr="00C31824">
              <w:rPr>
                <w:rFonts w:ascii="Times New Roman" w:hAnsi="Times New Roman"/>
                <w:b/>
                <w:bCs/>
                <w:sz w:val="18"/>
                <w:szCs w:val="18"/>
                <w:lang w:val="ru-RU" w:eastAsia="ru-RU"/>
              </w:rPr>
              <w:t>Про передачу земельної ділянки комунальної власності</w:t>
            </w:r>
            <w:r w:rsidRPr="00C31824">
              <w:rPr>
                <w:rFonts w:ascii="Times New Roman" w:hAnsi="Times New Roman"/>
                <w:color w:val="000000"/>
                <w:sz w:val="18"/>
                <w:szCs w:val="18"/>
                <w:lang w:val="ru-RU" w:eastAsia="ru-RU"/>
              </w:rPr>
              <w:t>, право власності на яку зареєстровано у Державному реє</w:t>
            </w:r>
            <w:proofErr w:type="gramStart"/>
            <w:r w:rsidRPr="00C31824">
              <w:rPr>
                <w:rFonts w:ascii="Times New Roman" w:hAnsi="Times New Roman"/>
                <w:color w:val="000000"/>
                <w:sz w:val="18"/>
                <w:szCs w:val="18"/>
                <w:lang w:val="ru-RU" w:eastAsia="ru-RU"/>
              </w:rPr>
              <w:t>стр</w:t>
            </w:r>
            <w:proofErr w:type="gramEnd"/>
            <w:r w:rsidRPr="00C31824">
              <w:rPr>
                <w:rFonts w:ascii="Times New Roman" w:hAnsi="Times New Roman"/>
                <w:color w:val="000000"/>
                <w:sz w:val="18"/>
                <w:szCs w:val="18"/>
                <w:lang w:val="ru-RU" w:eastAsia="ru-RU"/>
              </w:rPr>
              <w:t>і речових прав на нерухоме майно від 30.01.2015 року №8607868 в постійне користування О</w:t>
            </w:r>
            <w:r w:rsidRPr="00C31824">
              <w:rPr>
                <w:rFonts w:ascii="Times New Roman" w:hAnsi="Times New Roman"/>
                <w:b/>
                <w:bCs/>
                <w:sz w:val="18"/>
                <w:szCs w:val="18"/>
                <w:lang w:val="ru-RU" w:eastAsia="ru-RU"/>
              </w:rPr>
              <w:t>БСЛУГОВУЮЧОМУ  ГАРАЖНО-БУДІВЕЛЬНОМУ КООПЕРАТИВУ «СЛАВІНА-10Б»</w:t>
            </w:r>
            <w:r w:rsidRPr="00C31824">
              <w:rPr>
                <w:rFonts w:ascii="Times New Roman" w:hAnsi="Times New Roman"/>
                <w:color w:val="000000"/>
                <w:sz w:val="18"/>
                <w:szCs w:val="18"/>
                <w:lang w:val="ru-RU" w:eastAsia="ru-RU"/>
              </w:rPr>
              <w:t xml:space="preserve">  з цільовим призначенням 02.06. Для колективного гаражного будівництва (вид використання – для будівництва капітальних гаражів) площею 0,1550 га за адресою: вулиця Василя Стуса,  10Б. Кадастровий номер: 3210300000:03:016:0034.</w:t>
            </w:r>
          </w:p>
        </w:tc>
        <w:tc>
          <w:tcPr>
            <w:tcW w:w="1701" w:type="dxa"/>
            <w:tcBorders>
              <w:top w:val="single" w:sz="4" w:space="0" w:color="000000"/>
              <w:left w:val="nil"/>
              <w:bottom w:val="single" w:sz="4" w:space="0" w:color="000000"/>
              <w:right w:val="single" w:sz="4" w:space="0" w:color="000000"/>
            </w:tcBorders>
            <w:shd w:val="clear" w:color="auto" w:fill="auto"/>
            <w:hideMark/>
          </w:tcPr>
          <w:p w:rsidR="0097313E" w:rsidRPr="00C31824" w:rsidRDefault="0097313E" w:rsidP="0097313E">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xml:space="preserve">хоче бути присутній, зд в оренді в НАГРЕС, відмовляємо в поновленні </w:t>
            </w:r>
            <w:proofErr w:type="gramStart"/>
            <w:r w:rsidRPr="00C31824">
              <w:rPr>
                <w:rFonts w:ascii="Times New Roman" w:hAnsi="Times New Roman"/>
                <w:sz w:val="18"/>
                <w:szCs w:val="18"/>
                <w:lang w:val="ru-RU" w:eastAsia="ru-RU"/>
              </w:rPr>
              <w:t>у</w:t>
            </w:r>
            <w:proofErr w:type="gramEnd"/>
            <w:r w:rsidRPr="00C31824">
              <w:rPr>
                <w:rFonts w:ascii="Times New Roman" w:hAnsi="Times New Roman"/>
                <w:sz w:val="18"/>
                <w:szCs w:val="18"/>
                <w:lang w:val="ru-RU" w:eastAsia="ru-RU"/>
              </w:rPr>
              <w:t xml:space="preserve"> лютому на сесії</w:t>
            </w:r>
          </w:p>
        </w:tc>
        <w:tc>
          <w:tcPr>
            <w:tcW w:w="283" w:type="dxa"/>
            <w:tcBorders>
              <w:top w:val="single" w:sz="4" w:space="0" w:color="000000"/>
              <w:left w:val="nil"/>
              <w:bottom w:val="single" w:sz="4" w:space="0" w:color="000000"/>
              <w:right w:val="single" w:sz="4" w:space="0" w:color="000000"/>
            </w:tcBorders>
            <w:shd w:val="clear" w:color="auto" w:fill="auto"/>
            <w:hideMark/>
          </w:tcPr>
          <w:p w:rsidR="0097313E" w:rsidRPr="00C31824" w:rsidRDefault="0097313E" w:rsidP="0097313E">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1276" w:type="dxa"/>
            <w:tcBorders>
              <w:top w:val="single" w:sz="4" w:space="0" w:color="000000"/>
              <w:left w:val="nil"/>
              <w:bottom w:val="single" w:sz="4" w:space="0" w:color="000000"/>
              <w:right w:val="single" w:sz="4" w:space="0" w:color="000000"/>
            </w:tcBorders>
            <w:shd w:val="clear" w:color="auto" w:fill="auto"/>
            <w:hideMark/>
          </w:tcPr>
          <w:p w:rsidR="0097313E" w:rsidRPr="00C31824" w:rsidRDefault="0097313E" w:rsidP="0097313E">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709" w:type="dxa"/>
            <w:tcBorders>
              <w:top w:val="single" w:sz="4" w:space="0" w:color="000000"/>
              <w:left w:val="nil"/>
              <w:bottom w:val="single" w:sz="4" w:space="0" w:color="000000"/>
              <w:right w:val="single" w:sz="4" w:space="0" w:color="000000"/>
            </w:tcBorders>
            <w:shd w:val="clear" w:color="auto" w:fill="auto"/>
            <w:hideMark/>
          </w:tcPr>
          <w:p w:rsidR="0097313E" w:rsidRPr="00C31824" w:rsidRDefault="0097313E" w:rsidP="0097313E">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5103" w:type="dxa"/>
            <w:tcBorders>
              <w:top w:val="single" w:sz="4" w:space="0" w:color="000000"/>
              <w:left w:val="nil"/>
              <w:bottom w:val="single" w:sz="4" w:space="0" w:color="000000"/>
              <w:right w:val="single" w:sz="4" w:space="0" w:color="000000"/>
            </w:tcBorders>
            <w:shd w:val="clear" w:color="auto" w:fill="auto"/>
            <w:hideMark/>
          </w:tcPr>
          <w:p w:rsidR="0097313E" w:rsidRPr="00C31824" w:rsidRDefault="007E3272" w:rsidP="007E3272">
            <w:pPr>
              <w:rPr>
                <w:rFonts w:ascii="Times New Roman" w:hAnsi="Times New Roman"/>
                <w:color w:val="000000"/>
                <w:sz w:val="18"/>
                <w:szCs w:val="18"/>
              </w:rPr>
            </w:pPr>
            <w:r w:rsidRPr="00C31824">
              <w:rPr>
                <w:rFonts w:ascii="Times New Roman" w:hAnsi="Times New Roman"/>
                <w:sz w:val="18"/>
                <w:szCs w:val="18"/>
                <w:lang w:val="ru-RU" w:eastAsia="ru-RU"/>
              </w:rPr>
              <w:t xml:space="preserve">  </w:t>
            </w:r>
            <w:r w:rsidR="000611F6" w:rsidRPr="00C31824">
              <w:rPr>
                <w:rFonts w:ascii="Times New Roman" w:hAnsi="Times New Roman"/>
                <w:sz w:val="18"/>
                <w:szCs w:val="18"/>
                <w:lang w:val="ru-RU" w:eastAsia="ru-RU"/>
              </w:rPr>
              <w:t>На засіданні присутній заявник</w:t>
            </w:r>
            <w:r w:rsidR="004B192C" w:rsidRPr="00C31824">
              <w:rPr>
                <w:rFonts w:ascii="Times New Roman" w:hAnsi="Times New Roman"/>
                <w:sz w:val="18"/>
                <w:szCs w:val="18"/>
                <w:lang w:val="ru-RU" w:eastAsia="ru-RU"/>
              </w:rPr>
              <w:t>,</w:t>
            </w:r>
            <w:r w:rsidR="000611F6" w:rsidRPr="00C31824">
              <w:rPr>
                <w:rFonts w:ascii="Times New Roman" w:hAnsi="Times New Roman"/>
                <w:sz w:val="18"/>
                <w:szCs w:val="18"/>
                <w:lang w:val="ru-RU" w:eastAsia="ru-RU"/>
              </w:rPr>
              <w:t xml:space="preserve"> </w:t>
            </w:r>
            <w:r w:rsidRPr="00C31824">
              <w:rPr>
                <w:rFonts w:ascii="Times New Roman" w:hAnsi="Times New Roman"/>
                <w:sz w:val="18"/>
                <w:szCs w:val="18"/>
                <w:lang w:eastAsia="ru-RU"/>
              </w:rPr>
              <w:t>За результатами розгляду вказаного листа постійна комісія надала роз’яснення, що в зв’язку  з тим, що</w:t>
            </w:r>
            <w:r w:rsidRPr="00C31824">
              <w:rPr>
                <w:rFonts w:ascii="Times New Roman" w:hAnsi="Times New Roman"/>
                <w:color w:val="000000"/>
                <w:sz w:val="18"/>
                <w:szCs w:val="18"/>
                <w:lang w:val="ru-RU" w:eastAsia="ru-RU"/>
              </w:rPr>
              <w:t xml:space="preserve"> </w:t>
            </w:r>
            <w:r w:rsidRPr="00C31824">
              <w:rPr>
                <w:rFonts w:ascii="Times New Roman" w:hAnsi="Times New Roman"/>
                <w:color w:val="000000"/>
                <w:sz w:val="18"/>
                <w:szCs w:val="18"/>
                <w:lang w:eastAsia="ru-RU"/>
              </w:rPr>
              <w:t xml:space="preserve">заявником </w:t>
            </w:r>
            <w:r w:rsidRPr="00C31824">
              <w:rPr>
                <w:rFonts w:ascii="Times New Roman" w:hAnsi="Times New Roman"/>
                <w:color w:val="000000"/>
                <w:sz w:val="18"/>
                <w:szCs w:val="18"/>
                <w:lang w:val="ru-RU" w:eastAsia="ru-RU"/>
              </w:rPr>
              <w:t xml:space="preserve">не додано документи, що </w:t>
            </w:r>
            <w:proofErr w:type="gramStart"/>
            <w:r w:rsidRPr="00C31824">
              <w:rPr>
                <w:rFonts w:ascii="Times New Roman" w:hAnsi="Times New Roman"/>
                <w:color w:val="000000"/>
                <w:sz w:val="18"/>
                <w:szCs w:val="18"/>
                <w:lang w:val="ru-RU" w:eastAsia="ru-RU"/>
              </w:rPr>
              <w:t>п</w:t>
            </w:r>
            <w:proofErr w:type="gramEnd"/>
            <w:r w:rsidRPr="00C31824">
              <w:rPr>
                <w:rFonts w:ascii="Times New Roman" w:hAnsi="Times New Roman"/>
                <w:color w:val="000000"/>
                <w:sz w:val="18"/>
                <w:szCs w:val="18"/>
                <w:lang w:val="ru-RU" w:eastAsia="ru-RU"/>
              </w:rPr>
              <w:t>ідтверджують наявність на земельній ділянці</w:t>
            </w:r>
            <w:r w:rsidRPr="00C31824">
              <w:rPr>
                <w:rFonts w:ascii="Times New Roman" w:hAnsi="Times New Roman"/>
                <w:color w:val="000000"/>
                <w:sz w:val="18"/>
                <w:szCs w:val="18"/>
                <w:lang w:eastAsia="ru-RU"/>
              </w:rPr>
              <w:t xml:space="preserve"> </w:t>
            </w:r>
            <w:r w:rsidRPr="00C31824">
              <w:rPr>
                <w:rFonts w:ascii="Times New Roman" w:hAnsi="Times New Roman"/>
                <w:color w:val="000000"/>
                <w:sz w:val="18"/>
                <w:szCs w:val="18"/>
                <w:lang w:val="ru-RU" w:eastAsia="ru-RU"/>
              </w:rPr>
              <w:t>за адресою: вулиця Василя Стуса, 10Б,</w:t>
            </w:r>
            <w:r w:rsidRPr="00C31824">
              <w:rPr>
                <w:rFonts w:ascii="Times New Roman" w:hAnsi="Times New Roman"/>
                <w:color w:val="000000"/>
                <w:sz w:val="18"/>
                <w:szCs w:val="18"/>
                <w:lang w:eastAsia="ru-RU"/>
              </w:rPr>
              <w:t xml:space="preserve"> к</w:t>
            </w:r>
            <w:r w:rsidRPr="00C31824">
              <w:rPr>
                <w:rFonts w:ascii="Times New Roman" w:hAnsi="Times New Roman"/>
                <w:color w:val="000000"/>
                <w:sz w:val="18"/>
                <w:szCs w:val="18"/>
                <w:lang w:val="ru-RU" w:eastAsia="ru-RU"/>
              </w:rPr>
              <w:t>адастровий номер: 3210300000:03:016:0034</w:t>
            </w:r>
            <w:r w:rsidRPr="00C31824">
              <w:rPr>
                <w:rFonts w:ascii="Times New Roman" w:hAnsi="Times New Roman"/>
                <w:color w:val="000000"/>
                <w:sz w:val="18"/>
                <w:szCs w:val="18"/>
                <w:lang w:eastAsia="ru-RU"/>
              </w:rPr>
              <w:t>,</w:t>
            </w:r>
            <w:r w:rsidRPr="00C31824">
              <w:rPr>
                <w:rFonts w:ascii="Times New Roman" w:hAnsi="Times New Roman"/>
                <w:color w:val="000000"/>
                <w:sz w:val="18"/>
                <w:szCs w:val="18"/>
                <w:lang w:val="ru-RU" w:eastAsia="ru-RU"/>
              </w:rPr>
              <w:t xml:space="preserve"> об’єктів нерухомого майна, </w:t>
            </w:r>
            <w:r w:rsidRPr="00C31824">
              <w:rPr>
                <w:rFonts w:ascii="Times New Roman" w:hAnsi="Times New Roman"/>
                <w:color w:val="000000"/>
                <w:sz w:val="18"/>
                <w:szCs w:val="18"/>
                <w:lang w:eastAsia="ru-RU"/>
              </w:rPr>
              <w:t xml:space="preserve">передача даної земельної ділянки </w:t>
            </w:r>
            <w:r w:rsidRPr="00C31824">
              <w:rPr>
                <w:rFonts w:ascii="Times New Roman" w:hAnsi="Times New Roman"/>
                <w:color w:val="000000"/>
                <w:sz w:val="18"/>
                <w:szCs w:val="18"/>
                <w:lang w:val="ru-RU" w:eastAsia="ru-RU"/>
              </w:rPr>
              <w:t>О</w:t>
            </w:r>
            <w:r w:rsidRPr="00C31824">
              <w:rPr>
                <w:rFonts w:ascii="Times New Roman" w:hAnsi="Times New Roman"/>
                <w:bCs/>
                <w:color w:val="000000"/>
                <w:sz w:val="18"/>
                <w:szCs w:val="18"/>
                <w:lang w:val="ru-RU" w:eastAsia="ru-RU"/>
              </w:rPr>
              <w:t>БСЛУГОВУЮЧОМУ ГАРАЖНО-БУДІВЕЛЬНОМУ КООПЕРАТИВУ «СЛАВІНА-10Б»</w:t>
            </w:r>
            <w:r w:rsidRPr="00C31824">
              <w:rPr>
                <w:rFonts w:ascii="Times New Roman" w:hAnsi="Times New Roman"/>
                <w:color w:val="000000"/>
                <w:sz w:val="18"/>
                <w:szCs w:val="18"/>
                <w:lang w:val="ru-RU" w:eastAsia="ru-RU"/>
              </w:rPr>
              <w:t xml:space="preserve"> </w:t>
            </w:r>
            <w:r w:rsidRPr="00C31824">
              <w:rPr>
                <w:rFonts w:ascii="Times New Roman" w:hAnsi="Times New Roman"/>
                <w:color w:val="000000"/>
                <w:sz w:val="18"/>
                <w:szCs w:val="18"/>
                <w:lang w:eastAsia="ru-RU"/>
              </w:rPr>
              <w:t xml:space="preserve">буде суперечити нормам </w:t>
            </w:r>
            <w:r w:rsidRPr="00C31824">
              <w:rPr>
                <w:rFonts w:ascii="Times New Roman" w:hAnsi="Times New Roman"/>
                <w:bCs/>
                <w:color w:val="000000"/>
                <w:sz w:val="18"/>
                <w:szCs w:val="18"/>
                <w:bdr w:val="none" w:sz="0" w:space="0" w:color="auto" w:frame="1"/>
              </w:rPr>
              <w:t>ст. 134 Земельного кодексу України</w:t>
            </w:r>
            <w:r w:rsidRPr="00C31824">
              <w:rPr>
                <w:rFonts w:ascii="Times New Roman" w:hAnsi="Times New Roman"/>
                <w:color w:val="000000"/>
                <w:sz w:val="18"/>
                <w:szCs w:val="18"/>
                <w:lang w:eastAsia="ru-RU"/>
              </w:rPr>
              <w:t>.</w:t>
            </w:r>
          </w:p>
        </w:tc>
      </w:tr>
      <w:tr w:rsidR="00960D2E" w:rsidRPr="00C31824" w:rsidTr="007E3272">
        <w:trPr>
          <w:trHeight w:val="4044"/>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960D2E" w:rsidRPr="00C31824" w:rsidRDefault="00960D2E" w:rsidP="00960D2E">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lastRenderedPageBreak/>
              <w:t>5.</w:t>
            </w:r>
          </w:p>
        </w:tc>
        <w:tc>
          <w:tcPr>
            <w:tcW w:w="5528" w:type="dxa"/>
            <w:tcBorders>
              <w:top w:val="single" w:sz="4" w:space="0" w:color="000000"/>
              <w:left w:val="nil"/>
              <w:bottom w:val="single" w:sz="4" w:space="0" w:color="000000"/>
              <w:right w:val="single" w:sz="4" w:space="0" w:color="000000"/>
            </w:tcBorders>
            <w:shd w:val="clear" w:color="auto" w:fill="auto"/>
          </w:tcPr>
          <w:p w:rsidR="00960D2E" w:rsidRPr="00C31824" w:rsidRDefault="00960D2E" w:rsidP="00960D2E">
            <w:pPr>
              <w:spacing w:after="0" w:line="240" w:lineRule="auto"/>
              <w:rPr>
                <w:rFonts w:ascii="Times New Roman" w:hAnsi="Times New Roman"/>
                <w:b/>
                <w:bCs/>
                <w:sz w:val="18"/>
                <w:szCs w:val="18"/>
                <w:lang w:val="ru-RU" w:eastAsia="ru-RU"/>
              </w:rPr>
            </w:pPr>
            <w:r w:rsidRPr="00C31824">
              <w:rPr>
                <w:rFonts w:ascii="Times New Roman" w:hAnsi="Times New Roman"/>
                <w:b/>
                <w:bCs/>
                <w:sz w:val="18"/>
                <w:szCs w:val="18"/>
                <w:lang w:val="ru-RU" w:eastAsia="ru-RU"/>
              </w:rPr>
              <w:t>Список 84</w:t>
            </w:r>
          </w:p>
          <w:p w:rsidR="00960D2E" w:rsidRPr="00C31824" w:rsidRDefault="00960D2E" w:rsidP="00960D2E">
            <w:pPr>
              <w:spacing w:after="0" w:line="240" w:lineRule="auto"/>
              <w:rPr>
                <w:rFonts w:ascii="Times New Roman" w:hAnsi="Times New Roman"/>
                <w:sz w:val="18"/>
                <w:szCs w:val="18"/>
                <w:lang w:val="ru-RU" w:eastAsia="ru-RU"/>
              </w:rPr>
            </w:pPr>
            <w:r w:rsidRPr="00C31824">
              <w:rPr>
                <w:rFonts w:ascii="Times New Roman" w:hAnsi="Times New Roman"/>
                <w:b/>
                <w:bCs/>
                <w:sz w:val="18"/>
                <w:szCs w:val="18"/>
                <w:lang w:val="ru-RU" w:eastAsia="ru-RU"/>
              </w:rPr>
              <w:t>Про припинення терміну дії договору оренди землі Гаражному кооперативу «МАЯК»</w:t>
            </w:r>
            <w:r w:rsidRPr="00C31824">
              <w:rPr>
                <w:rFonts w:ascii="Times New Roman" w:hAnsi="Times New Roman"/>
                <w:b/>
                <w:bCs/>
                <w:sz w:val="18"/>
                <w:szCs w:val="18"/>
                <w:lang w:val="ru-RU" w:eastAsia="ru-RU"/>
              </w:rPr>
              <w:br/>
            </w:r>
            <w:r w:rsidRPr="00C31824">
              <w:rPr>
                <w:rFonts w:ascii="Times New Roman" w:hAnsi="Times New Roman"/>
                <w:color w:val="000000"/>
                <w:sz w:val="18"/>
                <w:szCs w:val="18"/>
                <w:lang w:val="ru-RU" w:eastAsia="ru-RU"/>
              </w:rPr>
              <w:t>1.Припинити догові</w:t>
            </w:r>
            <w:proofErr w:type="gramStart"/>
            <w:r w:rsidRPr="00C31824">
              <w:rPr>
                <w:rFonts w:ascii="Times New Roman" w:hAnsi="Times New Roman"/>
                <w:color w:val="000000"/>
                <w:sz w:val="18"/>
                <w:szCs w:val="18"/>
                <w:lang w:val="ru-RU" w:eastAsia="ru-RU"/>
              </w:rPr>
              <w:t>р</w:t>
            </w:r>
            <w:proofErr w:type="gramEnd"/>
            <w:r w:rsidRPr="00C31824">
              <w:rPr>
                <w:rFonts w:ascii="Times New Roman" w:hAnsi="Times New Roman"/>
                <w:color w:val="000000"/>
                <w:sz w:val="18"/>
                <w:szCs w:val="18"/>
                <w:lang w:val="ru-RU" w:eastAsia="ru-RU"/>
              </w:rPr>
              <w:t xml:space="preserve"> оренди землі з Гаражним кооперативом «МАЯК» під розміщення гаражів за адресою: вулиця Північна, загальною площею 1,5160 га в складі двох земельних ділянок: ділянка площею 0,9500 га (кадастровий номер: 3210300000:06:016:0017) ділянка площею0,5660 га (кадастровий номер: 3210300000:06:003:0001),  який укладений 23 липня 2013 року №60 на  </w:t>
            </w:r>
            <w:proofErr w:type="gramStart"/>
            <w:r w:rsidRPr="00C31824">
              <w:rPr>
                <w:rFonts w:ascii="Times New Roman" w:hAnsi="Times New Roman"/>
                <w:color w:val="000000"/>
                <w:sz w:val="18"/>
                <w:szCs w:val="18"/>
                <w:lang w:val="ru-RU" w:eastAsia="ru-RU"/>
              </w:rPr>
              <w:t>п</w:t>
            </w:r>
            <w:proofErr w:type="gramEnd"/>
            <w:r w:rsidRPr="00C31824">
              <w:rPr>
                <w:rFonts w:ascii="Times New Roman" w:hAnsi="Times New Roman"/>
                <w:color w:val="000000"/>
                <w:sz w:val="18"/>
                <w:szCs w:val="18"/>
                <w:lang w:val="ru-RU" w:eastAsia="ru-RU"/>
              </w:rPr>
              <w:t>ідставі  підпункту 1.1 пункту 1 рішення міської ради  від 28 лютого 2013 року №895-39-VI «Про передачу земельних ділянок в оренду» відповідно до абзацу 3 частини 1 статті 31 Закону України «Про оренду землі», а саме: поєднання в одній особі власника земельної ділянки та орендаря.</w:t>
            </w:r>
          </w:p>
        </w:tc>
        <w:tc>
          <w:tcPr>
            <w:tcW w:w="1701" w:type="dxa"/>
            <w:tcBorders>
              <w:top w:val="single" w:sz="4" w:space="0" w:color="000000"/>
              <w:left w:val="nil"/>
              <w:bottom w:val="single" w:sz="4" w:space="0" w:color="000000"/>
              <w:right w:val="single" w:sz="4" w:space="0" w:color="000000"/>
            </w:tcBorders>
            <w:shd w:val="clear" w:color="auto" w:fill="auto"/>
          </w:tcPr>
          <w:p w:rsidR="00960D2E" w:rsidRPr="00C31824" w:rsidRDefault="00960D2E" w:rsidP="00960D2E">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283" w:type="dxa"/>
            <w:tcBorders>
              <w:top w:val="single" w:sz="4" w:space="0" w:color="000000"/>
              <w:left w:val="nil"/>
              <w:bottom w:val="single" w:sz="4" w:space="0" w:color="000000"/>
              <w:right w:val="single" w:sz="4" w:space="0" w:color="000000"/>
            </w:tcBorders>
            <w:shd w:val="clear" w:color="auto" w:fill="auto"/>
          </w:tcPr>
          <w:p w:rsidR="00960D2E" w:rsidRPr="00C31824" w:rsidRDefault="00960D2E" w:rsidP="00960D2E">
            <w:pPr>
              <w:spacing w:after="0" w:line="240" w:lineRule="auto"/>
              <w:ind w:left="-3432" w:firstLine="3432"/>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1276" w:type="dxa"/>
            <w:tcBorders>
              <w:top w:val="single" w:sz="4" w:space="0" w:color="000000"/>
              <w:left w:val="nil"/>
              <w:bottom w:val="single" w:sz="4" w:space="0" w:color="000000"/>
              <w:right w:val="single" w:sz="4" w:space="0" w:color="000000"/>
            </w:tcBorders>
            <w:shd w:val="clear" w:color="auto" w:fill="auto"/>
          </w:tcPr>
          <w:p w:rsidR="00960D2E" w:rsidRPr="00C31824" w:rsidRDefault="00960D2E" w:rsidP="00960D2E">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709" w:type="dxa"/>
            <w:tcBorders>
              <w:top w:val="single" w:sz="4" w:space="0" w:color="000000"/>
              <w:left w:val="nil"/>
              <w:bottom w:val="single" w:sz="4" w:space="0" w:color="000000"/>
              <w:right w:val="single" w:sz="4" w:space="0" w:color="000000"/>
            </w:tcBorders>
            <w:shd w:val="clear" w:color="auto" w:fill="auto"/>
          </w:tcPr>
          <w:p w:rsidR="00960D2E" w:rsidRPr="00C31824" w:rsidRDefault="00960D2E" w:rsidP="00960D2E">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5103" w:type="dxa"/>
            <w:tcBorders>
              <w:top w:val="single" w:sz="4" w:space="0" w:color="000000"/>
              <w:left w:val="nil"/>
              <w:bottom w:val="single" w:sz="4" w:space="0" w:color="000000"/>
              <w:right w:val="single" w:sz="4" w:space="0" w:color="000000"/>
            </w:tcBorders>
            <w:shd w:val="clear" w:color="auto" w:fill="auto"/>
          </w:tcPr>
          <w:p w:rsidR="00960D2E" w:rsidRPr="00C31824" w:rsidRDefault="00960D2E" w:rsidP="00960D2E">
            <w:pPr>
              <w:spacing w:after="0" w:line="240" w:lineRule="auto"/>
              <w:jc w:val="both"/>
              <w:rPr>
                <w:rFonts w:ascii="Times New Roman" w:hAnsi="Times New Roman"/>
                <w:sz w:val="18"/>
                <w:szCs w:val="18"/>
                <w:lang w:val="ru-RU" w:eastAsia="ru-RU"/>
              </w:rPr>
            </w:pPr>
            <w:r w:rsidRPr="00C31824">
              <w:rPr>
                <w:rFonts w:ascii="Times New Roman" w:hAnsi="Times New Roman"/>
                <w:sz w:val="18"/>
                <w:szCs w:val="18"/>
                <w:lang w:val="ru-RU" w:eastAsia="ru-RU"/>
              </w:rPr>
              <w:t xml:space="preserve">На засіданні присутній заявник </w:t>
            </w:r>
          </w:p>
          <w:p w:rsidR="00960D2E" w:rsidRPr="00C31824" w:rsidRDefault="00960D2E" w:rsidP="00960D2E">
            <w:pPr>
              <w:spacing w:after="0" w:line="240" w:lineRule="auto"/>
              <w:jc w:val="both"/>
              <w:rPr>
                <w:rFonts w:ascii="Times New Roman" w:hAnsi="Times New Roman"/>
                <w:sz w:val="18"/>
                <w:szCs w:val="18"/>
                <w:lang w:val="ru-RU" w:eastAsia="ru-RU"/>
              </w:rPr>
            </w:pPr>
            <w:r w:rsidRPr="00C31824">
              <w:rPr>
                <w:rFonts w:ascii="Times New Roman" w:hAnsi="Times New Roman"/>
                <w:sz w:val="18"/>
                <w:szCs w:val="18"/>
                <w:lang w:val="ru-RU" w:eastAsia="ru-RU"/>
              </w:rPr>
              <w:t>За результатами розгляду питання залишили на доопрацювання юридичному управлінню БМР та управління самоврядного контролю БМР</w:t>
            </w:r>
          </w:p>
          <w:p w:rsidR="00960D2E" w:rsidRPr="00C31824" w:rsidRDefault="00960D2E" w:rsidP="00960D2E">
            <w:pPr>
              <w:spacing w:after="0" w:line="240" w:lineRule="auto"/>
              <w:jc w:val="both"/>
              <w:rPr>
                <w:rFonts w:ascii="Times New Roman" w:hAnsi="Times New Roman"/>
                <w:sz w:val="18"/>
                <w:szCs w:val="18"/>
                <w:lang w:val="ru-RU" w:eastAsia="ru-RU"/>
              </w:rPr>
            </w:pPr>
            <w:r w:rsidRPr="00C31824">
              <w:rPr>
                <w:rFonts w:ascii="Times New Roman" w:hAnsi="Times New Roman"/>
                <w:sz w:val="18"/>
                <w:szCs w:val="18"/>
                <w:lang w:val="ru-RU" w:eastAsia="ru-RU"/>
              </w:rPr>
              <w:t>Для подальшого розгляду питання в присутності представника юридичного управління БМР на засіданні земельної комі</w:t>
            </w:r>
            <w:proofErr w:type="gramStart"/>
            <w:r w:rsidRPr="00C31824">
              <w:rPr>
                <w:rFonts w:ascii="Times New Roman" w:hAnsi="Times New Roman"/>
                <w:sz w:val="18"/>
                <w:szCs w:val="18"/>
                <w:lang w:val="ru-RU" w:eastAsia="ru-RU"/>
              </w:rPr>
              <w:t>с</w:t>
            </w:r>
            <w:proofErr w:type="gramEnd"/>
            <w:r w:rsidRPr="00C31824">
              <w:rPr>
                <w:rFonts w:ascii="Times New Roman" w:hAnsi="Times New Roman"/>
                <w:sz w:val="18"/>
                <w:szCs w:val="18"/>
                <w:lang w:val="ru-RU" w:eastAsia="ru-RU"/>
              </w:rPr>
              <w:t>ії.</w:t>
            </w:r>
          </w:p>
          <w:p w:rsidR="00960D2E" w:rsidRPr="00C31824" w:rsidRDefault="00960D2E" w:rsidP="00960D2E">
            <w:pPr>
              <w:suppressAutoHyphens/>
              <w:spacing w:after="0" w:line="240" w:lineRule="auto"/>
              <w:rPr>
                <w:rFonts w:ascii="Times New Roman" w:hAnsi="Times New Roman"/>
                <w:sz w:val="18"/>
                <w:szCs w:val="18"/>
                <w:lang w:eastAsia="zh-CN"/>
              </w:rPr>
            </w:pPr>
            <w:r w:rsidRPr="00C31824">
              <w:rPr>
                <w:rFonts w:ascii="Times New Roman" w:hAnsi="Times New Roman"/>
                <w:sz w:val="18"/>
                <w:szCs w:val="18"/>
                <w:lang w:eastAsia="zh-CN"/>
              </w:rPr>
              <w:t>За-5</w:t>
            </w:r>
          </w:p>
          <w:p w:rsidR="00960D2E" w:rsidRPr="00C31824" w:rsidRDefault="00960D2E" w:rsidP="00960D2E">
            <w:pPr>
              <w:suppressAutoHyphens/>
              <w:spacing w:after="0" w:line="240" w:lineRule="auto"/>
              <w:rPr>
                <w:rFonts w:ascii="Times New Roman" w:hAnsi="Times New Roman"/>
                <w:sz w:val="18"/>
                <w:szCs w:val="18"/>
                <w:lang w:eastAsia="zh-CN"/>
              </w:rPr>
            </w:pPr>
            <w:r w:rsidRPr="00C31824">
              <w:rPr>
                <w:rFonts w:ascii="Times New Roman" w:hAnsi="Times New Roman"/>
                <w:sz w:val="18"/>
                <w:szCs w:val="18"/>
                <w:lang w:eastAsia="zh-CN"/>
              </w:rPr>
              <w:t>Проти-0</w:t>
            </w:r>
          </w:p>
          <w:p w:rsidR="00960D2E" w:rsidRPr="00C31824" w:rsidRDefault="00F3758D" w:rsidP="00960D2E">
            <w:pPr>
              <w:suppressAutoHyphens/>
              <w:spacing w:after="0" w:line="240" w:lineRule="auto"/>
              <w:rPr>
                <w:rFonts w:ascii="Times New Roman" w:hAnsi="Times New Roman"/>
                <w:sz w:val="18"/>
                <w:szCs w:val="18"/>
                <w:lang w:eastAsia="zh-CN"/>
              </w:rPr>
            </w:pPr>
            <w:r w:rsidRPr="00C31824">
              <w:rPr>
                <w:rFonts w:ascii="Times New Roman" w:hAnsi="Times New Roman"/>
                <w:sz w:val="18"/>
                <w:szCs w:val="18"/>
                <w:lang w:eastAsia="zh-CN"/>
              </w:rPr>
              <w:t>Утримали</w:t>
            </w:r>
            <w:r w:rsidR="00960D2E" w:rsidRPr="00C31824">
              <w:rPr>
                <w:rFonts w:ascii="Times New Roman" w:hAnsi="Times New Roman"/>
                <w:sz w:val="18"/>
                <w:szCs w:val="18"/>
                <w:lang w:eastAsia="zh-CN"/>
              </w:rPr>
              <w:t>сь-0</w:t>
            </w:r>
          </w:p>
          <w:p w:rsidR="00960D2E" w:rsidRPr="00C31824" w:rsidRDefault="00960D2E" w:rsidP="00960D2E">
            <w:pPr>
              <w:suppressAutoHyphens/>
              <w:spacing w:after="0" w:line="240" w:lineRule="auto"/>
              <w:rPr>
                <w:rFonts w:ascii="Times New Roman" w:hAnsi="Times New Roman"/>
                <w:sz w:val="18"/>
                <w:szCs w:val="18"/>
                <w:lang w:eastAsia="zh-CN"/>
              </w:rPr>
            </w:pPr>
            <w:r w:rsidRPr="00C31824">
              <w:rPr>
                <w:rFonts w:ascii="Times New Roman" w:hAnsi="Times New Roman"/>
                <w:sz w:val="18"/>
                <w:szCs w:val="18"/>
                <w:lang w:eastAsia="zh-CN"/>
              </w:rPr>
              <w:t xml:space="preserve">Не </w:t>
            </w:r>
            <w:r w:rsidR="00F3758D" w:rsidRPr="00C31824">
              <w:rPr>
                <w:rFonts w:ascii="Times New Roman" w:hAnsi="Times New Roman"/>
                <w:sz w:val="18"/>
                <w:szCs w:val="18"/>
                <w:lang w:eastAsia="zh-CN"/>
              </w:rPr>
              <w:t>голосували</w:t>
            </w:r>
            <w:r w:rsidRPr="00C31824">
              <w:rPr>
                <w:rFonts w:ascii="Times New Roman" w:hAnsi="Times New Roman"/>
                <w:sz w:val="18"/>
                <w:szCs w:val="18"/>
                <w:lang w:eastAsia="zh-CN"/>
              </w:rPr>
              <w:t>-3</w:t>
            </w:r>
          </w:p>
          <w:p w:rsidR="00960D2E" w:rsidRPr="00C31824" w:rsidRDefault="00960D2E" w:rsidP="00960D2E">
            <w:pPr>
              <w:spacing w:after="0" w:line="240" w:lineRule="auto"/>
              <w:jc w:val="both"/>
              <w:rPr>
                <w:rFonts w:ascii="Times New Roman" w:hAnsi="Times New Roman"/>
                <w:sz w:val="18"/>
                <w:szCs w:val="18"/>
                <w:lang w:val="ru-RU" w:eastAsia="ru-RU"/>
              </w:rPr>
            </w:pPr>
            <w:r w:rsidRPr="00C31824">
              <w:rPr>
                <w:rFonts w:ascii="Times New Roman" w:hAnsi="Times New Roman"/>
                <w:sz w:val="18"/>
                <w:szCs w:val="18"/>
                <w:lang w:val="ru-RU" w:eastAsia="ru-RU"/>
              </w:rPr>
              <w:t xml:space="preserve"> </w:t>
            </w:r>
          </w:p>
        </w:tc>
      </w:tr>
    </w:tbl>
    <w:p w:rsidR="00F26B4C" w:rsidRPr="0097313E" w:rsidRDefault="00F26B4C" w:rsidP="007919C7">
      <w:pPr>
        <w:suppressAutoHyphens/>
        <w:spacing w:after="0" w:line="240" w:lineRule="auto"/>
        <w:rPr>
          <w:rFonts w:ascii="Times New Roman" w:hAnsi="Times New Roman"/>
          <w:sz w:val="24"/>
          <w:szCs w:val="24"/>
          <w:lang w:val="ru-RU" w:eastAsia="zh-CN"/>
        </w:rPr>
      </w:pPr>
    </w:p>
    <w:p w:rsidR="0097313E" w:rsidRPr="0097313E" w:rsidRDefault="0097313E" w:rsidP="007919C7">
      <w:pPr>
        <w:suppressAutoHyphens/>
        <w:spacing w:after="0" w:line="240" w:lineRule="auto"/>
        <w:rPr>
          <w:rFonts w:ascii="Times New Roman" w:hAnsi="Times New Roman"/>
          <w:sz w:val="24"/>
          <w:szCs w:val="24"/>
          <w:lang w:val="ru-RU" w:eastAsia="zh-CN"/>
        </w:rPr>
      </w:pPr>
    </w:p>
    <w:p w:rsidR="0097313E" w:rsidRDefault="0097313E" w:rsidP="007919C7">
      <w:pPr>
        <w:suppressAutoHyphens/>
        <w:spacing w:after="0" w:line="240" w:lineRule="auto"/>
        <w:rPr>
          <w:rFonts w:ascii="Times New Roman" w:hAnsi="Times New Roman"/>
          <w:sz w:val="24"/>
          <w:szCs w:val="24"/>
          <w:lang w:eastAsia="zh-CN"/>
        </w:rPr>
      </w:pPr>
    </w:p>
    <w:p w:rsidR="0097313E" w:rsidRPr="00960D2E" w:rsidRDefault="0097313E" w:rsidP="007919C7">
      <w:pPr>
        <w:suppressAutoHyphens/>
        <w:spacing w:after="0" w:line="240" w:lineRule="auto"/>
        <w:rPr>
          <w:rFonts w:ascii="Times New Roman" w:hAnsi="Times New Roman"/>
          <w:sz w:val="24"/>
          <w:szCs w:val="24"/>
          <w:lang w:val="ru-RU" w:eastAsia="zh-CN"/>
        </w:rPr>
      </w:pPr>
    </w:p>
    <w:p w:rsidR="007919C7" w:rsidRPr="00960D2E" w:rsidRDefault="007919C7" w:rsidP="007919C7">
      <w:pPr>
        <w:suppressAutoHyphens/>
        <w:spacing w:after="0" w:line="240" w:lineRule="auto"/>
        <w:rPr>
          <w:rFonts w:ascii="Times New Roman" w:hAnsi="Times New Roman"/>
          <w:sz w:val="24"/>
          <w:szCs w:val="24"/>
          <w:lang w:val="ru-RU" w:eastAsia="zh-CN"/>
        </w:rPr>
      </w:pPr>
    </w:p>
    <w:tbl>
      <w:tblPr>
        <w:tblW w:w="15026" w:type="dxa"/>
        <w:tblInd w:w="-34" w:type="dxa"/>
        <w:tblLook w:val="04A0"/>
      </w:tblPr>
      <w:tblGrid>
        <w:gridCol w:w="568"/>
        <w:gridCol w:w="5528"/>
        <w:gridCol w:w="992"/>
        <w:gridCol w:w="851"/>
        <w:gridCol w:w="1275"/>
        <w:gridCol w:w="709"/>
        <w:gridCol w:w="5103"/>
      </w:tblGrid>
      <w:tr w:rsidR="00643F78" w:rsidRPr="00C31824" w:rsidTr="009E0404">
        <w:trPr>
          <w:trHeight w:val="4810"/>
        </w:trPr>
        <w:tc>
          <w:tcPr>
            <w:tcW w:w="568" w:type="dxa"/>
            <w:tcBorders>
              <w:top w:val="single" w:sz="4" w:space="0" w:color="000000"/>
              <w:left w:val="single" w:sz="4" w:space="0" w:color="000000"/>
              <w:bottom w:val="single" w:sz="4" w:space="0" w:color="000000"/>
              <w:right w:val="single" w:sz="4" w:space="0" w:color="000000"/>
            </w:tcBorders>
            <w:shd w:val="clear" w:color="auto" w:fill="auto"/>
            <w:noWrap/>
            <w:hideMark/>
          </w:tcPr>
          <w:p w:rsidR="00643F78" w:rsidRPr="00C31824" w:rsidRDefault="00643F78" w:rsidP="00643F78">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lastRenderedPageBreak/>
              <w:t>6.</w:t>
            </w:r>
          </w:p>
        </w:tc>
        <w:tc>
          <w:tcPr>
            <w:tcW w:w="5528" w:type="dxa"/>
            <w:tcBorders>
              <w:top w:val="single" w:sz="4" w:space="0" w:color="000000"/>
              <w:left w:val="nil"/>
              <w:bottom w:val="single" w:sz="4" w:space="0" w:color="000000"/>
              <w:right w:val="single" w:sz="4" w:space="0" w:color="000000"/>
            </w:tcBorders>
            <w:shd w:val="clear" w:color="auto" w:fill="auto"/>
            <w:hideMark/>
          </w:tcPr>
          <w:p w:rsidR="00643F78" w:rsidRPr="00C31824" w:rsidRDefault="00643F78" w:rsidP="00643F78">
            <w:pPr>
              <w:spacing w:after="0" w:line="240" w:lineRule="auto"/>
              <w:rPr>
                <w:rFonts w:ascii="Times New Roman" w:hAnsi="Times New Roman"/>
                <w:sz w:val="18"/>
                <w:szCs w:val="18"/>
                <w:lang w:val="ru-RU" w:eastAsia="ru-RU"/>
              </w:rPr>
            </w:pPr>
            <w:r w:rsidRPr="00C31824">
              <w:rPr>
                <w:rFonts w:ascii="Times New Roman" w:hAnsi="Times New Roman"/>
                <w:b/>
                <w:bCs/>
                <w:sz w:val="18"/>
                <w:szCs w:val="18"/>
                <w:lang w:val="ru-RU" w:eastAsia="ru-RU"/>
              </w:rPr>
              <w:t>Про припинення терміну дії договору оренди землі  від 23 липня 2013 року №61 Гаражному кооперативу «МАЯК»</w:t>
            </w:r>
            <w:r w:rsidRPr="00C31824">
              <w:rPr>
                <w:rFonts w:ascii="Times New Roman" w:hAnsi="Times New Roman"/>
                <w:b/>
                <w:bCs/>
                <w:sz w:val="18"/>
                <w:szCs w:val="18"/>
                <w:lang w:val="ru-RU" w:eastAsia="ru-RU"/>
              </w:rPr>
              <w:br/>
            </w:r>
            <w:r w:rsidRPr="00C31824">
              <w:rPr>
                <w:rFonts w:ascii="Times New Roman" w:hAnsi="Times New Roman"/>
                <w:color w:val="000000"/>
                <w:sz w:val="18"/>
                <w:szCs w:val="18"/>
                <w:lang w:val="ru-RU" w:eastAsia="ru-RU"/>
              </w:rPr>
              <w:t>1.Припинити догові</w:t>
            </w:r>
            <w:proofErr w:type="gramStart"/>
            <w:r w:rsidRPr="00C31824">
              <w:rPr>
                <w:rFonts w:ascii="Times New Roman" w:hAnsi="Times New Roman"/>
                <w:color w:val="000000"/>
                <w:sz w:val="18"/>
                <w:szCs w:val="18"/>
                <w:lang w:val="ru-RU" w:eastAsia="ru-RU"/>
              </w:rPr>
              <w:t>р</w:t>
            </w:r>
            <w:proofErr w:type="gramEnd"/>
            <w:r w:rsidRPr="00C31824">
              <w:rPr>
                <w:rFonts w:ascii="Times New Roman" w:hAnsi="Times New Roman"/>
                <w:color w:val="000000"/>
                <w:sz w:val="18"/>
                <w:szCs w:val="18"/>
                <w:lang w:val="ru-RU" w:eastAsia="ru-RU"/>
              </w:rPr>
              <w:t xml:space="preserve"> оренди землі з Гаражним кооперативом «МАЯК» під розміщення гаражів за адресою: вулиця Північна, загальною площею 1,5160 га в складі двох земельних ділянок: ділянка площею 0,9500 га (кадастровий номер: 3210300000:06:016:0017) ділянка площею0,5660 га (кадастровий номер: 3210300000:06:003:0001),  який укладений 23 липня 2013 року №61 на  </w:t>
            </w:r>
            <w:proofErr w:type="gramStart"/>
            <w:r w:rsidRPr="00C31824">
              <w:rPr>
                <w:rFonts w:ascii="Times New Roman" w:hAnsi="Times New Roman"/>
                <w:color w:val="000000"/>
                <w:sz w:val="18"/>
                <w:szCs w:val="18"/>
                <w:lang w:val="ru-RU" w:eastAsia="ru-RU"/>
              </w:rPr>
              <w:t>п</w:t>
            </w:r>
            <w:proofErr w:type="gramEnd"/>
            <w:r w:rsidRPr="00C31824">
              <w:rPr>
                <w:rFonts w:ascii="Times New Roman" w:hAnsi="Times New Roman"/>
                <w:color w:val="000000"/>
                <w:sz w:val="18"/>
                <w:szCs w:val="18"/>
                <w:lang w:val="ru-RU" w:eastAsia="ru-RU"/>
              </w:rPr>
              <w:t>ідставі  підпункту 1.1 пункту 1 рішення міської ради  від 28 лютого 2013 року №895-39-VI «Про передачу земельних ділянок в оренду» відповідно до абзацу 3 частини 1 статті 31 Закону України «Про оренду землі», а саме: поєднання в одній особі власника земельної ділянки та орендаря.</w:t>
            </w:r>
          </w:p>
        </w:tc>
        <w:tc>
          <w:tcPr>
            <w:tcW w:w="992" w:type="dxa"/>
            <w:tcBorders>
              <w:top w:val="single" w:sz="4" w:space="0" w:color="000000"/>
              <w:left w:val="nil"/>
              <w:bottom w:val="single" w:sz="4" w:space="0" w:color="000000"/>
              <w:right w:val="single" w:sz="4" w:space="0" w:color="000000"/>
            </w:tcBorders>
            <w:shd w:val="clear" w:color="auto" w:fill="auto"/>
            <w:noWrap/>
            <w:hideMark/>
          </w:tcPr>
          <w:p w:rsidR="00643F78" w:rsidRPr="00C31824" w:rsidRDefault="00643F78" w:rsidP="00643F78">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851" w:type="dxa"/>
            <w:tcBorders>
              <w:top w:val="single" w:sz="4" w:space="0" w:color="000000"/>
              <w:left w:val="nil"/>
              <w:bottom w:val="single" w:sz="4" w:space="0" w:color="000000"/>
              <w:right w:val="single" w:sz="4" w:space="0" w:color="000000"/>
            </w:tcBorders>
            <w:shd w:val="clear" w:color="auto" w:fill="auto"/>
            <w:noWrap/>
            <w:hideMark/>
          </w:tcPr>
          <w:p w:rsidR="00643F78" w:rsidRPr="00C31824" w:rsidRDefault="00643F78" w:rsidP="00643F78">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1275" w:type="dxa"/>
            <w:tcBorders>
              <w:top w:val="single" w:sz="4" w:space="0" w:color="000000"/>
              <w:left w:val="nil"/>
              <w:bottom w:val="single" w:sz="4" w:space="0" w:color="000000"/>
              <w:right w:val="single" w:sz="4" w:space="0" w:color="000000"/>
            </w:tcBorders>
            <w:shd w:val="clear" w:color="auto" w:fill="auto"/>
            <w:noWrap/>
            <w:hideMark/>
          </w:tcPr>
          <w:p w:rsidR="00643F78" w:rsidRPr="00C31824" w:rsidRDefault="00643F78" w:rsidP="00643F78">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709" w:type="dxa"/>
            <w:tcBorders>
              <w:top w:val="single" w:sz="4" w:space="0" w:color="000000"/>
              <w:left w:val="nil"/>
              <w:bottom w:val="single" w:sz="4" w:space="0" w:color="000000"/>
              <w:right w:val="single" w:sz="4" w:space="0" w:color="000000"/>
            </w:tcBorders>
            <w:shd w:val="clear" w:color="auto" w:fill="auto"/>
            <w:noWrap/>
            <w:hideMark/>
          </w:tcPr>
          <w:p w:rsidR="00643F78" w:rsidRPr="00C31824" w:rsidRDefault="00643F78" w:rsidP="00643F78">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5103" w:type="dxa"/>
            <w:tcBorders>
              <w:top w:val="single" w:sz="4" w:space="0" w:color="000000"/>
              <w:left w:val="nil"/>
              <w:bottom w:val="single" w:sz="4" w:space="0" w:color="000000"/>
              <w:right w:val="single" w:sz="4" w:space="0" w:color="000000"/>
            </w:tcBorders>
            <w:shd w:val="clear" w:color="auto" w:fill="auto"/>
            <w:noWrap/>
            <w:hideMark/>
          </w:tcPr>
          <w:p w:rsidR="009E0404" w:rsidRPr="00C31824" w:rsidRDefault="00643F78" w:rsidP="009E0404">
            <w:pPr>
              <w:spacing w:after="0" w:line="240" w:lineRule="auto"/>
              <w:jc w:val="both"/>
              <w:rPr>
                <w:rFonts w:ascii="Times New Roman" w:hAnsi="Times New Roman"/>
                <w:sz w:val="18"/>
                <w:szCs w:val="18"/>
                <w:lang w:val="ru-RU" w:eastAsia="ru-RU"/>
              </w:rPr>
            </w:pPr>
            <w:r w:rsidRPr="00C31824">
              <w:rPr>
                <w:rFonts w:ascii="Times New Roman" w:hAnsi="Times New Roman"/>
                <w:sz w:val="18"/>
                <w:szCs w:val="18"/>
                <w:lang w:val="ru-RU" w:eastAsia="ru-RU"/>
              </w:rPr>
              <w:t> </w:t>
            </w:r>
            <w:r w:rsidR="009E0404" w:rsidRPr="00C31824">
              <w:rPr>
                <w:rFonts w:ascii="Times New Roman" w:hAnsi="Times New Roman"/>
                <w:sz w:val="18"/>
                <w:szCs w:val="18"/>
                <w:lang w:val="ru-RU" w:eastAsia="ru-RU"/>
              </w:rPr>
              <w:t xml:space="preserve">На засіданні присутній заявник </w:t>
            </w:r>
          </w:p>
          <w:p w:rsidR="00960D2E" w:rsidRPr="00C31824" w:rsidRDefault="009E0404" w:rsidP="00960D2E">
            <w:pPr>
              <w:spacing w:after="0" w:line="240" w:lineRule="auto"/>
              <w:jc w:val="both"/>
              <w:rPr>
                <w:rFonts w:ascii="Times New Roman" w:hAnsi="Times New Roman"/>
                <w:sz w:val="18"/>
                <w:szCs w:val="18"/>
                <w:lang w:val="ru-RU" w:eastAsia="ru-RU"/>
              </w:rPr>
            </w:pPr>
            <w:r w:rsidRPr="00C31824">
              <w:rPr>
                <w:rFonts w:ascii="Times New Roman" w:hAnsi="Times New Roman"/>
                <w:sz w:val="18"/>
                <w:szCs w:val="18"/>
                <w:lang w:val="ru-RU" w:eastAsia="ru-RU"/>
              </w:rPr>
              <w:t>За результатами розгляду питання залишили на доопрацювання юридичному управлінню БМР</w:t>
            </w:r>
            <w:r w:rsidR="00960D2E" w:rsidRPr="00C31824">
              <w:rPr>
                <w:rFonts w:ascii="Times New Roman" w:hAnsi="Times New Roman"/>
                <w:sz w:val="18"/>
                <w:szCs w:val="18"/>
                <w:lang w:val="ru-RU" w:eastAsia="ru-RU"/>
              </w:rPr>
              <w:t xml:space="preserve"> та управління самоврядного контролю БМР</w:t>
            </w:r>
          </w:p>
          <w:p w:rsidR="009E0404" w:rsidRPr="00C31824" w:rsidRDefault="009E0404" w:rsidP="009E0404">
            <w:pPr>
              <w:spacing w:after="0" w:line="240" w:lineRule="auto"/>
              <w:jc w:val="both"/>
              <w:rPr>
                <w:rFonts w:ascii="Times New Roman" w:hAnsi="Times New Roman"/>
                <w:sz w:val="18"/>
                <w:szCs w:val="18"/>
                <w:lang w:val="ru-RU" w:eastAsia="ru-RU"/>
              </w:rPr>
            </w:pPr>
            <w:r w:rsidRPr="00C31824">
              <w:rPr>
                <w:rFonts w:ascii="Times New Roman" w:hAnsi="Times New Roman"/>
                <w:sz w:val="18"/>
                <w:szCs w:val="18"/>
                <w:lang w:val="ru-RU" w:eastAsia="ru-RU"/>
              </w:rPr>
              <w:t>Для подальшого розгляду питання в присутності представника юридичного управління БМР на засіданні земельної комі</w:t>
            </w:r>
            <w:proofErr w:type="gramStart"/>
            <w:r w:rsidRPr="00C31824">
              <w:rPr>
                <w:rFonts w:ascii="Times New Roman" w:hAnsi="Times New Roman"/>
                <w:sz w:val="18"/>
                <w:szCs w:val="18"/>
                <w:lang w:val="ru-RU" w:eastAsia="ru-RU"/>
              </w:rPr>
              <w:t>с</w:t>
            </w:r>
            <w:proofErr w:type="gramEnd"/>
            <w:r w:rsidRPr="00C31824">
              <w:rPr>
                <w:rFonts w:ascii="Times New Roman" w:hAnsi="Times New Roman"/>
                <w:sz w:val="18"/>
                <w:szCs w:val="18"/>
                <w:lang w:val="ru-RU" w:eastAsia="ru-RU"/>
              </w:rPr>
              <w:t>ії.</w:t>
            </w:r>
          </w:p>
          <w:p w:rsidR="00643F78" w:rsidRPr="00C31824" w:rsidRDefault="00643F78" w:rsidP="00643F78">
            <w:pPr>
              <w:suppressAutoHyphens/>
              <w:spacing w:after="0" w:line="240" w:lineRule="auto"/>
              <w:rPr>
                <w:rFonts w:ascii="Times New Roman" w:hAnsi="Times New Roman"/>
                <w:sz w:val="18"/>
                <w:szCs w:val="18"/>
                <w:lang w:eastAsia="zh-CN"/>
              </w:rPr>
            </w:pPr>
            <w:r w:rsidRPr="00C31824">
              <w:rPr>
                <w:rFonts w:ascii="Times New Roman" w:hAnsi="Times New Roman"/>
                <w:sz w:val="18"/>
                <w:szCs w:val="18"/>
                <w:lang w:eastAsia="zh-CN"/>
              </w:rPr>
              <w:t>За-5</w:t>
            </w:r>
          </w:p>
          <w:p w:rsidR="00643F78" w:rsidRPr="00C31824" w:rsidRDefault="00643F78" w:rsidP="00643F78">
            <w:pPr>
              <w:suppressAutoHyphens/>
              <w:spacing w:after="0" w:line="240" w:lineRule="auto"/>
              <w:rPr>
                <w:rFonts w:ascii="Times New Roman" w:hAnsi="Times New Roman"/>
                <w:sz w:val="18"/>
                <w:szCs w:val="18"/>
                <w:lang w:eastAsia="zh-CN"/>
              </w:rPr>
            </w:pPr>
            <w:r w:rsidRPr="00C31824">
              <w:rPr>
                <w:rFonts w:ascii="Times New Roman" w:hAnsi="Times New Roman"/>
                <w:sz w:val="18"/>
                <w:szCs w:val="18"/>
                <w:lang w:eastAsia="zh-CN"/>
              </w:rPr>
              <w:t>Проти-0</w:t>
            </w:r>
          </w:p>
          <w:p w:rsidR="00643F78" w:rsidRPr="00C31824" w:rsidRDefault="00F3758D" w:rsidP="00643F78">
            <w:pPr>
              <w:suppressAutoHyphens/>
              <w:spacing w:after="0" w:line="240" w:lineRule="auto"/>
              <w:rPr>
                <w:rFonts w:ascii="Times New Roman" w:hAnsi="Times New Roman"/>
                <w:sz w:val="18"/>
                <w:szCs w:val="18"/>
                <w:lang w:eastAsia="zh-CN"/>
              </w:rPr>
            </w:pPr>
            <w:r w:rsidRPr="00C31824">
              <w:rPr>
                <w:rFonts w:ascii="Times New Roman" w:hAnsi="Times New Roman"/>
                <w:sz w:val="18"/>
                <w:szCs w:val="18"/>
                <w:lang w:eastAsia="zh-CN"/>
              </w:rPr>
              <w:t>Утримали</w:t>
            </w:r>
            <w:r w:rsidR="00643F78" w:rsidRPr="00C31824">
              <w:rPr>
                <w:rFonts w:ascii="Times New Roman" w:hAnsi="Times New Roman"/>
                <w:sz w:val="18"/>
                <w:szCs w:val="18"/>
                <w:lang w:eastAsia="zh-CN"/>
              </w:rPr>
              <w:t>сь-0</w:t>
            </w:r>
          </w:p>
          <w:p w:rsidR="00643F78" w:rsidRPr="00C31824" w:rsidRDefault="00F3758D" w:rsidP="00643F78">
            <w:pPr>
              <w:suppressAutoHyphens/>
              <w:spacing w:after="0" w:line="240" w:lineRule="auto"/>
              <w:rPr>
                <w:rFonts w:ascii="Times New Roman" w:hAnsi="Times New Roman"/>
                <w:sz w:val="18"/>
                <w:szCs w:val="18"/>
                <w:lang w:eastAsia="zh-CN"/>
              </w:rPr>
            </w:pPr>
            <w:r w:rsidRPr="00C31824">
              <w:rPr>
                <w:rFonts w:ascii="Times New Roman" w:hAnsi="Times New Roman"/>
                <w:sz w:val="18"/>
                <w:szCs w:val="18"/>
                <w:lang w:eastAsia="zh-CN"/>
              </w:rPr>
              <w:t>Не голосували</w:t>
            </w:r>
            <w:r w:rsidR="00643F78" w:rsidRPr="00C31824">
              <w:rPr>
                <w:rFonts w:ascii="Times New Roman" w:hAnsi="Times New Roman"/>
                <w:sz w:val="18"/>
                <w:szCs w:val="18"/>
                <w:lang w:eastAsia="zh-CN"/>
              </w:rPr>
              <w:t>-3</w:t>
            </w:r>
          </w:p>
          <w:p w:rsidR="00643F78" w:rsidRPr="00C31824" w:rsidRDefault="00643F78" w:rsidP="00643F78">
            <w:pPr>
              <w:spacing w:after="0" w:line="240" w:lineRule="auto"/>
              <w:rPr>
                <w:rFonts w:ascii="Times New Roman" w:hAnsi="Times New Roman"/>
                <w:sz w:val="18"/>
                <w:szCs w:val="18"/>
                <w:lang w:eastAsia="ru-RU"/>
              </w:rPr>
            </w:pPr>
          </w:p>
        </w:tc>
      </w:tr>
    </w:tbl>
    <w:p w:rsidR="007919C7" w:rsidRDefault="007919C7" w:rsidP="007919C7">
      <w:pPr>
        <w:suppressAutoHyphens/>
        <w:spacing w:after="0" w:line="240" w:lineRule="auto"/>
        <w:rPr>
          <w:rFonts w:ascii="Times New Roman" w:hAnsi="Times New Roman"/>
          <w:sz w:val="24"/>
          <w:szCs w:val="24"/>
          <w:lang w:val="ru-RU" w:eastAsia="zh-CN"/>
        </w:rPr>
      </w:pPr>
    </w:p>
    <w:p w:rsidR="009E0404" w:rsidRDefault="009E0404" w:rsidP="007919C7">
      <w:pPr>
        <w:suppressAutoHyphens/>
        <w:spacing w:after="0" w:line="240" w:lineRule="auto"/>
        <w:rPr>
          <w:rFonts w:ascii="Times New Roman" w:hAnsi="Times New Roman"/>
          <w:sz w:val="24"/>
          <w:szCs w:val="24"/>
          <w:lang w:val="ru-RU" w:eastAsia="zh-CN"/>
        </w:rPr>
      </w:pPr>
    </w:p>
    <w:p w:rsidR="009E0404" w:rsidRDefault="009E0404" w:rsidP="007919C7">
      <w:pPr>
        <w:suppressAutoHyphens/>
        <w:spacing w:after="0" w:line="240" w:lineRule="auto"/>
        <w:rPr>
          <w:rFonts w:ascii="Times New Roman" w:hAnsi="Times New Roman"/>
          <w:sz w:val="24"/>
          <w:szCs w:val="24"/>
          <w:lang w:val="ru-RU" w:eastAsia="zh-CN"/>
        </w:rPr>
      </w:pPr>
    </w:p>
    <w:p w:rsidR="009E0404" w:rsidRPr="00F004DE" w:rsidRDefault="009E0404" w:rsidP="007919C7">
      <w:pPr>
        <w:suppressAutoHyphens/>
        <w:spacing w:after="0" w:line="240" w:lineRule="auto"/>
        <w:rPr>
          <w:rFonts w:ascii="Times New Roman" w:hAnsi="Times New Roman"/>
          <w:sz w:val="24"/>
          <w:szCs w:val="24"/>
          <w:lang w:val="ru-RU" w:eastAsia="zh-CN"/>
        </w:rPr>
      </w:pPr>
    </w:p>
    <w:tbl>
      <w:tblPr>
        <w:tblW w:w="15168" w:type="dxa"/>
        <w:tblInd w:w="-34" w:type="dxa"/>
        <w:tblLook w:val="04A0"/>
      </w:tblPr>
      <w:tblGrid>
        <w:gridCol w:w="568"/>
        <w:gridCol w:w="7796"/>
        <w:gridCol w:w="1134"/>
        <w:gridCol w:w="283"/>
        <w:gridCol w:w="426"/>
        <w:gridCol w:w="567"/>
        <w:gridCol w:w="4394"/>
      </w:tblGrid>
      <w:tr w:rsidR="006B03D6" w:rsidRPr="00C31824" w:rsidTr="009E0404">
        <w:trPr>
          <w:trHeight w:val="70"/>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6B03D6" w:rsidRPr="00C31824" w:rsidRDefault="006B03D6" w:rsidP="006B03D6">
            <w:pPr>
              <w:spacing w:after="0" w:line="240" w:lineRule="auto"/>
              <w:jc w:val="right"/>
              <w:rPr>
                <w:rFonts w:ascii="Times New Roman" w:hAnsi="Times New Roman"/>
                <w:sz w:val="18"/>
                <w:szCs w:val="18"/>
                <w:lang w:val="ru-RU" w:eastAsia="ru-RU"/>
              </w:rPr>
            </w:pPr>
            <w:r w:rsidRPr="00C31824">
              <w:rPr>
                <w:rFonts w:ascii="Times New Roman" w:hAnsi="Times New Roman"/>
                <w:sz w:val="18"/>
                <w:szCs w:val="18"/>
                <w:lang w:val="ru-RU" w:eastAsia="ru-RU"/>
              </w:rPr>
              <w:t>14</w:t>
            </w:r>
          </w:p>
        </w:tc>
        <w:tc>
          <w:tcPr>
            <w:tcW w:w="7796" w:type="dxa"/>
            <w:tcBorders>
              <w:top w:val="single" w:sz="4" w:space="0" w:color="000000"/>
              <w:left w:val="nil"/>
              <w:bottom w:val="single" w:sz="4" w:space="0" w:color="000000"/>
              <w:right w:val="single" w:sz="4" w:space="0" w:color="000000"/>
            </w:tcBorders>
            <w:shd w:val="clear" w:color="auto" w:fill="auto"/>
            <w:hideMark/>
          </w:tcPr>
          <w:p w:rsidR="006B03D6" w:rsidRPr="00C31824" w:rsidRDefault="006B03D6" w:rsidP="006B03D6">
            <w:pPr>
              <w:spacing w:after="0" w:line="240" w:lineRule="auto"/>
              <w:rPr>
                <w:rFonts w:ascii="Times New Roman" w:hAnsi="Times New Roman"/>
                <w:b/>
                <w:bCs/>
                <w:sz w:val="18"/>
                <w:szCs w:val="18"/>
                <w:lang w:val="ru-RU" w:eastAsia="ru-RU"/>
              </w:rPr>
            </w:pPr>
            <w:r w:rsidRPr="00C31824">
              <w:rPr>
                <w:rFonts w:ascii="Times New Roman" w:hAnsi="Times New Roman"/>
                <w:b/>
                <w:bCs/>
                <w:sz w:val="18"/>
                <w:szCs w:val="18"/>
                <w:lang w:val="ru-RU" w:eastAsia="ru-RU"/>
              </w:rPr>
              <w:t>Список 85</w:t>
            </w:r>
          </w:p>
          <w:p w:rsidR="006B03D6" w:rsidRPr="00C31824" w:rsidRDefault="006B03D6" w:rsidP="006B03D6">
            <w:pPr>
              <w:spacing w:after="0" w:line="240" w:lineRule="auto"/>
              <w:rPr>
                <w:rFonts w:ascii="Times New Roman" w:hAnsi="Times New Roman"/>
                <w:sz w:val="18"/>
                <w:szCs w:val="18"/>
                <w:lang w:val="ru-RU" w:eastAsia="ru-RU"/>
              </w:rPr>
            </w:pPr>
            <w:r w:rsidRPr="00C31824">
              <w:rPr>
                <w:rFonts w:ascii="Times New Roman" w:hAnsi="Times New Roman"/>
                <w:b/>
                <w:bCs/>
                <w:sz w:val="18"/>
                <w:szCs w:val="18"/>
                <w:lang w:val="ru-RU" w:eastAsia="ru-RU"/>
              </w:rPr>
              <w:t xml:space="preserve">Про надання дозволу на розроблення проекту землеустрою щодо відведення земельної ділянки у власність громадянці Будовій </w:t>
            </w:r>
            <w:proofErr w:type="gramStart"/>
            <w:r w:rsidRPr="00C31824">
              <w:rPr>
                <w:rFonts w:ascii="Times New Roman" w:hAnsi="Times New Roman"/>
                <w:b/>
                <w:bCs/>
                <w:sz w:val="18"/>
                <w:szCs w:val="18"/>
                <w:lang w:val="ru-RU" w:eastAsia="ru-RU"/>
              </w:rPr>
              <w:t>Св</w:t>
            </w:r>
            <w:proofErr w:type="gramEnd"/>
            <w:r w:rsidRPr="00C31824">
              <w:rPr>
                <w:rFonts w:ascii="Times New Roman" w:hAnsi="Times New Roman"/>
                <w:b/>
                <w:bCs/>
                <w:sz w:val="18"/>
                <w:szCs w:val="18"/>
                <w:lang w:val="ru-RU" w:eastAsia="ru-RU"/>
              </w:rPr>
              <w:t xml:space="preserve">ітлані Михайлівні </w:t>
            </w:r>
            <w:r w:rsidRPr="00C31824">
              <w:rPr>
                <w:rFonts w:ascii="Times New Roman" w:hAnsi="Times New Roman"/>
                <w:color w:val="000000"/>
                <w:sz w:val="18"/>
                <w:szCs w:val="18"/>
                <w:lang w:val="ru-RU" w:eastAsia="ru-RU"/>
              </w:rPr>
              <w:t>з цільовим призначенням 01.05. Для індивідуального садівництва за адресою: провулок Залузький, 33, орієнтовною площею 0,1200 га, за рахунок земель населеного пункту м. Біла Церква.</w:t>
            </w:r>
          </w:p>
        </w:tc>
        <w:tc>
          <w:tcPr>
            <w:tcW w:w="1134" w:type="dxa"/>
            <w:tcBorders>
              <w:top w:val="single" w:sz="4" w:space="0" w:color="000000"/>
              <w:left w:val="nil"/>
              <w:bottom w:val="single" w:sz="4" w:space="0" w:color="000000"/>
              <w:right w:val="single" w:sz="4" w:space="0" w:color="000000"/>
            </w:tcBorders>
            <w:shd w:val="clear" w:color="auto" w:fill="auto"/>
            <w:hideMark/>
          </w:tcPr>
          <w:p w:rsidR="006B03D6" w:rsidRPr="00C31824" w:rsidRDefault="006B03D6" w:rsidP="006B03D6">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хоче бути присутня</w:t>
            </w:r>
          </w:p>
        </w:tc>
        <w:tc>
          <w:tcPr>
            <w:tcW w:w="283" w:type="dxa"/>
            <w:tcBorders>
              <w:top w:val="single" w:sz="4" w:space="0" w:color="000000"/>
              <w:left w:val="nil"/>
              <w:bottom w:val="single" w:sz="4" w:space="0" w:color="000000"/>
              <w:right w:val="single" w:sz="4" w:space="0" w:color="000000"/>
            </w:tcBorders>
            <w:shd w:val="clear" w:color="auto" w:fill="auto"/>
            <w:hideMark/>
          </w:tcPr>
          <w:p w:rsidR="006B03D6" w:rsidRPr="00C31824" w:rsidRDefault="006B03D6" w:rsidP="006B03D6">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426" w:type="dxa"/>
            <w:tcBorders>
              <w:top w:val="single" w:sz="4" w:space="0" w:color="000000"/>
              <w:left w:val="nil"/>
              <w:bottom w:val="single" w:sz="4" w:space="0" w:color="000000"/>
              <w:right w:val="single" w:sz="4" w:space="0" w:color="000000"/>
            </w:tcBorders>
            <w:shd w:val="clear" w:color="auto" w:fill="auto"/>
            <w:hideMark/>
          </w:tcPr>
          <w:p w:rsidR="006B03D6" w:rsidRPr="00C31824" w:rsidRDefault="006B03D6" w:rsidP="006B03D6">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567" w:type="dxa"/>
            <w:tcBorders>
              <w:top w:val="single" w:sz="4" w:space="0" w:color="000000"/>
              <w:left w:val="nil"/>
              <w:bottom w:val="single" w:sz="4" w:space="0" w:color="000000"/>
              <w:right w:val="single" w:sz="4" w:space="0" w:color="000000"/>
            </w:tcBorders>
            <w:shd w:val="clear" w:color="auto" w:fill="auto"/>
            <w:hideMark/>
          </w:tcPr>
          <w:p w:rsidR="006B03D6" w:rsidRPr="00C31824" w:rsidRDefault="006B03D6" w:rsidP="006B03D6">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4394" w:type="dxa"/>
            <w:tcBorders>
              <w:top w:val="single" w:sz="4" w:space="0" w:color="000000"/>
              <w:left w:val="nil"/>
              <w:bottom w:val="single" w:sz="4" w:space="0" w:color="000000"/>
              <w:right w:val="single" w:sz="4" w:space="0" w:color="000000"/>
            </w:tcBorders>
            <w:shd w:val="clear" w:color="auto" w:fill="auto"/>
            <w:hideMark/>
          </w:tcPr>
          <w:p w:rsidR="006B03D6" w:rsidRPr="00C31824" w:rsidRDefault="006B03D6" w:rsidP="009E0404">
            <w:pPr>
              <w:spacing w:after="0" w:line="240" w:lineRule="auto"/>
              <w:rPr>
                <w:rFonts w:ascii="Times New Roman" w:hAnsi="Times New Roman"/>
                <w:sz w:val="18"/>
                <w:szCs w:val="18"/>
                <w:lang w:val="ru-RU" w:eastAsia="ru-RU"/>
              </w:rPr>
            </w:pPr>
            <w:r w:rsidRPr="00C31824">
              <w:rPr>
                <w:rFonts w:ascii="Times New Roman" w:hAnsi="Times New Roman"/>
                <w:b/>
                <w:sz w:val="18"/>
                <w:szCs w:val="18"/>
                <w:lang w:val="ru-RU" w:eastAsia="ru-RU"/>
              </w:rPr>
              <w:t> </w:t>
            </w:r>
            <w:r w:rsidRPr="00C31824">
              <w:rPr>
                <w:rFonts w:ascii="Times New Roman" w:hAnsi="Times New Roman"/>
                <w:sz w:val="18"/>
                <w:szCs w:val="18"/>
                <w:lang w:val="ru-RU" w:eastAsia="ru-RU"/>
              </w:rPr>
              <w:t>На засіданні присутній заявник</w:t>
            </w:r>
            <w:r w:rsidR="0073090C" w:rsidRPr="00C31824">
              <w:rPr>
                <w:rFonts w:ascii="Times New Roman" w:hAnsi="Times New Roman"/>
                <w:sz w:val="18"/>
                <w:szCs w:val="18"/>
                <w:lang w:val="ru-RU" w:eastAsia="ru-RU"/>
              </w:rPr>
              <w:t xml:space="preserve"> БудоваС.І.</w:t>
            </w:r>
            <w:r w:rsidR="009E0404" w:rsidRPr="00C31824">
              <w:rPr>
                <w:rFonts w:ascii="Times New Roman" w:hAnsi="Times New Roman"/>
                <w:sz w:val="18"/>
                <w:szCs w:val="18"/>
                <w:lang w:val="ru-RU" w:eastAsia="ru-RU"/>
              </w:rPr>
              <w:t xml:space="preserve">, якій надано </w:t>
            </w:r>
            <w:r w:rsidR="003C21B3" w:rsidRPr="00C31824">
              <w:rPr>
                <w:rFonts w:ascii="Times New Roman" w:hAnsi="Times New Roman"/>
                <w:sz w:val="18"/>
                <w:szCs w:val="18"/>
                <w:lang w:val="ru-RU" w:eastAsia="ru-RU"/>
              </w:rPr>
              <w:t xml:space="preserve">розяснення </w:t>
            </w:r>
            <w:r w:rsidR="009E0404" w:rsidRPr="00C31824">
              <w:rPr>
                <w:rFonts w:ascii="Times New Roman" w:hAnsi="Times New Roman"/>
                <w:sz w:val="18"/>
                <w:szCs w:val="18"/>
                <w:lang w:val="ru-RU" w:eastAsia="ru-RU"/>
              </w:rPr>
              <w:t xml:space="preserve">щодо необхідності надання </w:t>
            </w:r>
            <w:r w:rsidR="003C21B3" w:rsidRPr="00C31824">
              <w:rPr>
                <w:rFonts w:ascii="Times New Roman" w:hAnsi="Times New Roman"/>
                <w:sz w:val="18"/>
                <w:szCs w:val="18"/>
                <w:lang w:val="ru-RU" w:eastAsia="ru-RU"/>
              </w:rPr>
              <w:t xml:space="preserve"> </w:t>
            </w:r>
            <w:r w:rsidR="009E0404" w:rsidRPr="00C31824">
              <w:rPr>
                <w:rFonts w:ascii="Times New Roman" w:hAnsi="Times New Roman"/>
                <w:sz w:val="18"/>
                <w:szCs w:val="18"/>
                <w:lang w:val="ru-RU" w:eastAsia="ru-RU"/>
              </w:rPr>
              <w:t>технічного</w:t>
            </w:r>
            <w:r w:rsidR="00A85E92" w:rsidRPr="00C31824">
              <w:rPr>
                <w:rFonts w:ascii="Times New Roman" w:hAnsi="Times New Roman"/>
                <w:sz w:val="18"/>
                <w:szCs w:val="18"/>
                <w:lang w:val="ru-RU" w:eastAsia="ru-RU"/>
              </w:rPr>
              <w:t xml:space="preserve"> паспорт</w:t>
            </w:r>
            <w:r w:rsidR="009E0404" w:rsidRPr="00C31824">
              <w:rPr>
                <w:rFonts w:ascii="Times New Roman" w:hAnsi="Times New Roman"/>
                <w:sz w:val="18"/>
                <w:szCs w:val="18"/>
                <w:lang w:val="ru-RU" w:eastAsia="ru-RU"/>
              </w:rPr>
              <w:t>у</w:t>
            </w:r>
            <w:r w:rsidR="00A85E92" w:rsidRPr="00C31824">
              <w:rPr>
                <w:rFonts w:ascii="Times New Roman" w:hAnsi="Times New Roman"/>
                <w:sz w:val="18"/>
                <w:szCs w:val="18"/>
                <w:lang w:val="ru-RU" w:eastAsia="ru-RU"/>
              </w:rPr>
              <w:t xml:space="preserve"> на будинок </w:t>
            </w:r>
            <w:r w:rsidR="003C21B3" w:rsidRPr="00C31824">
              <w:rPr>
                <w:rFonts w:ascii="Times New Roman" w:hAnsi="Times New Roman"/>
                <w:sz w:val="18"/>
                <w:szCs w:val="18"/>
                <w:lang w:val="ru-RU" w:eastAsia="ru-RU"/>
              </w:rPr>
              <w:t xml:space="preserve">з метою подальщого розгляду питання. </w:t>
            </w:r>
          </w:p>
        </w:tc>
      </w:tr>
    </w:tbl>
    <w:p w:rsidR="006F2A1D" w:rsidRPr="00C31824" w:rsidRDefault="003B2408" w:rsidP="00666102">
      <w:pPr>
        <w:pStyle w:val="msonormalcxspmiddle"/>
        <w:spacing w:before="0" w:beforeAutospacing="0" w:after="0" w:afterAutospacing="0"/>
        <w:contextualSpacing/>
        <w:jc w:val="both"/>
        <w:rPr>
          <w:sz w:val="18"/>
          <w:szCs w:val="18"/>
          <w:lang w:eastAsia="zh-CN"/>
        </w:rPr>
      </w:pPr>
      <w:r w:rsidRPr="00C31824">
        <w:rPr>
          <w:sz w:val="18"/>
          <w:szCs w:val="18"/>
          <w:lang w:eastAsia="zh-CN"/>
        </w:rPr>
        <w:t xml:space="preserve"> </w:t>
      </w:r>
    </w:p>
    <w:tbl>
      <w:tblPr>
        <w:tblW w:w="15168" w:type="dxa"/>
        <w:tblInd w:w="-34" w:type="dxa"/>
        <w:tblLayout w:type="fixed"/>
        <w:tblLook w:val="04A0"/>
      </w:tblPr>
      <w:tblGrid>
        <w:gridCol w:w="568"/>
        <w:gridCol w:w="7796"/>
        <w:gridCol w:w="1559"/>
        <w:gridCol w:w="284"/>
        <w:gridCol w:w="283"/>
        <w:gridCol w:w="284"/>
        <w:gridCol w:w="4394"/>
      </w:tblGrid>
      <w:tr w:rsidR="00427FDF" w:rsidRPr="00C31824" w:rsidTr="009E0404">
        <w:trPr>
          <w:trHeight w:val="1602"/>
        </w:trPr>
        <w:tc>
          <w:tcPr>
            <w:tcW w:w="568" w:type="dxa"/>
            <w:tcBorders>
              <w:top w:val="single" w:sz="4" w:space="0" w:color="000000"/>
              <w:left w:val="single" w:sz="4" w:space="0" w:color="000000"/>
              <w:bottom w:val="single" w:sz="4" w:space="0" w:color="000000"/>
              <w:right w:val="single" w:sz="4" w:space="0" w:color="000000"/>
            </w:tcBorders>
            <w:shd w:val="clear" w:color="auto" w:fill="auto"/>
            <w:noWrap/>
            <w:hideMark/>
          </w:tcPr>
          <w:p w:rsidR="00427FDF" w:rsidRPr="00C31824" w:rsidRDefault="00427FDF" w:rsidP="00427FDF">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6.</w:t>
            </w:r>
          </w:p>
        </w:tc>
        <w:tc>
          <w:tcPr>
            <w:tcW w:w="7796" w:type="dxa"/>
            <w:tcBorders>
              <w:top w:val="single" w:sz="4" w:space="0" w:color="000000"/>
              <w:left w:val="nil"/>
              <w:bottom w:val="single" w:sz="4" w:space="0" w:color="000000"/>
              <w:right w:val="single" w:sz="4" w:space="0" w:color="000000"/>
            </w:tcBorders>
            <w:shd w:val="clear" w:color="auto" w:fill="auto"/>
            <w:hideMark/>
          </w:tcPr>
          <w:p w:rsidR="002B0A04" w:rsidRPr="00C31824" w:rsidRDefault="002B0A04" w:rsidP="00427FDF">
            <w:pPr>
              <w:spacing w:after="0" w:line="240" w:lineRule="auto"/>
              <w:rPr>
                <w:rFonts w:ascii="Times New Roman" w:hAnsi="Times New Roman"/>
                <w:b/>
                <w:bCs/>
                <w:sz w:val="18"/>
                <w:szCs w:val="18"/>
                <w:lang w:val="ru-RU" w:eastAsia="ru-RU"/>
              </w:rPr>
            </w:pPr>
            <w:r w:rsidRPr="00C31824">
              <w:rPr>
                <w:rFonts w:ascii="Times New Roman" w:hAnsi="Times New Roman"/>
                <w:b/>
                <w:bCs/>
                <w:sz w:val="18"/>
                <w:szCs w:val="18"/>
                <w:lang w:val="ru-RU" w:eastAsia="ru-RU"/>
              </w:rPr>
              <w:t>Скарга</w:t>
            </w:r>
          </w:p>
          <w:p w:rsidR="00427FDF" w:rsidRPr="00C31824" w:rsidRDefault="00427FDF" w:rsidP="00427FDF">
            <w:pPr>
              <w:spacing w:after="0" w:line="240" w:lineRule="auto"/>
              <w:rPr>
                <w:rFonts w:ascii="Times New Roman" w:hAnsi="Times New Roman"/>
                <w:sz w:val="18"/>
                <w:szCs w:val="18"/>
                <w:lang w:val="ru-RU" w:eastAsia="ru-RU"/>
              </w:rPr>
            </w:pPr>
            <w:r w:rsidRPr="00C31824">
              <w:rPr>
                <w:rFonts w:ascii="Times New Roman" w:hAnsi="Times New Roman"/>
                <w:b/>
                <w:bCs/>
                <w:sz w:val="18"/>
                <w:szCs w:val="18"/>
                <w:lang w:val="ru-RU" w:eastAsia="ru-RU"/>
              </w:rPr>
              <w:t xml:space="preserve">Заява гр. Москаленка М.В. </w:t>
            </w:r>
            <w:r w:rsidRPr="00C31824">
              <w:rPr>
                <w:rFonts w:ascii="Times New Roman" w:hAnsi="Times New Roman"/>
                <w:color w:val="000000"/>
                <w:sz w:val="18"/>
                <w:szCs w:val="18"/>
                <w:lang w:val="ru-RU" w:eastAsia="ru-RU"/>
              </w:rPr>
              <w:t xml:space="preserve">з приводу приватизації земельної ділянки за адресою: пров. Гоголя, 8 в межах червоної лінії, так як земельна ділянка </w:t>
            </w:r>
            <w:proofErr w:type="gramStart"/>
            <w:r w:rsidRPr="00C31824">
              <w:rPr>
                <w:rFonts w:ascii="Times New Roman" w:hAnsi="Times New Roman"/>
                <w:color w:val="000000"/>
                <w:sz w:val="18"/>
                <w:szCs w:val="18"/>
                <w:lang w:val="ru-RU" w:eastAsia="ru-RU"/>
              </w:rPr>
              <w:t>сформована</w:t>
            </w:r>
            <w:proofErr w:type="gramEnd"/>
            <w:r w:rsidRPr="00C31824">
              <w:rPr>
                <w:rFonts w:ascii="Times New Roman" w:hAnsi="Times New Roman"/>
                <w:color w:val="000000"/>
                <w:sz w:val="18"/>
                <w:szCs w:val="18"/>
                <w:lang w:val="ru-RU" w:eastAsia="ru-RU"/>
              </w:rPr>
              <w:t xml:space="preserve"> з кадастровим номером: 3210300000:04:015:0299</w:t>
            </w:r>
          </w:p>
        </w:tc>
        <w:tc>
          <w:tcPr>
            <w:tcW w:w="1559" w:type="dxa"/>
            <w:tcBorders>
              <w:top w:val="single" w:sz="4" w:space="0" w:color="000000"/>
              <w:left w:val="nil"/>
              <w:bottom w:val="single" w:sz="4" w:space="0" w:color="000000"/>
              <w:right w:val="single" w:sz="4" w:space="0" w:color="000000"/>
            </w:tcBorders>
            <w:shd w:val="clear" w:color="auto" w:fill="auto"/>
            <w:hideMark/>
          </w:tcPr>
          <w:p w:rsidR="00427FDF" w:rsidRPr="00C31824" w:rsidRDefault="00427FDF" w:rsidP="00427FDF">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xml:space="preserve">М-261 від 28.01.2020                                                                         частка </w:t>
            </w:r>
            <w:proofErr w:type="gramStart"/>
            <w:r w:rsidRPr="00C31824">
              <w:rPr>
                <w:rFonts w:ascii="Times New Roman" w:hAnsi="Times New Roman"/>
                <w:sz w:val="18"/>
                <w:szCs w:val="18"/>
                <w:lang w:val="ru-RU" w:eastAsia="ru-RU"/>
              </w:rPr>
              <w:t>в</w:t>
            </w:r>
            <w:proofErr w:type="gramEnd"/>
            <w:r w:rsidRPr="00C31824">
              <w:rPr>
                <w:rFonts w:ascii="Times New Roman" w:hAnsi="Times New Roman"/>
                <w:sz w:val="18"/>
                <w:szCs w:val="18"/>
                <w:lang w:val="ru-RU" w:eastAsia="ru-RU"/>
              </w:rPr>
              <w:t xml:space="preserve"> </w:t>
            </w:r>
            <w:proofErr w:type="gramStart"/>
            <w:r w:rsidRPr="00C31824">
              <w:rPr>
                <w:rFonts w:ascii="Times New Roman" w:hAnsi="Times New Roman"/>
                <w:sz w:val="18"/>
                <w:szCs w:val="18"/>
                <w:lang w:val="ru-RU" w:eastAsia="ru-RU"/>
              </w:rPr>
              <w:t>майн</w:t>
            </w:r>
            <w:proofErr w:type="gramEnd"/>
            <w:r w:rsidRPr="00C31824">
              <w:rPr>
                <w:rFonts w:ascii="Times New Roman" w:hAnsi="Times New Roman"/>
                <w:sz w:val="18"/>
                <w:szCs w:val="18"/>
                <w:lang w:val="ru-RU" w:eastAsia="ru-RU"/>
              </w:rPr>
              <w:t>і 21/50 зареєстрована на Мельнікову Л.П. в РРП</w:t>
            </w:r>
          </w:p>
        </w:tc>
        <w:tc>
          <w:tcPr>
            <w:tcW w:w="284" w:type="dxa"/>
            <w:tcBorders>
              <w:top w:val="single" w:sz="4" w:space="0" w:color="000000"/>
              <w:left w:val="nil"/>
              <w:bottom w:val="single" w:sz="4" w:space="0" w:color="000000"/>
              <w:right w:val="single" w:sz="4" w:space="0" w:color="000000"/>
            </w:tcBorders>
            <w:shd w:val="clear" w:color="auto" w:fill="auto"/>
            <w:noWrap/>
            <w:hideMark/>
          </w:tcPr>
          <w:p w:rsidR="00427FDF" w:rsidRPr="00C31824" w:rsidRDefault="00427FDF" w:rsidP="00427FDF">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283" w:type="dxa"/>
            <w:tcBorders>
              <w:top w:val="single" w:sz="4" w:space="0" w:color="000000"/>
              <w:left w:val="nil"/>
              <w:bottom w:val="single" w:sz="4" w:space="0" w:color="000000"/>
              <w:right w:val="single" w:sz="4" w:space="0" w:color="000000"/>
            </w:tcBorders>
            <w:shd w:val="clear" w:color="auto" w:fill="auto"/>
            <w:noWrap/>
            <w:hideMark/>
          </w:tcPr>
          <w:p w:rsidR="00427FDF" w:rsidRPr="00C31824" w:rsidRDefault="00427FDF" w:rsidP="00427FDF">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284" w:type="dxa"/>
            <w:tcBorders>
              <w:top w:val="single" w:sz="4" w:space="0" w:color="000000"/>
              <w:left w:val="nil"/>
              <w:bottom w:val="single" w:sz="4" w:space="0" w:color="000000"/>
              <w:right w:val="single" w:sz="4" w:space="0" w:color="000000"/>
            </w:tcBorders>
            <w:shd w:val="clear" w:color="auto" w:fill="auto"/>
            <w:noWrap/>
            <w:hideMark/>
          </w:tcPr>
          <w:p w:rsidR="00427FDF" w:rsidRPr="00C31824" w:rsidRDefault="00427FDF" w:rsidP="00427FDF">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4394" w:type="dxa"/>
            <w:tcBorders>
              <w:top w:val="single" w:sz="4" w:space="0" w:color="000000"/>
              <w:left w:val="nil"/>
              <w:bottom w:val="single" w:sz="4" w:space="0" w:color="000000"/>
              <w:right w:val="single" w:sz="4" w:space="0" w:color="000000"/>
            </w:tcBorders>
            <w:shd w:val="clear" w:color="auto" w:fill="auto"/>
            <w:noWrap/>
            <w:hideMark/>
          </w:tcPr>
          <w:p w:rsidR="00531CA4" w:rsidRPr="00C31824" w:rsidRDefault="00531CA4" w:rsidP="00427FDF">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Присутній заявник</w:t>
            </w:r>
            <w:proofErr w:type="gramStart"/>
            <w:r w:rsidR="00427FDF" w:rsidRPr="00C31824">
              <w:rPr>
                <w:rFonts w:ascii="Times New Roman" w:hAnsi="Times New Roman"/>
                <w:sz w:val="18"/>
                <w:szCs w:val="18"/>
                <w:lang w:val="ru-RU" w:eastAsia="ru-RU"/>
              </w:rPr>
              <w:t> </w:t>
            </w:r>
            <w:r w:rsidRPr="00C31824">
              <w:rPr>
                <w:rFonts w:ascii="Times New Roman" w:hAnsi="Times New Roman"/>
                <w:sz w:val="18"/>
                <w:szCs w:val="18"/>
                <w:lang w:val="ru-RU" w:eastAsia="ru-RU"/>
              </w:rPr>
              <w:t>.</w:t>
            </w:r>
            <w:proofErr w:type="gramEnd"/>
          </w:p>
          <w:p w:rsidR="009E0404" w:rsidRPr="00C31824" w:rsidRDefault="00AF7C7C" w:rsidP="00AF7C7C">
            <w:pPr>
              <w:suppressAutoHyphens/>
              <w:spacing w:after="0" w:line="240" w:lineRule="auto"/>
              <w:rPr>
                <w:rFonts w:ascii="Times New Roman" w:hAnsi="Times New Roman"/>
                <w:b/>
                <w:sz w:val="18"/>
                <w:szCs w:val="18"/>
                <w:lang w:eastAsia="zh-CN"/>
              </w:rPr>
            </w:pPr>
            <w:r w:rsidRPr="00C31824">
              <w:rPr>
                <w:rFonts w:ascii="Times New Roman" w:hAnsi="Times New Roman"/>
                <w:sz w:val="18"/>
                <w:szCs w:val="18"/>
                <w:lang w:val="ru-RU" w:eastAsia="ru-RU"/>
              </w:rPr>
              <w:t>Погодити</w:t>
            </w:r>
            <w:r w:rsidRPr="00C31824">
              <w:rPr>
                <w:rFonts w:ascii="Times New Roman" w:hAnsi="Times New Roman"/>
                <w:color w:val="000000"/>
                <w:sz w:val="18"/>
                <w:szCs w:val="18"/>
                <w:lang w:val="ru-RU" w:eastAsia="ru-RU"/>
              </w:rPr>
              <w:t xml:space="preserve"> </w:t>
            </w:r>
            <w:r w:rsidR="009E0404" w:rsidRPr="00C31824">
              <w:rPr>
                <w:rFonts w:ascii="Times New Roman" w:hAnsi="Times New Roman"/>
                <w:color w:val="000000"/>
                <w:sz w:val="18"/>
                <w:szCs w:val="18"/>
                <w:lang w:val="ru-RU" w:eastAsia="ru-RU"/>
              </w:rPr>
              <w:t>приватизацію земельної ділянки за адресою: пров. Гоголя, 8 в межах червоної лінії</w:t>
            </w:r>
            <w:r w:rsidR="009E0404" w:rsidRPr="00C31824">
              <w:rPr>
                <w:rFonts w:ascii="Times New Roman" w:hAnsi="Times New Roman"/>
                <w:b/>
                <w:sz w:val="18"/>
                <w:szCs w:val="18"/>
                <w:lang w:eastAsia="zh-CN"/>
              </w:rPr>
              <w:t xml:space="preserve"> </w:t>
            </w:r>
          </w:p>
          <w:p w:rsidR="00AF7C7C" w:rsidRPr="00C31824" w:rsidRDefault="00AF7C7C" w:rsidP="00AF7C7C">
            <w:pPr>
              <w:suppressAutoHyphens/>
              <w:spacing w:after="0" w:line="240" w:lineRule="auto"/>
              <w:rPr>
                <w:rFonts w:ascii="Times New Roman" w:hAnsi="Times New Roman"/>
                <w:sz w:val="18"/>
                <w:szCs w:val="18"/>
                <w:lang w:eastAsia="zh-CN"/>
              </w:rPr>
            </w:pPr>
            <w:r w:rsidRPr="00C31824">
              <w:rPr>
                <w:rFonts w:ascii="Times New Roman" w:hAnsi="Times New Roman"/>
                <w:sz w:val="18"/>
                <w:szCs w:val="18"/>
                <w:lang w:eastAsia="zh-CN"/>
              </w:rPr>
              <w:t>За-6</w:t>
            </w:r>
          </w:p>
          <w:p w:rsidR="00AF7C7C" w:rsidRPr="00C31824" w:rsidRDefault="00AF7C7C" w:rsidP="00AF7C7C">
            <w:pPr>
              <w:suppressAutoHyphens/>
              <w:spacing w:after="0" w:line="240" w:lineRule="auto"/>
              <w:rPr>
                <w:rFonts w:ascii="Times New Roman" w:hAnsi="Times New Roman"/>
                <w:sz w:val="18"/>
                <w:szCs w:val="18"/>
                <w:lang w:eastAsia="zh-CN"/>
              </w:rPr>
            </w:pPr>
            <w:r w:rsidRPr="00C31824">
              <w:rPr>
                <w:rFonts w:ascii="Times New Roman" w:hAnsi="Times New Roman"/>
                <w:sz w:val="18"/>
                <w:szCs w:val="18"/>
                <w:lang w:eastAsia="zh-CN"/>
              </w:rPr>
              <w:t>Проти-0</w:t>
            </w:r>
          </w:p>
          <w:p w:rsidR="00AF7C7C" w:rsidRPr="00C31824" w:rsidRDefault="00F3758D" w:rsidP="00AF7C7C">
            <w:pPr>
              <w:suppressAutoHyphens/>
              <w:spacing w:after="0" w:line="240" w:lineRule="auto"/>
              <w:rPr>
                <w:rFonts w:ascii="Times New Roman" w:hAnsi="Times New Roman"/>
                <w:sz w:val="18"/>
                <w:szCs w:val="18"/>
                <w:lang w:eastAsia="zh-CN"/>
              </w:rPr>
            </w:pPr>
            <w:r w:rsidRPr="00C31824">
              <w:rPr>
                <w:rFonts w:ascii="Times New Roman" w:hAnsi="Times New Roman"/>
                <w:sz w:val="18"/>
                <w:szCs w:val="18"/>
                <w:lang w:eastAsia="zh-CN"/>
              </w:rPr>
              <w:t>Утримали</w:t>
            </w:r>
            <w:r w:rsidR="00AF7C7C" w:rsidRPr="00C31824">
              <w:rPr>
                <w:rFonts w:ascii="Times New Roman" w:hAnsi="Times New Roman"/>
                <w:sz w:val="18"/>
                <w:szCs w:val="18"/>
                <w:lang w:eastAsia="zh-CN"/>
              </w:rPr>
              <w:t>сь-0</w:t>
            </w:r>
          </w:p>
          <w:p w:rsidR="00AF7C7C" w:rsidRPr="00C31824" w:rsidRDefault="00F3758D" w:rsidP="009E0404">
            <w:pPr>
              <w:suppressAutoHyphens/>
              <w:spacing w:after="0" w:line="240" w:lineRule="auto"/>
              <w:rPr>
                <w:rFonts w:ascii="Times New Roman" w:hAnsi="Times New Roman"/>
                <w:b/>
                <w:sz w:val="18"/>
                <w:szCs w:val="18"/>
                <w:lang w:eastAsia="zh-CN"/>
              </w:rPr>
            </w:pPr>
            <w:r w:rsidRPr="00C31824">
              <w:rPr>
                <w:rFonts w:ascii="Times New Roman" w:hAnsi="Times New Roman"/>
                <w:sz w:val="18"/>
                <w:szCs w:val="18"/>
                <w:lang w:eastAsia="zh-CN"/>
              </w:rPr>
              <w:t>Не голосували</w:t>
            </w:r>
            <w:r w:rsidR="00AF7C7C" w:rsidRPr="00C31824">
              <w:rPr>
                <w:rFonts w:ascii="Times New Roman" w:hAnsi="Times New Roman"/>
                <w:sz w:val="18"/>
                <w:szCs w:val="18"/>
                <w:lang w:eastAsia="zh-CN"/>
              </w:rPr>
              <w:t>-1</w:t>
            </w:r>
          </w:p>
        </w:tc>
      </w:tr>
    </w:tbl>
    <w:p w:rsidR="005A31A8" w:rsidRPr="006F2A1D" w:rsidRDefault="005A31A8" w:rsidP="00666102">
      <w:pPr>
        <w:pStyle w:val="msonormalcxspmiddle"/>
        <w:spacing w:before="0" w:beforeAutospacing="0" w:after="0" w:afterAutospacing="0"/>
        <w:contextualSpacing/>
        <w:jc w:val="both"/>
        <w:rPr>
          <w:lang w:val="ru-RU" w:eastAsia="zh-CN"/>
        </w:rPr>
      </w:pPr>
    </w:p>
    <w:tbl>
      <w:tblPr>
        <w:tblW w:w="15168" w:type="dxa"/>
        <w:tblInd w:w="-34" w:type="dxa"/>
        <w:tblLook w:val="04A0"/>
      </w:tblPr>
      <w:tblGrid>
        <w:gridCol w:w="618"/>
        <w:gridCol w:w="6705"/>
        <w:gridCol w:w="1466"/>
        <w:gridCol w:w="284"/>
        <w:gridCol w:w="283"/>
        <w:gridCol w:w="1418"/>
        <w:gridCol w:w="4394"/>
      </w:tblGrid>
      <w:tr w:rsidR="000F70C4" w:rsidRPr="00C31824" w:rsidTr="003A33F8">
        <w:trPr>
          <w:trHeight w:val="1681"/>
        </w:trPr>
        <w:tc>
          <w:tcPr>
            <w:tcW w:w="618" w:type="dxa"/>
            <w:tcBorders>
              <w:top w:val="single" w:sz="4" w:space="0" w:color="000000"/>
              <w:left w:val="single" w:sz="4" w:space="0" w:color="000000"/>
              <w:bottom w:val="single" w:sz="4" w:space="0" w:color="000000"/>
              <w:right w:val="single" w:sz="4" w:space="0" w:color="000000"/>
            </w:tcBorders>
            <w:shd w:val="clear" w:color="auto" w:fill="auto"/>
            <w:noWrap/>
            <w:hideMark/>
          </w:tcPr>
          <w:p w:rsidR="000F70C4" w:rsidRPr="00C31824" w:rsidRDefault="000F70C4" w:rsidP="000F70C4">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lastRenderedPageBreak/>
              <w:t>26.</w:t>
            </w:r>
          </w:p>
        </w:tc>
        <w:tc>
          <w:tcPr>
            <w:tcW w:w="6705" w:type="dxa"/>
            <w:tcBorders>
              <w:top w:val="single" w:sz="4" w:space="0" w:color="000000"/>
              <w:left w:val="nil"/>
              <w:bottom w:val="single" w:sz="4" w:space="0" w:color="000000"/>
              <w:right w:val="single" w:sz="4" w:space="0" w:color="000000"/>
            </w:tcBorders>
            <w:shd w:val="clear" w:color="auto" w:fill="auto"/>
            <w:hideMark/>
          </w:tcPr>
          <w:p w:rsidR="007448B8" w:rsidRPr="00C31824" w:rsidRDefault="007448B8" w:rsidP="000F70C4">
            <w:pPr>
              <w:spacing w:after="0" w:line="240" w:lineRule="auto"/>
              <w:rPr>
                <w:rFonts w:ascii="Times New Roman" w:hAnsi="Times New Roman"/>
                <w:b/>
                <w:bCs/>
                <w:sz w:val="18"/>
                <w:szCs w:val="18"/>
                <w:lang w:val="ru-RU" w:eastAsia="ru-RU"/>
              </w:rPr>
            </w:pPr>
            <w:r w:rsidRPr="00C31824">
              <w:rPr>
                <w:rFonts w:ascii="Times New Roman" w:hAnsi="Times New Roman"/>
                <w:b/>
                <w:bCs/>
                <w:sz w:val="18"/>
                <w:szCs w:val="18"/>
                <w:lang w:val="ru-RU" w:eastAsia="ru-RU"/>
              </w:rPr>
              <w:t>Список 84</w:t>
            </w:r>
          </w:p>
          <w:p w:rsidR="000F70C4" w:rsidRPr="00C31824" w:rsidRDefault="000F70C4" w:rsidP="000F70C4">
            <w:pPr>
              <w:spacing w:after="0" w:line="240" w:lineRule="auto"/>
              <w:rPr>
                <w:rFonts w:ascii="Times New Roman" w:hAnsi="Times New Roman"/>
                <w:sz w:val="18"/>
                <w:szCs w:val="18"/>
                <w:lang w:val="ru-RU" w:eastAsia="ru-RU"/>
              </w:rPr>
            </w:pPr>
            <w:r w:rsidRPr="00C31824">
              <w:rPr>
                <w:rFonts w:ascii="Times New Roman" w:hAnsi="Times New Roman"/>
                <w:b/>
                <w:bCs/>
                <w:sz w:val="18"/>
                <w:szCs w:val="18"/>
                <w:lang w:val="ru-RU" w:eastAsia="ru-RU"/>
              </w:rPr>
              <w:t xml:space="preserve">Про внесення змін в </w:t>
            </w:r>
            <w:proofErr w:type="gramStart"/>
            <w:r w:rsidRPr="00C31824">
              <w:rPr>
                <w:rFonts w:ascii="Times New Roman" w:hAnsi="Times New Roman"/>
                <w:b/>
                <w:bCs/>
                <w:sz w:val="18"/>
                <w:szCs w:val="18"/>
                <w:lang w:val="ru-RU" w:eastAsia="ru-RU"/>
              </w:rPr>
              <w:t>п</w:t>
            </w:r>
            <w:proofErr w:type="gramEnd"/>
            <w:r w:rsidRPr="00C31824">
              <w:rPr>
                <w:rFonts w:ascii="Times New Roman" w:hAnsi="Times New Roman"/>
                <w:b/>
                <w:bCs/>
                <w:sz w:val="18"/>
                <w:szCs w:val="18"/>
                <w:lang w:val="ru-RU" w:eastAsia="ru-RU"/>
              </w:rPr>
              <w:t>ідпункт 1.2 пункту 1 рішення міської ради від  28 січня 2016 року № 36-05-VII «Про укладення договорів про встановлення особистих строкових сервітутів»,</w:t>
            </w:r>
            <w:r w:rsidRPr="00C31824">
              <w:rPr>
                <w:rFonts w:ascii="Times New Roman" w:hAnsi="Times New Roman"/>
                <w:color w:val="000000"/>
                <w:sz w:val="18"/>
                <w:szCs w:val="18"/>
                <w:lang w:val="ru-RU" w:eastAsia="ru-RU"/>
              </w:rPr>
              <w:t xml:space="preserve"> а саме слова та цифри «загальною площею 0,0038 га» замінити на слова та цифри: «загальною площею 0,0060 га» у зв’язку з заявою фізичної особи-підприємця.</w:t>
            </w:r>
          </w:p>
        </w:tc>
        <w:tc>
          <w:tcPr>
            <w:tcW w:w="1466" w:type="dxa"/>
            <w:tcBorders>
              <w:top w:val="single" w:sz="4" w:space="0" w:color="000000"/>
              <w:left w:val="nil"/>
              <w:bottom w:val="single" w:sz="4" w:space="0" w:color="000000"/>
              <w:right w:val="single" w:sz="4" w:space="0" w:color="000000"/>
            </w:tcBorders>
            <w:shd w:val="clear" w:color="auto" w:fill="auto"/>
            <w:noWrap/>
            <w:hideMark/>
          </w:tcPr>
          <w:p w:rsidR="000F70C4" w:rsidRPr="00C31824" w:rsidRDefault="000F70C4" w:rsidP="000F70C4">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284" w:type="dxa"/>
            <w:tcBorders>
              <w:top w:val="single" w:sz="4" w:space="0" w:color="000000"/>
              <w:left w:val="nil"/>
              <w:bottom w:val="single" w:sz="4" w:space="0" w:color="000000"/>
              <w:right w:val="single" w:sz="4" w:space="0" w:color="000000"/>
            </w:tcBorders>
            <w:shd w:val="clear" w:color="auto" w:fill="auto"/>
            <w:noWrap/>
            <w:hideMark/>
          </w:tcPr>
          <w:p w:rsidR="000F70C4" w:rsidRPr="00C31824" w:rsidRDefault="000F70C4" w:rsidP="000F70C4">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283" w:type="dxa"/>
            <w:tcBorders>
              <w:top w:val="single" w:sz="4" w:space="0" w:color="000000"/>
              <w:left w:val="nil"/>
              <w:bottom w:val="single" w:sz="4" w:space="0" w:color="000000"/>
              <w:right w:val="single" w:sz="4" w:space="0" w:color="000000"/>
            </w:tcBorders>
            <w:shd w:val="clear" w:color="auto" w:fill="auto"/>
            <w:noWrap/>
            <w:hideMark/>
          </w:tcPr>
          <w:p w:rsidR="000F70C4" w:rsidRPr="00C31824" w:rsidRDefault="000F70C4" w:rsidP="000F70C4">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1418" w:type="dxa"/>
            <w:tcBorders>
              <w:top w:val="single" w:sz="4" w:space="0" w:color="000000"/>
              <w:left w:val="nil"/>
              <w:bottom w:val="single" w:sz="4" w:space="0" w:color="000000"/>
              <w:right w:val="single" w:sz="4" w:space="0" w:color="000000"/>
            </w:tcBorders>
            <w:shd w:val="clear" w:color="auto" w:fill="auto"/>
            <w:noWrap/>
            <w:hideMark/>
          </w:tcPr>
          <w:p w:rsidR="000F70C4" w:rsidRPr="00C31824" w:rsidRDefault="000F70C4" w:rsidP="000F70C4">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4394" w:type="dxa"/>
            <w:tcBorders>
              <w:top w:val="single" w:sz="4" w:space="0" w:color="000000"/>
              <w:left w:val="nil"/>
              <w:bottom w:val="single" w:sz="4" w:space="0" w:color="000000"/>
              <w:right w:val="single" w:sz="4" w:space="0" w:color="000000"/>
            </w:tcBorders>
            <w:shd w:val="clear" w:color="auto" w:fill="auto"/>
            <w:noWrap/>
            <w:hideMark/>
          </w:tcPr>
          <w:p w:rsidR="000F70C4" w:rsidRPr="00C31824" w:rsidRDefault="000F70C4" w:rsidP="000F70C4">
            <w:pPr>
              <w:spacing w:after="0" w:line="240" w:lineRule="auto"/>
              <w:rPr>
                <w:rFonts w:ascii="Times New Roman" w:hAnsi="Times New Roman"/>
                <w:sz w:val="18"/>
                <w:szCs w:val="18"/>
                <w:lang w:val="ru-RU" w:eastAsia="ru-RU"/>
              </w:rPr>
            </w:pPr>
            <w:r w:rsidRPr="00C31824">
              <w:rPr>
                <w:rFonts w:ascii="Times New Roman" w:hAnsi="Times New Roman"/>
                <w:b/>
                <w:sz w:val="18"/>
                <w:szCs w:val="18"/>
                <w:lang w:val="ru-RU" w:eastAsia="ru-RU"/>
              </w:rPr>
              <w:t> </w:t>
            </w:r>
            <w:r w:rsidR="007448B8" w:rsidRPr="00C31824">
              <w:rPr>
                <w:rFonts w:ascii="Times New Roman" w:hAnsi="Times New Roman"/>
                <w:sz w:val="18"/>
                <w:szCs w:val="18"/>
                <w:lang w:val="ru-RU" w:eastAsia="ru-RU"/>
              </w:rPr>
              <w:t xml:space="preserve">Присутній заявник, рекомендовано заявнику закрити </w:t>
            </w:r>
            <w:r w:rsidR="00C54000" w:rsidRPr="00C31824">
              <w:rPr>
                <w:rFonts w:ascii="Times New Roman" w:hAnsi="Times New Roman"/>
                <w:sz w:val="18"/>
                <w:szCs w:val="18"/>
                <w:lang w:val="ru-RU" w:eastAsia="ru-RU"/>
              </w:rPr>
              <w:t xml:space="preserve">дану </w:t>
            </w:r>
            <w:r w:rsidR="007448B8" w:rsidRPr="00C31824">
              <w:rPr>
                <w:rFonts w:ascii="Times New Roman" w:hAnsi="Times New Roman"/>
                <w:sz w:val="18"/>
                <w:szCs w:val="18"/>
                <w:lang w:val="ru-RU" w:eastAsia="ru-RU"/>
              </w:rPr>
              <w:t>заяву.</w:t>
            </w:r>
          </w:p>
        </w:tc>
      </w:tr>
      <w:tr w:rsidR="003A33F8" w:rsidRPr="00C31824" w:rsidTr="003A33F8">
        <w:trPr>
          <w:trHeight w:val="1681"/>
        </w:trPr>
        <w:tc>
          <w:tcPr>
            <w:tcW w:w="618" w:type="dxa"/>
            <w:tcBorders>
              <w:top w:val="single" w:sz="4" w:space="0" w:color="000000"/>
              <w:left w:val="single" w:sz="4" w:space="0" w:color="000000"/>
              <w:bottom w:val="single" w:sz="4" w:space="0" w:color="000000"/>
              <w:right w:val="single" w:sz="4" w:space="0" w:color="000000"/>
            </w:tcBorders>
            <w:shd w:val="clear" w:color="auto" w:fill="auto"/>
            <w:noWrap/>
          </w:tcPr>
          <w:p w:rsidR="003A33F8" w:rsidRPr="00C31824" w:rsidRDefault="003A33F8" w:rsidP="003A33F8">
            <w:pPr>
              <w:spacing w:after="0" w:line="240" w:lineRule="auto"/>
              <w:jc w:val="right"/>
              <w:rPr>
                <w:rFonts w:ascii="Times New Roman" w:hAnsi="Times New Roman"/>
                <w:sz w:val="18"/>
                <w:szCs w:val="18"/>
                <w:lang w:val="ru-RU" w:eastAsia="ru-RU"/>
              </w:rPr>
            </w:pPr>
            <w:r w:rsidRPr="00C31824">
              <w:rPr>
                <w:rFonts w:ascii="Times New Roman" w:hAnsi="Times New Roman"/>
                <w:sz w:val="18"/>
                <w:szCs w:val="18"/>
                <w:lang w:val="ru-RU" w:eastAsia="ru-RU"/>
              </w:rPr>
              <w:t>6</w:t>
            </w:r>
          </w:p>
        </w:tc>
        <w:tc>
          <w:tcPr>
            <w:tcW w:w="6705" w:type="dxa"/>
            <w:tcBorders>
              <w:top w:val="single" w:sz="4" w:space="0" w:color="000000"/>
              <w:left w:val="nil"/>
              <w:bottom w:val="single" w:sz="4" w:space="0" w:color="000000"/>
              <w:right w:val="single" w:sz="4" w:space="0" w:color="000000"/>
            </w:tcBorders>
            <w:shd w:val="clear" w:color="auto" w:fill="auto"/>
          </w:tcPr>
          <w:p w:rsidR="003A33F8" w:rsidRPr="00C31824" w:rsidRDefault="003A33F8" w:rsidP="003A33F8">
            <w:pPr>
              <w:spacing w:after="0" w:line="240" w:lineRule="auto"/>
              <w:rPr>
                <w:rFonts w:ascii="Times New Roman" w:hAnsi="Times New Roman"/>
                <w:b/>
                <w:bCs/>
                <w:sz w:val="18"/>
                <w:szCs w:val="18"/>
                <w:lang w:val="ru-RU" w:eastAsia="ru-RU"/>
              </w:rPr>
            </w:pPr>
            <w:r w:rsidRPr="00C31824">
              <w:rPr>
                <w:rFonts w:ascii="Times New Roman" w:hAnsi="Times New Roman"/>
                <w:b/>
                <w:bCs/>
                <w:sz w:val="18"/>
                <w:szCs w:val="18"/>
                <w:lang w:val="ru-RU" w:eastAsia="ru-RU"/>
              </w:rPr>
              <w:t>Список 85</w:t>
            </w:r>
          </w:p>
          <w:p w:rsidR="003A33F8" w:rsidRPr="00C31824" w:rsidRDefault="003A33F8" w:rsidP="003A33F8">
            <w:pPr>
              <w:spacing w:after="0" w:line="240" w:lineRule="auto"/>
              <w:rPr>
                <w:rFonts w:ascii="Times New Roman" w:hAnsi="Times New Roman"/>
                <w:sz w:val="18"/>
                <w:szCs w:val="18"/>
                <w:lang w:val="ru-RU" w:eastAsia="ru-RU"/>
              </w:rPr>
            </w:pPr>
            <w:r w:rsidRPr="00C31824">
              <w:rPr>
                <w:rFonts w:ascii="Times New Roman" w:hAnsi="Times New Roman"/>
                <w:b/>
                <w:bCs/>
                <w:sz w:val="18"/>
                <w:szCs w:val="18"/>
                <w:lang w:val="ru-RU" w:eastAsia="ru-RU"/>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w:t>
            </w:r>
            <w:proofErr w:type="gramStart"/>
            <w:r w:rsidRPr="00C31824">
              <w:rPr>
                <w:rFonts w:ascii="Times New Roman" w:hAnsi="Times New Roman"/>
                <w:b/>
                <w:bCs/>
                <w:sz w:val="18"/>
                <w:szCs w:val="18"/>
                <w:lang w:val="ru-RU" w:eastAsia="ru-RU"/>
              </w:rPr>
              <w:t>м</w:t>
            </w:r>
            <w:proofErr w:type="gramEnd"/>
            <w:r w:rsidRPr="00C31824">
              <w:rPr>
                <w:rFonts w:ascii="Times New Roman" w:hAnsi="Times New Roman"/>
                <w:b/>
                <w:bCs/>
                <w:sz w:val="18"/>
                <w:szCs w:val="18"/>
                <w:lang w:val="ru-RU" w:eastAsia="ru-RU"/>
              </w:rPr>
              <w:t xml:space="preserve">ісцевості) </w:t>
            </w:r>
            <w:r w:rsidRPr="00C31824">
              <w:rPr>
                <w:rFonts w:ascii="Times New Roman" w:hAnsi="Times New Roman"/>
                <w:color w:val="000000"/>
                <w:sz w:val="18"/>
                <w:szCs w:val="18"/>
                <w:lang w:val="ru-RU" w:eastAsia="ru-RU"/>
              </w:rPr>
              <w:t xml:space="preserve">з цільовим призначенням  02.01. Для будівництва і обслуговування житлового будинку, господарських будівель і споруд (присадибна ділянка) за адресою: вулиця Травнева, 52, площею 0,1000 га, за рахунок земель населеного пункту м. Біла Церква. Громадянці  Галацан Галині Євгеніївні подати на розгляд міської ради належним чином розроблену технічну документацію із землеустрою щодо встановлення (відновлення) меж земельної ділянки в натурі (на місцевості) </w:t>
            </w:r>
            <w:proofErr w:type="gramStart"/>
            <w:r w:rsidRPr="00C31824">
              <w:rPr>
                <w:rFonts w:ascii="Times New Roman" w:hAnsi="Times New Roman"/>
                <w:color w:val="000000"/>
                <w:sz w:val="18"/>
                <w:szCs w:val="18"/>
                <w:lang w:val="ru-RU" w:eastAsia="ru-RU"/>
              </w:rPr>
              <w:t>для</w:t>
            </w:r>
            <w:proofErr w:type="gramEnd"/>
            <w:r w:rsidRPr="00C31824">
              <w:rPr>
                <w:rFonts w:ascii="Times New Roman" w:hAnsi="Times New Roman"/>
                <w:color w:val="000000"/>
                <w:sz w:val="18"/>
                <w:szCs w:val="18"/>
                <w:lang w:val="ru-RU" w:eastAsia="ru-RU"/>
              </w:rPr>
              <w:t xml:space="preserve"> затвердження.</w:t>
            </w:r>
          </w:p>
        </w:tc>
        <w:tc>
          <w:tcPr>
            <w:tcW w:w="1466" w:type="dxa"/>
            <w:tcBorders>
              <w:top w:val="single" w:sz="4" w:space="0" w:color="000000"/>
              <w:left w:val="nil"/>
              <w:bottom w:val="single" w:sz="4" w:space="0" w:color="000000"/>
              <w:right w:val="single" w:sz="4" w:space="0" w:color="000000"/>
            </w:tcBorders>
            <w:shd w:val="clear" w:color="auto" w:fill="auto"/>
            <w:noWrap/>
          </w:tcPr>
          <w:p w:rsidR="003A33F8" w:rsidRPr="00C31824" w:rsidRDefault="003A33F8" w:rsidP="003A33F8">
            <w:pPr>
              <w:spacing w:after="0" w:line="240" w:lineRule="auto"/>
              <w:rPr>
                <w:rFonts w:ascii="Times New Roman" w:hAnsi="Times New Roman"/>
                <w:sz w:val="18"/>
                <w:szCs w:val="18"/>
                <w:lang w:val="ru-RU" w:eastAsia="ru-RU"/>
              </w:rPr>
            </w:pPr>
            <w:r w:rsidRPr="00C31824">
              <w:rPr>
                <w:rFonts w:ascii="Times New Roman" w:hAnsi="Times New Roman"/>
                <w:b/>
                <w:bCs/>
                <w:sz w:val="18"/>
                <w:szCs w:val="18"/>
                <w:lang w:val="ru-RU" w:eastAsia="ru-RU"/>
              </w:rPr>
              <w:t>хоче бути присутня,</w:t>
            </w:r>
            <w:r w:rsidRPr="00C31824">
              <w:rPr>
                <w:rFonts w:ascii="Times New Roman" w:hAnsi="Times New Roman"/>
                <w:color w:val="000000"/>
                <w:sz w:val="18"/>
                <w:szCs w:val="18"/>
                <w:lang w:val="ru-RU" w:eastAsia="ru-RU"/>
              </w:rPr>
              <w:t xml:space="preserve"> дозвіл на МР</w:t>
            </w:r>
            <w:proofErr w:type="gramStart"/>
            <w:r w:rsidRPr="00C31824">
              <w:rPr>
                <w:rFonts w:ascii="Times New Roman" w:hAnsi="Times New Roman"/>
                <w:color w:val="000000"/>
                <w:sz w:val="18"/>
                <w:szCs w:val="18"/>
                <w:lang w:val="ru-RU" w:eastAsia="ru-RU"/>
              </w:rPr>
              <w:t>,б</w:t>
            </w:r>
            <w:proofErr w:type="gramEnd"/>
            <w:r w:rsidRPr="00C31824">
              <w:rPr>
                <w:rFonts w:ascii="Times New Roman" w:hAnsi="Times New Roman"/>
                <w:color w:val="000000"/>
                <w:sz w:val="18"/>
                <w:szCs w:val="18"/>
                <w:lang w:val="ru-RU" w:eastAsia="ru-RU"/>
              </w:rPr>
              <w:t>о співвласники проти, вся ділянка в обмеженнях</w:t>
            </w:r>
          </w:p>
        </w:tc>
        <w:tc>
          <w:tcPr>
            <w:tcW w:w="284" w:type="dxa"/>
            <w:tcBorders>
              <w:top w:val="single" w:sz="4" w:space="0" w:color="000000"/>
              <w:left w:val="nil"/>
              <w:bottom w:val="single" w:sz="4" w:space="0" w:color="000000"/>
              <w:right w:val="single" w:sz="4" w:space="0" w:color="000000"/>
            </w:tcBorders>
            <w:shd w:val="clear" w:color="auto" w:fill="auto"/>
            <w:noWrap/>
          </w:tcPr>
          <w:p w:rsidR="003A33F8" w:rsidRPr="00C31824" w:rsidRDefault="003A33F8" w:rsidP="003A33F8">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283" w:type="dxa"/>
            <w:tcBorders>
              <w:top w:val="single" w:sz="4" w:space="0" w:color="000000"/>
              <w:left w:val="nil"/>
              <w:bottom w:val="single" w:sz="4" w:space="0" w:color="000000"/>
              <w:right w:val="single" w:sz="4" w:space="0" w:color="000000"/>
            </w:tcBorders>
            <w:shd w:val="clear" w:color="auto" w:fill="auto"/>
            <w:noWrap/>
          </w:tcPr>
          <w:p w:rsidR="003A33F8" w:rsidRPr="00C31824" w:rsidRDefault="003A33F8" w:rsidP="003A33F8">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1418" w:type="dxa"/>
            <w:tcBorders>
              <w:top w:val="single" w:sz="4" w:space="0" w:color="000000"/>
              <w:left w:val="nil"/>
              <w:bottom w:val="single" w:sz="4" w:space="0" w:color="000000"/>
              <w:right w:val="single" w:sz="4" w:space="0" w:color="000000"/>
            </w:tcBorders>
            <w:shd w:val="clear" w:color="auto" w:fill="auto"/>
            <w:noWrap/>
          </w:tcPr>
          <w:p w:rsidR="003A33F8" w:rsidRPr="00C31824" w:rsidRDefault="003A33F8" w:rsidP="003A33F8">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4394" w:type="dxa"/>
            <w:tcBorders>
              <w:top w:val="single" w:sz="4" w:space="0" w:color="000000"/>
              <w:left w:val="nil"/>
              <w:bottom w:val="single" w:sz="4" w:space="0" w:color="000000"/>
              <w:right w:val="single" w:sz="4" w:space="0" w:color="000000"/>
            </w:tcBorders>
            <w:shd w:val="clear" w:color="auto" w:fill="auto"/>
            <w:noWrap/>
          </w:tcPr>
          <w:p w:rsidR="003A33F8" w:rsidRPr="00C31824" w:rsidRDefault="003A33F8" w:rsidP="003A33F8">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На засіданні присутній заявник,</w:t>
            </w:r>
          </w:p>
          <w:p w:rsidR="003A33F8" w:rsidRPr="00C31824" w:rsidRDefault="003A33F8" w:rsidP="003A33F8">
            <w:pPr>
              <w:spacing w:after="0" w:line="240" w:lineRule="auto"/>
              <w:rPr>
                <w:rFonts w:ascii="Times New Roman" w:hAnsi="Times New Roman"/>
                <w:bCs/>
                <w:sz w:val="18"/>
                <w:szCs w:val="18"/>
                <w:lang w:val="ru-RU" w:eastAsia="ru-RU"/>
              </w:rPr>
            </w:pPr>
            <w:r w:rsidRPr="00C31824">
              <w:rPr>
                <w:rFonts w:ascii="Times New Roman" w:hAnsi="Times New Roman"/>
                <w:bCs/>
                <w:sz w:val="18"/>
                <w:szCs w:val="18"/>
                <w:lang w:val="ru-RU" w:eastAsia="ru-RU"/>
              </w:rPr>
              <w:t>Надати дозвіл на розроблення технічної документації</w:t>
            </w:r>
          </w:p>
          <w:p w:rsidR="003A33F8" w:rsidRPr="00C31824" w:rsidRDefault="003A33F8" w:rsidP="003A33F8">
            <w:pPr>
              <w:suppressAutoHyphens/>
              <w:spacing w:after="0" w:line="240" w:lineRule="auto"/>
              <w:rPr>
                <w:rFonts w:ascii="Times New Roman" w:hAnsi="Times New Roman"/>
                <w:sz w:val="18"/>
                <w:szCs w:val="18"/>
                <w:lang w:eastAsia="zh-CN"/>
              </w:rPr>
            </w:pPr>
            <w:r w:rsidRPr="00C31824">
              <w:rPr>
                <w:rFonts w:ascii="Times New Roman" w:hAnsi="Times New Roman"/>
                <w:sz w:val="18"/>
                <w:szCs w:val="18"/>
                <w:lang w:eastAsia="zh-CN"/>
              </w:rPr>
              <w:t>За-7</w:t>
            </w:r>
          </w:p>
          <w:p w:rsidR="003A33F8" w:rsidRPr="00C31824" w:rsidRDefault="003A33F8" w:rsidP="003A33F8">
            <w:pPr>
              <w:suppressAutoHyphens/>
              <w:spacing w:after="0" w:line="240" w:lineRule="auto"/>
              <w:rPr>
                <w:rFonts w:ascii="Times New Roman" w:hAnsi="Times New Roman"/>
                <w:sz w:val="18"/>
                <w:szCs w:val="18"/>
                <w:lang w:eastAsia="zh-CN"/>
              </w:rPr>
            </w:pPr>
            <w:r w:rsidRPr="00C31824">
              <w:rPr>
                <w:rFonts w:ascii="Times New Roman" w:hAnsi="Times New Roman"/>
                <w:sz w:val="18"/>
                <w:szCs w:val="18"/>
                <w:lang w:eastAsia="zh-CN"/>
              </w:rPr>
              <w:t>Проти-0</w:t>
            </w:r>
          </w:p>
          <w:p w:rsidR="003A33F8" w:rsidRPr="00C31824" w:rsidRDefault="00F3758D" w:rsidP="003A33F8">
            <w:pPr>
              <w:suppressAutoHyphens/>
              <w:spacing w:after="0" w:line="240" w:lineRule="auto"/>
              <w:rPr>
                <w:rFonts w:ascii="Times New Roman" w:hAnsi="Times New Roman"/>
                <w:sz w:val="18"/>
                <w:szCs w:val="18"/>
                <w:lang w:eastAsia="zh-CN"/>
              </w:rPr>
            </w:pPr>
            <w:r w:rsidRPr="00C31824">
              <w:rPr>
                <w:rFonts w:ascii="Times New Roman" w:hAnsi="Times New Roman"/>
                <w:sz w:val="18"/>
                <w:szCs w:val="18"/>
                <w:lang w:eastAsia="zh-CN"/>
              </w:rPr>
              <w:t>Утримали</w:t>
            </w:r>
            <w:r w:rsidR="003A33F8" w:rsidRPr="00C31824">
              <w:rPr>
                <w:rFonts w:ascii="Times New Roman" w:hAnsi="Times New Roman"/>
                <w:sz w:val="18"/>
                <w:szCs w:val="18"/>
                <w:lang w:eastAsia="zh-CN"/>
              </w:rPr>
              <w:t>сь-0</w:t>
            </w:r>
          </w:p>
          <w:p w:rsidR="003A33F8" w:rsidRPr="00C31824" w:rsidRDefault="00F3758D" w:rsidP="003A33F8">
            <w:pPr>
              <w:suppressAutoHyphens/>
              <w:spacing w:after="0" w:line="240" w:lineRule="auto"/>
              <w:rPr>
                <w:rFonts w:ascii="Times New Roman" w:hAnsi="Times New Roman"/>
                <w:sz w:val="18"/>
                <w:szCs w:val="18"/>
                <w:lang w:eastAsia="zh-CN"/>
              </w:rPr>
            </w:pPr>
            <w:r w:rsidRPr="00C31824">
              <w:rPr>
                <w:rFonts w:ascii="Times New Roman" w:hAnsi="Times New Roman"/>
                <w:sz w:val="18"/>
                <w:szCs w:val="18"/>
                <w:lang w:eastAsia="zh-CN"/>
              </w:rPr>
              <w:t>Не</w:t>
            </w:r>
            <w:r w:rsidR="0067452A" w:rsidRPr="00C31824">
              <w:rPr>
                <w:rFonts w:ascii="Times New Roman" w:hAnsi="Times New Roman"/>
                <w:sz w:val="18"/>
                <w:szCs w:val="18"/>
                <w:lang w:eastAsia="zh-CN"/>
              </w:rPr>
              <w:t xml:space="preserve"> </w:t>
            </w:r>
            <w:r w:rsidRPr="00C31824">
              <w:rPr>
                <w:rFonts w:ascii="Times New Roman" w:hAnsi="Times New Roman"/>
                <w:sz w:val="18"/>
                <w:szCs w:val="18"/>
                <w:lang w:eastAsia="zh-CN"/>
              </w:rPr>
              <w:t>голосували</w:t>
            </w:r>
            <w:r w:rsidR="003A33F8" w:rsidRPr="00C31824">
              <w:rPr>
                <w:rFonts w:ascii="Times New Roman" w:hAnsi="Times New Roman"/>
                <w:sz w:val="18"/>
                <w:szCs w:val="18"/>
                <w:lang w:eastAsia="zh-CN"/>
              </w:rPr>
              <w:t>-1</w:t>
            </w:r>
          </w:p>
          <w:p w:rsidR="003A33F8" w:rsidRPr="00C31824" w:rsidRDefault="003A33F8" w:rsidP="003A33F8">
            <w:pPr>
              <w:spacing w:after="0" w:line="240" w:lineRule="auto"/>
              <w:rPr>
                <w:rFonts w:ascii="Times New Roman" w:hAnsi="Times New Roman"/>
                <w:sz w:val="18"/>
                <w:szCs w:val="18"/>
                <w:lang w:eastAsia="ru-RU"/>
              </w:rPr>
            </w:pPr>
          </w:p>
        </w:tc>
      </w:tr>
    </w:tbl>
    <w:p w:rsidR="00435883" w:rsidRDefault="00C77A93" w:rsidP="00C77A93">
      <w:pPr>
        <w:spacing w:after="0"/>
        <w:rPr>
          <w:rFonts w:ascii="Times New Roman" w:hAnsi="Times New Roman"/>
          <w:sz w:val="24"/>
          <w:szCs w:val="24"/>
        </w:rPr>
      </w:pPr>
      <w:r>
        <w:rPr>
          <w:rFonts w:ascii="Times New Roman" w:hAnsi="Times New Roman"/>
          <w:sz w:val="24"/>
          <w:szCs w:val="24"/>
        </w:rPr>
        <w:t xml:space="preserve"> </w:t>
      </w:r>
    </w:p>
    <w:tbl>
      <w:tblPr>
        <w:tblW w:w="15451" w:type="dxa"/>
        <w:tblInd w:w="-34" w:type="dxa"/>
        <w:tblLook w:val="04A0"/>
      </w:tblPr>
      <w:tblGrid>
        <w:gridCol w:w="568"/>
        <w:gridCol w:w="5494"/>
        <w:gridCol w:w="1168"/>
        <w:gridCol w:w="850"/>
        <w:gridCol w:w="1276"/>
        <w:gridCol w:w="1418"/>
        <w:gridCol w:w="4677"/>
      </w:tblGrid>
      <w:tr w:rsidR="00435883" w:rsidRPr="00C31824" w:rsidTr="003A33F8">
        <w:trPr>
          <w:trHeight w:val="1785"/>
        </w:trPr>
        <w:tc>
          <w:tcPr>
            <w:tcW w:w="568" w:type="dxa"/>
            <w:tcBorders>
              <w:top w:val="single" w:sz="4" w:space="0" w:color="000000"/>
              <w:left w:val="single" w:sz="4" w:space="0" w:color="000000"/>
              <w:bottom w:val="single" w:sz="4" w:space="0" w:color="000000"/>
              <w:right w:val="single" w:sz="4" w:space="0" w:color="000000"/>
            </w:tcBorders>
            <w:shd w:val="clear" w:color="auto" w:fill="auto"/>
            <w:noWrap/>
            <w:hideMark/>
          </w:tcPr>
          <w:p w:rsidR="00435883" w:rsidRPr="00C31824" w:rsidRDefault="00435883" w:rsidP="00435883">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1.</w:t>
            </w:r>
          </w:p>
        </w:tc>
        <w:tc>
          <w:tcPr>
            <w:tcW w:w="5494" w:type="dxa"/>
            <w:tcBorders>
              <w:top w:val="single" w:sz="4" w:space="0" w:color="000000"/>
              <w:left w:val="nil"/>
              <w:bottom w:val="single" w:sz="4" w:space="0" w:color="000000"/>
              <w:right w:val="single" w:sz="4" w:space="0" w:color="000000"/>
            </w:tcBorders>
            <w:shd w:val="clear" w:color="auto" w:fill="auto"/>
            <w:hideMark/>
          </w:tcPr>
          <w:p w:rsidR="00307E01" w:rsidRPr="00C31824" w:rsidRDefault="00307E01" w:rsidP="00435883">
            <w:pPr>
              <w:spacing w:after="0" w:line="240" w:lineRule="auto"/>
              <w:rPr>
                <w:rFonts w:ascii="Times New Roman" w:hAnsi="Times New Roman"/>
                <w:b/>
                <w:bCs/>
                <w:sz w:val="18"/>
                <w:szCs w:val="18"/>
                <w:lang w:val="ru-RU" w:eastAsia="ru-RU"/>
              </w:rPr>
            </w:pPr>
            <w:r w:rsidRPr="00C31824">
              <w:rPr>
                <w:rFonts w:ascii="Times New Roman" w:hAnsi="Times New Roman"/>
                <w:b/>
                <w:bCs/>
                <w:sz w:val="18"/>
                <w:szCs w:val="18"/>
                <w:lang w:val="ru-RU" w:eastAsia="ru-RU"/>
              </w:rPr>
              <w:t>Список 74</w:t>
            </w:r>
            <w:r w:rsidR="00FA3098" w:rsidRPr="00C31824">
              <w:rPr>
                <w:rFonts w:ascii="Times New Roman" w:hAnsi="Times New Roman"/>
                <w:b/>
                <w:bCs/>
                <w:sz w:val="18"/>
                <w:szCs w:val="18"/>
                <w:lang w:val="ru-RU" w:eastAsia="ru-RU"/>
              </w:rPr>
              <w:t xml:space="preserve"> скарга</w:t>
            </w:r>
          </w:p>
          <w:p w:rsidR="00435883" w:rsidRPr="00C31824" w:rsidRDefault="00435883" w:rsidP="00435883">
            <w:pPr>
              <w:spacing w:after="0" w:line="240" w:lineRule="auto"/>
              <w:rPr>
                <w:rFonts w:ascii="Times New Roman" w:hAnsi="Times New Roman"/>
                <w:sz w:val="18"/>
                <w:szCs w:val="18"/>
                <w:lang w:val="ru-RU" w:eastAsia="ru-RU"/>
              </w:rPr>
            </w:pPr>
            <w:r w:rsidRPr="00C31824">
              <w:rPr>
                <w:rFonts w:ascii="Times New Roman" w:hAnsi="Times New Roman"/>
                <w:b/>
                <w:bCs/>
                <w:sz w:val="18"/>
                <w:szCs w:val="18"/>
                <w:lang w:val="ru-RU" w:eastAsia="ru-RU"/>
              </w:rPr>
              <w:t>Заява гр. Мордань Л.В.</w:t>
            </w:r>
            <w:r w:rsidRPr="00C31824">
              <w:rPr>
                <w:rFonts w:ascii="Times New Roman" w:hAnsi="Times New Roman"/>
                <w:color w:val="000000"/>
                <w:sz w:val="18"/>
                <w:szCs w:val="18"/>
                <w:lang w:val="ru-RU" w:eastAsia="ru-RU"/>
              </w:rPr>
              <w:t xml:space="preserve"> з приводу перешкоджанню проходу та проїзду  мешканцям вулиці Миколи Лозовика </w:t>
            </w:r>
          </w:p>
        </w:tc>
        <w:tc>
          <w:tcPr>
            <w:tcW w:w="1168" w:type="dxa"/>
            <w:tcBorders>
              <w:top w:val="single" w:sz="4" w:space="0" w:color="000000"/>
              <w:left w:val="nil"/>
              <w:bottom w:val="single" w:sz="4" w:space="0" w:color="000000"/>
              <w:right w:val="single" w:sz="4" w:space="0" w:color="000000"/>
            </w:tcBorders>
            <w:shd w:val="clear" w:color="auto" w:fill="auto"/>
            <w:hideMark/>
          </w:tcPr>
          <w:p w:rsidR="00435883" w:rsidRPr="00C31824" w:rsidRDefault="00435883" w:rsidP="00435883">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запросити Савчука В.П. та заявника</w:t>
            </w:r>
          </w:p>
        </w:tc>
        <w:tc>
          <w:tcPr>
            <w:tcW w:w="850" w:type="dxa"/>
            <w:tcBorders>
              <w:top w:val="single" w:sz="4" w:space="0" w:color="000000"/>
              <w:left w:val="nil"/>
              <w:bottom w:val="single" w:sz="4" w:space="0" w:color="000000"/>
              <w:right w:val="single" w:sz="4" w:space="0" w:color="000000"/>
            </w:tcBorders>
            <w:shd w:val="clear" w:color="auto" w:fill="auto"/>
            <w:noWrap/>
            <w:hideMark/>
          </w:tcPr>
          <w:p w:rsidR="00435883" w:rsidRPr="00C31824" w:rsidRDefault="00435883" w:rsidP="00435883">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85/2-16</w:t>
            </w:r>
          </w:p>
        </w:tc>
        <w:tc>
          <w:tcPr>
            <w:tcW w:w="1276" w:type="dxa"/>
            <w:tcBorders>
              <w:top w:val="single" w:sz="4" w:space="0" w:color="000000"/>
              <w:left w:val="nil"/>
              <w:bottom w:val="single" w:sz="4" w:space="0" w:color="000000"/>
              <w:right w:val="single" w:sz="4" w:space="0" w:color="000000"/>
            </w:tcBorders>
            <w:shd w:val="clear" w:color="auto" w:fill="auto"/>
            <w:noWrap/>
            <w:hideMark/>
          </w:tcPr>
          <w:p w:rsidR="00435883" w:rsidRPr="00C31824" w:rsidRDefault="00435883" w:rsidP="00435883">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1418" w:type="dxa"/>
            <w:tcBorders>
              <w:top w:val="single" w:sz="4" w:space="0" w:color="000000"/>
              <w:left w:val="nil"/>
              <w:bottom w:val="single" w:sz="4" w:space="0" w:color="000000"/>
              <w:right w:val="single" w:sz="4" w:space="0" w:color="000000"/>
            </w:tcBorders>
            <w:shd w:val="clear" w:color="auto" w:fill="auto"/>
            <w:noWrap/>
            <w:hideMark/>
          </w:tcPr>
          <w:p w:rsidR="00435883" w:rsidRPr="00C31824" w:rsidRDefault="00435883" w:rsidP="00435883">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4677" w:type="dxa"/>
            <w:tcBorders>
              <w:top w:val="single" w:sz="4" w:space="0" w:color="000000"/>
              <w:left w:val="nil"/>
              <w:bottom w:val="single" w:sz="4" w:space="0" w:color="000000"/>
              <w:right w:val="single" w:sz="4" w:space="0" w:color="000000"/>
            </w:tcBorders>
            <w:shd w:val="clear" w:color="auto" w:fill="auto"/>
            <w:noWrap/>
            <w:hideMark/>
          </w:tcPr>
          <w:p w:rsidR="00435883" w:rsidRPr="00C31824" w:rsidRDefault="003A33F8" w:rsidP="00435883">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Присутній заявник.</w:t>
            </w:r>
          </w:p>
          <w:p w:rsidR="00547E78" w:rsidRPr="00C31824" w:rsidRDefault="003A33F8" w:rsidP="00435883">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Доопрацювання Юридичному управлінню</w:t>
            </w:r>
            <w:r w:rsidR="00547E78" w:rsidRPr="00C31824">
              <w:rPr>
                <w:rFonts w:ascii="Times New Roman" w:hAnsi="Times New Roman"/>
                <w:sz w:val="18"/>
                <w:szCs w:val="18"/>
                <w:lang w:val="ru-RU" w:eastAsia="ru-RU"/>
              </w:rPr>
              <w:t xml:space="preserve"> БМР.</w:t>
            </w:r>
          </w:p>
          <w:p w:rsidR="00547E78" w:rsidRPr="00C31824" w:rsidRDefault="00547E78" w:rsidP="00547E78">
            <w:pPr>
              <w:suppressAutoHyphens/>
              <w:spacing w:after="0" w:line="240" w:lineRule="auto"/>
              <w:rPr>
                <w:rFonts w:ascii="Times New Roman" w:hAnsi="Times New Roman"/>
                <w:sz w:val="18"/>
                <w:szCs w:val="18"/>
                <w:lang w:eastAsia="zh-CN"/>
              </w:rPr>
            </w:pPr>
            <w:r w:rsidRPr="00C31824">
              <w:rPr>
                <w:rFonts w:ascii="Times New Roman" w:hAnsi="Times New Roman"/>
                <w:sz w:val="18"/>
                <w:szCs w:val="18"/>
                <w:lang w:eastAsia="zh-CN"/>
              </w:rPr>
              <w:t>За-6</w:t>
            </w:r>
          </w:p>
          <w:p w:rsidR="00547E78" w:rsidRPr="00C31824" w:rsidRDefault="00547E78" w:rsidP="00547E78">
            <w:pPr>
              <w:suppressAutoHyphens/>
              <w:spacing w:after="0" w:line="240" w:lineRule="auto"/>
              <w:rPr>
                <w:rFonts w:ascii="Times New Roman" w:hAnsi="Times New Roman"/>
                <w:sz w:val="18"/>
                <w:szCs w:val="18"/>
                <w:lang w:eastAsia="zh-CN"/>
              </w:rPr>
            </w:pPr>
            <w:r w:rsidRPr="00C31824">
              <w:rPr>
                <w:rFonts w:ascii="Times New Roman" w:hAnsi="Times New Roman"/>
                <w:sz w:val="18"/>
                <w:szCs w:val="18"/>
                <w:lang w:eastAsia="zh-CN"/>
              </w:rPr>
              <w:t>Проти-0</w:t>
            </w:r>
          </w:p>
          <w:p w:rsidR="00547E78" w:rsidRPr="00C31824" w:rsidRDefault="00E96B9A" w:rsidP="00547E78">
            <w:pPr>
              <w:suppressAutoHyphens/>
              <w:spacing w:after="0" w:line="240" w:lineRule="auto"/>
              <w:rPr>
                <w:rFonts w:ascii="Times New Roman" w:hAnsi="Times New Roman"/>
                <w:sz w:val="18"/>
                <w:szCs w:val="18"/>
                <w:lang w:eastAsia="zh-CN"/>
              </w:rPr>
            </w:pPr>
            <w:r w:rsidRPr="00C31824">
              <w:rPr>
                <w:rFonts w:ascii="Times New Roman" w:hAnsi="Times New Roman"/>
                <w:sz w:val="18"/>
                <w:szCs w:val="18"/>
                <w:lang w:eastAsia="zh-CN"/>
              </w:rPr>
              <w:t>Утримали</w:t>
            </w:r>
            <w:r w:rsidR="00547E78" w:rsidRPr="00C31824">
              <w:rPr>
                <w:rFonts w:ascii="Times New Roman" w:hAnsi="Times New Roman"/>
                <w:sz w:val="18"/>
                <w:szCs w:val="18"/>
                <w:lang w:eastAsia="zh-CN"/>
              </w:rPr>
              <w:t>сь-0</w:t>
            </w:r>
          </w:p>
          <w:p w:rsidR="00547E78" w:rsidRPr="00C31824" w:rsidRDefault="00E96B9A" w:rsidP="003A33F8">
            <w:pPr>
              <w:suppressAutoHyphens/>
              <w:spacing w:after="0" w:line="240" w:lineRule="auto"/>
              <w:rPr>
                <w:rFonts w:ascii="Times New Roman" w:hAnsi="Times New Roman"/>
                <w:sz w:val="18"/>
                <w:szCs w:val="18"/>
                <w:lang w:eastAsia="zh-CN"/>
              </w:rPr>
            </w:pPr>
            <w:r w:rsidRPr="00C31824">
              <w:rPr>
                <w:rFonts w:ascii="Times New Roman" w:hAnsi="Times New Roman"/>
                <w:sz w:val="18"/>
                <w:szCs w:val="18"/>
                <w:lang w:eastAsia="zh-CN"/>
              </w:rPr>
              <w:t>Не</w:t>
            </w:r>
            <w:r w:rsidR="0067452A" w:rsidRPr="00C31824">
              <w:rPr>
                <w:rFonts w:ascii="Times New Roman" w:hAnsi="Times New Roman"/>
                <w:sz w:val="18"/>
                <w:szCs w:val="18"/>
                <w:lang w:eastAsia="zh-CN"/>
              </w:rPr>
              <w:t xml:space="preserve"> </w:t>
            </w:r>
            <w:r w:rsidRPr="00C31824">
              <w:rPr>
                <w:rFonts w:ascii="Times New Roman" w:hAnsi="Times New Roman"/>
                <w:sz w:val="18"/>
                <w:szCs w:val="18"/>
                <w:lang w:eastAsia="zh-CN"/>
              </w:rPr>
              <w:t>голосували</w:t>
            </w:r>
            <w:r w:rsidR="00547E78" w:rsidRPr="00C31824">
              <w:rPr>
                <w:rFonts w:ascii="Times New Roman" w:hAnsi="Times New Roman"/>
                <w:sz w:val="18"/>
                <w:szCs w:val="18"/>
                <w:lang w:eastAsia="zh-CN"/>
              </w:rPr>
              <w:t>-2</w:t>
            </w:r>
            <w:r w:rsidR="002D288D" w:rsidRPr="00C31824">
              <w:rPr>
                <w:rFonts w:ascii="Times New Roman" w:hAnsi="Times New Roman"/>
                <w:sz w:val="18"/>
                <w:szCs w:val="18"/>
                <w:lang w:eastAsia="zh-CN"/>
              </w:rPr>
              <w:t>.</w:t>
            </w:r>
          </w:p>
        </w:tc>
      </w:tr>
    </w:tbl>
    <w:p w:rsidR="003A2FEF" w:rsidRDefault="00C77A93" w:rsidP="00C77A93">
      <w:pPr>
        <w:spacing w:after="0"/>
        <w:rPr>
          <w:rFonts w:ascii="Times New Roman" w:hAnsi="Times New Roman"/>
          <w:sz w:val="24"/>
          <w:szCs w:val="24"/>
        </w:rPr>
      </w:pPr>
      <w:r>
        <w:rPr>
          <w:rFonts w:ascii="Times New Roman" w:hAnsi="Times New Roman"/>
          <w:sz w:val="24"/>
          <w:szCs w:val="24"/>
        </w:rPr>
        <w:t xml:space="preserve">                                                </w:t>
      </w:r>
    </w:p>
    <w:tbl>
      <w:tblPr>
        <w:tblW w:w="15451" w:type="dxa"/>
        <w:tblInd w:w="-34" w:type="dxa"/>
        <w:tblLook w:val="04A0"/>
      </w:tblPr>
      <w:tblGrid>
        <w:gridCol w:w="568"/>
        <w:gridCol w:w="4798"/>
        <w:gridCol w:w="4841"/>
        <w:gridCol w:w="283"/>
        <w:gridCol w:w="284"/>
        <w:gridCol w:w="708"/>
        <w:gridCol w:w="284"/>
        <w:gridCol w:w="3685"/>
      </w:tblGrid>
      <w:tr w:rsidR="003A2FEF" w:rsidRPr="00C31824" w:rsidTr="003A33F8">
        <w:trPr>
          <w:trHeight w:val="2404"/>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3A2FEF" w:rsidRPr="00C31824" w:rsidRDefault="003A2FEF" w:rsidP="003A2FEF">
            <w:pPr>
              <w:spacing w:after="0" w:line="240" w:lineRule="auto"/>
              <w:jc w:val="right"/>
              <w:rPr>
                <w:rFonts w:ascii="Times New Roman" w:hAnsi="Times New Roman"/>
                <w:sz w:val="18"/>
                <w:szCs w:val="18"/>
                <w:lang w:val="ru-RU" w:eastAsia="ru-RU"/>
              </w:rPr>
            </w:pPr>
            <w:r w:rsidRPr="00C31824">
              <w:rPr>
                <w:rFonts w:ascii="Times New Roman" w:hAnsi="Times New Roman"/>
                <w:sz w:val="18"/>
                <w:szCs w:val="18"/>
                <w:lang w:val="ru-RU" w:eastAsia="ru-RU"/>
              </w:rPr>
              <w:t>45</w:t>
            </w:r>
          </w:p>
        </w:tc>
        <w:tc>
          <w:tcPr>
            <w:tcW w:w="4798" w:type="dxa"/>
            <w:tcBorders>
              <w:top w:val="single" w:sz="4" w:space="0" w:color="000000"/>
              <w:left w:val="nil"/>
              <w:bottom w:val="single" w:sz="4" w:space="0" w:color="000000"/>
              <w:right w:val="single" w:sz="4" w:space="0" w:color="000000"/>
            </w:tcBorders>
            <w:shd w:val="clear" w:color="auto" w:fill="auto"/>
            <w:hideMark/>
          </w:tcPr>
          <w:p w:rsidR="003A2FEF" w:rsidRPr="00C31824" w:rsidRDefault="003A2FEF" w:rsidP="003A2FEF">
            <w:pPr>
              <w:spacing w:after="0" w:line="240" w:lineRule="auto"/>
              <w:rPr>
                <w:rFonts w:ascii="Times New Roman" w:hAnsi="Times New Roman"/>
                <w:b/>
                <w:bCs/>
                <w:sz w:val="18"/>
                <w:szCs w:val="18"/>
                <w:lang w:val="ru-RU" w:eastAsia="ru-RU"/>
              </w:rPr>
            </w:pPr>
            <w:r w:rsidRPr="00C31824">
              <w:rPr>
                <w:rFonts w:ascii="Times New Roman" w:hAnsi="Times New Roman"/>
                <w:b/>
                <w:bCs/>
                <w:sz w:val="18"/>
                <w:szCs w:val="18"/>
                <w:lang w:val="ru-RU" w:eastAsia="ru-RU"/>
              </w:rPr>
              <w:t>Список 85</w:t>
            </w:r>
          </w:p>
          <w:p w:rsidR="003A2FEF" w:rsidRPr="00C31824" w:rsidRDefault="003A2FEF" w:rsidP="003A2FEF">
            <w:pPr>
              <w:spacing w:after="0" w:line="240" w:lineRule="auto"/>
              <w:rPr>
                <w:rFonts w:ascii="Times New Roman" w:hAnsi="Times New Roman"/>
                <w:sz w:val="18"/>
                <w:szCs w:val="18"/>
                <w:lang w:val="ru-RU" w:eastAsia="ru-RU"/>
              </w:rPr>
            </w:pPr>
            <w:r w:rsidRPr="00C31824">
              <w:rPr>
                <w:rFonts w:ascii="Times New Roman" w:hAnsi="Times New Roman"/>
                <w:b/>
                <w:bCs/>
                <w:sz w:val="18"/>
                <w:szCs w:val="18"/>
                <w:lang w:val="ru-RU" w:eastAsia="ru-RU"/>
              </w:rPr>
              <w:t xml:space="preserve">Про надання дозволу на розроблення проекту землеустрою щодо відведення земельної ділянки у власність громадянці Волошиній Наталії Петрівні </w:t>
            </w:r>
            <w:r w:rsidRPr="00C31824">
              <w:rPr>
                <w:rFonts w:ascii="Times New Roman" w:hAnsi="Times New Roman"/>
                <w:color w:val="000000"/>
                <w:sz w:val="18"/>
                <w:szCs w:val="18"/>
                <w:lang w:val="ru-RU" w:eastAsia="ru-RU"/>
              </w:rPr>
              <w:t>з цільовим призначенням 01.05. Для індивідуального садівництва за адресою: вулиця Раскової, 54, орієнтовною площею 0,0748 га, за рахунок земель населеного пункту м. Біла Церква</w:t>
            </w:r>
          </w:p>
        </w:tc>
        <w:tc>
          <w:tcPr>
            <w:tcW w:w="5124" w:type="dxa"/>
            <w:gridSpan w:val="2"/>
            <w:tcBorders>
              <w:top w:val="single" w:sz="4" w:space="0" w:color="000000"/>
              <w:left w:val="nil"/>
              <w:bottom w:val="single" w:sz="4" w:space="0" w:color="000000"/>
              <w:right w:val="single" w:sz="4" w:space="0" w:color="000000"/>
            </w:tcBorders>
            <w:shd w:val="clear" w:color="auto" w:fill="auto"/>
            <w:hideMark/>
          </w:tcPr>
          <w:p w:rsidR="003A2FEF" w:rsidRPr="00C31824" w:rsidRDefault="003A2FEF" w:rsidP="003A2FEF">
            <w:pPr>
              <w:spacing w:after="0" w:line="240" w:lineRule="auto"/>
              <w:rPr>
                <w:rFonts w:ascii="Times New Roman" w:hAnsi="Times New Roman"/>
                <w:sz w:val="18"/>
                <w:szCs w:val="18"/>
                <w:lang w:val="ru-RU" w:eastAsia="ru-RU"/>
              </w:rPr>
            </w:pPr>
            <w:proofErr w:type="gramStart"/>
            <w:r w:rsidRPr="00C31824">
              <w:rPr>
                <w:rFonts w:ascii="Times New Roman" w:hAnsi="Times New Roman"/>
                <w:sz w:val="18"/>
                <w:szCs w:val="18"/>
                <w:lang w:val="ru-RU" w:eastAsia="ru-RU"/>
              </w:rPr>
              <w:t>Хоче бути присутня, Зауваження відповідно до вимог ст. 89,  ч.6 ст. 118 та  ч. 4 ст. 120  Земельного кодексу України у зв’язку з тим, що до заяви не додано погодження землекористувачів, враховуючи те, що у разі набуття права власності на жилий будинок, будівлю або споруду кількома особами право на земельну ділянку</w:t>
            </w:r>
            <w:proofErr w:type="gramEnd"/>
            <w:r w:rsidRPr="00C31824">
              <w:rPr>
                <w:rFonts w:ascii="Times New Roman" w:hAnsi="Times New Roman"/>
                <w:sz w:val="18"/>
                <w:szCs w:val="18"/>
                <w:lang w:val="ru-RU" w:eastAsia="ru-RU"/>
              </w:rPr>
              <w:t xml:space="preserve"> визначається пропорційно до часток осіб у праві власності жилого будинку, буді</w:t>
            </w:r>
            <w:proofErr w:type="gramStart"/>
            <w:r w:rsidRPr="00C31824">
              <w:rPr>
                <w:rFonts w:ascii="Times New Roman" w:hAnsi="Times New Roman"/>
                <w:sz w:val="18"/>
                <w:szCs w:val="18"/>
                <w:lang w:val="ru-RU" w:eastAsia="ru-RU"/>
              </w:rPr>
              <w:t>вл</w:t>
            </w:r>
            <w:proofErr w:type="gramEnd"/>
            <w:r w:rsidRPr="00C31824">
              <w:rPr>
                <w:rFonts w:ascii="Times New Roman" w:hAnsi="Times New Roman"/>
                <w:sz w:val="18"/>
                <w:szCs w:val="18"/>
                <w:lang w:val="ru-RU" w:eastAsia="ru-RU"/>
              </w:rPr>
              <w:t xml:space="preserve">і або споруди. </w:t>
            </w:r>
          </w:p>
        </w:tc>
        <w:tc>
          <w:tcPr>
            <w:tcW w:w="284" w:type="dxa"/>
            <w:tcBorders>
              <w:top w:val="single" w:sz="4" w:space="0" w:color="000000"/>
              <w:left w:val="nil"/>
              <w:bottom w:val="single" w:sz="4" w:space="0" w:color="000000"/>
              <w:right w:val="single" w:sz="4" w:space="0" w:color="000000"/>
            </w:tcBorders>
            <w:shd w:val="clear" w:color="auto" w:fill="auto"/>
            <w:hideMark/>
          </w:tcPr>
          <w:p w:rsidR="003A2FEF" w:rsidRPr="00C31824" w:rsidRDefault="003A2FEF" w:rsidP="003A2FEF">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708" w:type="dxa"/>
            <w:tcBorders>
              <w:top w:val="single" w:sz="4" w:space="0" w:color="000000"/>
              <w:left w:val="nil"/>
              <w:bottom w:val="single" w:sz="4" w:space="0" w:color="000000"/>
              <w:right w:val="single" w:sz="4" w:space="0" w:color="000000"/>
            </w:tcBorders>
            <w:shd w:val="clear" w:color="auto" w:fill="auto"/>
            <w:hideMark/>
          </w:tcPr>
          <w:p w:rsidR="003A2FEF" w:rsidRPr="00C31824" w:rsidRDefault="003A2FEF" w:rsidP="003A2FEF">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284" w:type="dxa"/>
            <w:tcBorders>
              <w:top w:val="single" w:sz="4" w:space="0" w:color="000000"/>
              <w:left w:val="nil"/>
              <w:bottom w:val="single" w:sz="4" w:space="0" w:color="000000"/>
              <w:right w:val="single" w:sz="4" w:space="0" w:color="000000"/>
            </w:tcBorders>
            <w:shd w:val="clear" w:color="auto" w:fill="auto"/>
            <w:hideMark/>
          </w:tcPr>
          <w:p w:rsidR="003A2FEF" w:rsidRPr="00C31824" w:rsidRDefault="003A2FEF" w:rsidP="003A2FEF">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3685" w:type="dxa"/>
            <w:tcBorders>
              <w:top w:val="single" w:sz="4" w:space="0" w:color="000000"/>
              <w:left w:val="nil"/>
              <w:bottom w:val="single" w:sz="4" w:space="0" w:color="000000"/>
              <w:right w:val="single" w:sz="4" w:space="0" w:color="000000"/>
            </w:tcBorders>
            <w:shd w:val="clear" w:color="auto" w:fill="auto"/>
            <w:hideMark/>
          </w:tcPr>
          <w:p w:rsidR="003A33F8" w:rsidRPr="00C31824" w:rsidRDefault="003A2FEF" w:rsidP="00813EE3">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r w:rsidR="003A33F8" w:rsidRPr="00C31824">
              <w:rPr>
                <w:rFonts w:ascii="Times New Roman" w:hAnsi="Times New Roman"/>
                <w:sz w:val="18"/>
                <w:szCs w:val="18"/>
                <w:lang w:val="ru-RU" w:eastAsia="ru-RU"/>
              </w:rPr>
              <w:t>Присутній заявник.</w:t>
            </w:r>
          </w:p>
          <w:p w:rsidR="00813EE3" w:rsidRPr="00C31824" w:rsidRDefault="003A33F8" w:rsidP="00813EE3">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Н</w:t>
            </w:r>
            <w:r w:rsidR="00813EE3" w:rsidRPr="00C31824">
              <w:rPr>
                <w:rFonts w:ascii="Times New Roman" w:hAnsi="Times New Roman"/>
                <w:sz w:val="18"/>
                <w:szCs w:val="18"/>
                <w:lang w:val="ru-RU" w:eastAsia="ru-RU"/>
              </w:rPr>
              <w:t>адано розяснення</w:t>
            </w:r>
            <w:r w:rsidRPr="00C31824">
              <w:rPr>
                <w:rFonts w:ascii="Times New Roman" w:hAnsi="Times New Roman"/>
                <w:sz w:val="18"/>
                <w:szCs w:val="18"/>
                <w:lang w:val="ru-RU" w:eastAsia="ru-RU"/>
              </w:rPr>
              <w:t>, щодо необхідності надання  нотаріальної згоди співвласника житлового будинку для подальшого розгляду питання по суті.</w:t>
            </w:r>
          </w:p>
          <w:p w:rsidR="003A2FEF" w:rsidRPr="00C31824" w:rsidRDefault="003A2FEF" w:rsidP="003A2FEF">
            <w:pPr>
              <w:spacing w:after="0" w:line="240" w:lineRule="auto"/>
              <w:rPr>
                <w:rFonts w:ascii="Times New Roman" w:hAnsi="Times New Roman"/>
                <w:sz w:val="18"/>
                <w:szCs w:val="18"/>
                <w:lang w:val="ru-RU" w:eastAsia="ru-RU"/>
              </w:rPr>
            </w:pPr>
          </w:p>
        </w:tc>
      </w:tr>
      <w:tr w:rsidR="0083472E" w:rsidRPr="00C31824" w:rsidTr="003A33F8">
        <w:trPr>
          <w:trHeight w:val="2404"/>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83472E" w:rsidRPr="00C31824" w:rsidRDefault="0083472E" w:rsidP="0083472E">
            <w:pPr>
              <w:spacing w:after="0" w:line="240" w:lineRule="auto"/>
              <w:jc w:val="right"/>
              <w:rPr>
                <w:rFonts w:ascii="Times New Roman" w:hAnsi="Times New Roman"/>
                <w:sz w:val="18"/>
                <w:szCs w:val="18"/>
                <w:lang w:val="ru-RU" w:eastAsia="ru-RU"/>
              </w:rPr>
            </w:pPr>
            <w:r w:rsidRPr="00C31824">
              <w:rPr>
                <w:rFonts w:ascii="Times New Roman" w:hAnsi="Times New Roman"/>
                <w:sz w:val="18"/>
                <w:szCs w:val="18"/>
                <w:lang w:val="ru-RU" w:eastAsia="ru-RU"/>
              </w:rPr>
              <w:lastRenderedPageBreak/>
              <w:t>1.</w:t>
            </w:r>
          </w:p>
        </w:tc>
        <w:tc>
          <w:tcPr>
            <w:tcW w:w="9639" w:type="dxa"/>
            <w:gridSpan w:val="2"/>
            <w:tcBorders>
              <w:top w:val="single" w:sz="4" w:space="0" w:color="000000"/>
              <w:left w:val="nil"/>
              <w:bottom w:val="single" w:sz="4" w:space="0" w:color="000000"/>
              <w:right w:val="single" w:sz="4" w:space="0" w:color="000000"/>
            </w:tcBorders>
            <w:shd w:val="clear" w:color="auto" w:fill="auto"/>
            <w:hideMark/>
          </w:tcPr>
          <w:p w:rsidR="00827E12" w:rsidRPr="00C31824" w:rsidRDefault="00827E12" w:rsidP="0083472E">
            <w:pPr>
              <w:spacing w:after="0" w:line="240" w:lineRule="auto"/>
              <w:rPr>
                <w:rFonts w:ascii="Times New Roman" w:hAnsi="Times New Roman"/>
                <w:b/>
                <w:bCs/>
                <w:sz w:val="18"/>
                <w:szCs w:val="18"/>
                <w:lang w:val="ru-RU" w:eastAsia="ru-RU"/>
              </w:rPr>
            </w:pPr>
            <w:r w:rsidRPr="00C31824">
              <w:rPr>
                <w:rFonts w:ascii="Times New Roman" w:hAnsi="Times New Roman"/>
                <w:b/>
                <w:bCs/>
                <w:sz w:val="18"/>
                <w:szCs w:val="18"/>
                <w:lang w:val="ru-RU" w:eastAsia="ru-RU"/>
              </w:rPr>
              <w:t>Список 84</w:t>
            </w:r>
          </w:p>
          <w:p w:rsidR="0083472E" w:rsidRPr="00C31824" w:rsidRDefault="0083472E" w:rsidP="0083472E">
            <w:pPr>
              <w:spacing w:after="0" w:line="240" w:lineRule="auto"/>
              <w:rPr>
                <w:rFonts w:ascii="Times New Roman" w:hAnsi="Times New Roman"/>
                <w:bCs/>
                <w:sz w:val="18"/>
                <w:szCs w:val="18"/>
                <w:lang w:val="ru-RU" w:eastAsia="ru-RU"/>
              </w:rPr>
            </w:pPr>
            <w:r w:rsidRPr="00C31824">
              <w:rPr>
                <w:rFonts w:ascii="Times New Roman" w:hAnsi="Times New Roman"/>
                <w:b/>
                <w:bCs/>
                <w:sz w:val="18"/>
                <w:szCs w:val="18"/>
                <w:lang w:val="ru-RU" w:eastAsia="ru-RU"/>
              </w:rPr>
              <w:t xml:space="preserve">Про внесення змін в  пункт 1 та  назву </w:t>
            </w:r>
            <w:proofErr w:type="gramStart"/>
            <w:r w:rsidRPr="00C31824">
              <w:rPr>
                <w:rFonts w:ascii="Times New Roman" w:hAnsi="Times New Roman"/>
                <w:b/>
                <w:bCs/>
                <w:sz w:val="18"/>
                <w:szCs w:val="18"/>
                <w:lang w:val="ru-RU" w:eastAsia="ru-RU"/>
              </w:rPr>
              <w:t>р</w:t>
            </w:r>
            <w:proofErr w:type="gramEnd"/>
            <w:r w:rsidRPr="00C31824">
              <w:rPr>
                <w:rFonts w:ascii="Times New Roman" w:hAnsi="Times New Roman"/>
                <w:b/>
                <w:bCs/>
                <w:sz w:val="18"/>
                <w:szCs w:val="18"/>
                <w:lang w:val="ru-RU" w:eastAsia="ru-RU"/>
              </w:rPr>
              <w:t>ішення міської ради   від  25 квітня 2019 року   № 3762-70-VII «Про надання  дозволу на розроблення  проекту землеустрою щодо  відведення земельної ділянки комунальної власності в оренду  Публічному акціонерному товариству  «Городище-Пустоварівський цукровий завод»</w:t>
            </w:r>
            <w:r w:rsidRPr="00C31824">
              <w:rPr>
                <w:rFonts w:ascii="Times New Roman" w:hAnsi="Times New Roman"/>
                <w:bCs/>
                <w:sz w:val="18"/>
                <w:szCs w:val="18"/>
                <w:lang w:val="ru-RU" w:eastAsia="ru-RU"/>
              </w:rPr>
              <w:br/>
              <w:t xml:space="preserve">1.Внести зміни  в пункт 1 та назву рішення міської </w:t>
            </w:r>
            <w:proofErr w:type="gramStart"/>
            <w:r w:rsidRPr="00C31824">
              <w:rPr>
                <w:rFonts w:ascii="Times New Roman" w:hAnsi="Times New Roman"/>
                <w:bCs/>
                <w:sz w:val="18"/>
                <w:szCs w:val="18"/>
                <w:lang w:val="ru-RU" w:eastAsia="ru-RU"/>
              </w:rPr>
              <w:t>ради</w:t>
            </w:r>
            <w:proofErr w:type="gramEnd"/>
            <w:r w:rsidRPr="00C31824">
              <w:rPr>
                <w:rFonts w:ascii="Times New Roman" w:hAnsi="Times New Roman"/>
                <w:bCs/>
                <w:sz w:val="18"/>
                <w:szCs w:val="18"/>
                <w:lang w:val="ru-RU" w:eastAsia="ru-RU"/>
              </w:rPr>
              <w:t xml:space="preserve">  від  25 квітня 2019 </w:t>
            </w:r>
            <w:proofErr w:type="gramStart"/>
            <w:r w:rsidRPr="00C31824">
              <w:rPr>
                <w:rFonts w:ascii="Times New Roman" w:hAnsi="Times New Roman"/>
                <w:bCs/>
                <w:sz w:val="18"/>
                <w:szCs w:val="18"/>
                <w:lang w:val="ru-RU" w:eastAsia="ru-RU"/>
              </w:rPr>
              <w:t>року</w:t>
            </w:r>
            <w:proofErr w:type="gramEnd"/>
            <w:r w:rsidRPr="00C31824">
              <w:rPr>
                <w:rFonts w:ascii="Times New Roman" w:hAnsi="Times New Roman"/>
                <w:bCs/>
                <w:sz w:val="18"/>
                <w:szCs w:val="18"/>
                <w:lang w:val="ru-RU" w:eastAsia="ru-RU"/>
              </w:rPr>
              <w:t xml:space="preserve">  № 3762-70-VII «Про надання дозволу на розроблення проекту землеустрою щодо відведення земельної ділянки комунальної власності в оренду  Публічному акціонерному товариству «Городище-Пустоварівський цукровий завод», а саме слова: «Публічному акціонерному товариству «Городище-Пустоварівський цукровий завод» замінити на слова «Акціонерному товариству «Городище-Пустоварівський цукровий завод» та слова і цифри: «орієнтовною площею  0,0400 га» замінити на слова та цифри: «орієнтовною площею  0,3205 га» у зв’язку з заявою юридичної особи.</w:t>
            </w:r>
          </w:p>
        </w:tc>
        <w:tc>
          <w:tcPr>
            <w:tcW w:w="283" w:type="dxa"/>
            <w:tcBorders>
              <w:top w:val="single" w:sz="4" w:space="0" w:color="000000"/>
              <w:left w:val="nil"/>
              <w:bottom w:val="single" w:sz="4" w:space="0" w:color="000000"/>
              <w:right w:val="single" w:sz="4" w:space="0" w:color="000000"/>
            </w:tcBorders>
            <w:shd w:val="clear" w:color="auto" w:fill="auto"/>
            <w:hideMark/>
          </w:tcPr>
          <w:p w:rsidR="0083472E" w:rsidRPr="00C31824" w:rsidRDefault="0083472E" w:rsidP="0083472E">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284" w:type="dxa"/>
            <w:tcBorders>
              <w:top w:val="single" w:sz="4" w:space="0" w:color="000000"/>
              <w:left w:val="nil"/>
              <w:bottom w:val="single" w:sz="4" w:space="0" w:color="000000"/>
              <w:right w:val="single" w:sz="4" w:space="0" w:color="000000"/>
            </w:tcBorders>
            <w:shd w:val="clear" w:color="auto" w:fill="auto"/>
            <w:hideMark/>
          </w:tcPr>
          <w:p w:rsidR="0083472E" w:rsidRPr="00C31824" w:rsidRDefault="0083472E" w:rsidP="0083472E">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708" w:type="dxa"/>
            <w:tcBorders>
              <w:top w:val="single" w:sz="4" w:space="0" w:color="000000"/>
              <w:left w:val="nil"/>
              <w:bottom w:val="single" w:sz="4" w:space="0" w:color="000000"/>
              <w:right w:val="single" w:sz="4" w:space="0" w:color="000000"/>
            </w:tcBorders>
            <w:shd w:val="clear" w:color="auto" w:fill="auto"/>
            <w:hideMark/>
          </w:tcPr>
          <w:p w:rsidR="0083472E" w:rsidRPr="00C31824" w:rsidRDefault="0083472E" w:rsidP="0083472E">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284" w:type="dxa"/>
            <w:tcBorders>
              <w:top w:val="single" w:sz="4" w:space="0" w:color="000000"/>
              <w:left w:val="nil"/>
              <w:bottom w:val="single" w:sz="4" w:space="0" w:color="000000"/>
              <w:right w:val="single" w:sz="4" w:space="0" w:color="000000"/>
            </w:tcBorders>
            <w:shd w:val="clear" w:color="auto" w:fill="auto"/>
            <w:hideMark/>
          </w:tcPr>
          <w:p w:rsidR="0083472E" w:rsidRPr="00C31824" w:rsidRDefault="0083472E" w:rsidP="0083472E">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3685" w:type="dxa"/>
            <w:tcBorders>
              <w:top w:val="single" w:sz="4" w:space="0" w:color="000000"/>
              <w:left w:val="nil"/>
              <w:bottom w:val="single" w:sz="4" w:space="0" w:color="000000"/>
              <w:right w:val="single" w:sz="4" w:space="0" w:color="000000"/>
            </w:tcBorders>
            <w:shd w:val="clear" w:color="auto" w:fill="auto"/>
            <w:hideMark/>
          </w:tcPr>
          <w:p w:rsidR="0083472E" w:rsidRPr="00C31824" w:rsidRDefault="0083472E" w:rsidP="0083472E">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r w:rsidR="00EC0FF3" w:rsidRPr="00C31824">
              <w:rPr>
                <w:rFonts w:ascii="Times New Roman" w:hAnsi="Times New Roman"/>
                <w:sz w:val="18"/>
                <w:szCs w:val="18"/>
                <w:lang w:val="ru-RU" w:eastAsia="ru-RU"/>
              </w:rPr>
              <w:t> Присутній Олійник ІС. за доручення</w:t>
            </w:r>
            <w:r w:rsidR="00CA667F" w:rsidRPr="00C31824">
              <w:rPr>
                <w:rFonts w:ascii="Times New Roman" w:hAnsi="Times New Roman"/>
                <w:sz w:val="18"/>
                <w:szCs w:val="18"/>
                <w:lang w:val="ru-RU" w:eastAsia="ru-RU"/>
              </w:rPr>
              <w:t>м.</w:t>
            </w:r>
          </w:p>
          <w:p w:rsidR="00CA667F" w:rsidRPr="00C31824" w:rsidRDefault="00EC0FF3" w:rsidP="0083472E">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Бакун О.І.-щодо існування заборгов</w:t>
            </w:r>
            <w:r w:rsidR="00CA667F" w:rsidRPr="00C31824">
              <w:rPr>
                <w:rFonts w:ascii="Times New Roman" w:hAnsi="Times New Roman"/>
                <w:sz w:val="18"/>
                <w:szCs w:val="18"/>
                <w:lang w:val="ru-RU" w:eastAsia="ru-RU"/>
              </w:rPr>
              <w:t>аності по сплаті орендної плати.</w:t>
            </w:r>
          </w:p>
          <w:p w:rsidR="00EC0FF3" w:rsidRPr="00C31824" w:rsidRDefault="00EC0FF3" w:rsidP="0083472E">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xml:space="preserve"> </w:t>
            </w:r>
            <w:r w:rsidR="00CA667F" w:rsidRPr="00C31824">
              <w:rPr>
                <w:rFonts w:ascii="Times New Roman" w:hAnsi="Times New Roman"/>
                <w:sz w:val="18"/>
                <w:szCs w:val="18"/>
                <w:lang w:val="ru-RU" w:eastAsia="ru-RU"/>
              </w:rPr>
              <w:t xml:space="preserve">Відмовити у внесенні змін в </w:t>
            </w:r>
            <w:proofErr w:type="gramStart"/>
            <w:r w:rsidR="00CA667F" w:rsidRPr="00C31824">
              <w:rPr>
                <w:rFonts w:ascii="Times New Roman" w:hAnsi="Times New Roman"/>
                <w:sz w:val="18"/>
                <w:szCs w:val="18"/>
                <w:lang w:val="ru-RU" w:eastAsia="ru-RU"/>
              </w:rPr>
              <w:t>р</w:t>
            </w:r>
            <w:proofErr w:type="gramEnd"/>
            <w:r w:rsidR="00CA667F" w:rsidRPr="00C31824">
              <w:rPr>
                <w:rFonts w:ascii="Times New Roman" w:hAnsi="Times New Roman"/>
                <w:sz w:val="18"/>
                <w:szCs w:val="18"/>
                <w:lang w:val="ru-RU" w:eastAsia="ru-RU"/>
              </w:rPr>
              <w:t>ішення міської ради</w:t>
            </w:r>
            <w:r w:rsidR="00350583" w:rsidRPr="00C31824">
              <w:rPr>
                <w:rFonts w:ascii="Times New Roman" w:hAnsi="Times New Roman"/>
                <w:sz w:val="18"/>
                <w:szCs w:val="18"/>
                <w:lang w:val="ru-RU" w:eastAsia="ru-RU"/>
              </w:rPr>
              <w:t>.</w:t>
            </w:r>
          </w:p>
          <w:p w:rsidR="00350583" w:rsidRPr="00C31824" w:rsidRDefault="00350583" w:rsidP="00350583">
            <w:pPr>
              <w:suppressAutoHyphens/>
              <w:spacing w:after="0" w:line="240" w:lineRule="auto"/>
              <w:rPr>
                <w:rFonts w:ascii="Times New Roman" w:hAnsi="Times New Roman"/>
                <w:sz w:val="18"/>
                <w:szCs w:val="18"/>
                <w:lang w:eastAsia="zh-CN"/>
              </w:rPr>
            </w:pPr>
            <w:r w:rsidRPr="00C31824">
              <w:rPr>
                <w:rFonts w:ascii="Times New Roman" w:hAnsi="Times New Roman"/>
                <w:sz w:val="18"/>
                <w:szCs w:val="18"/>
                <w:lang w:eastAsia="zh-CN"/>
              </w:rPr>
              <w:t>За-6</w:t>
            </w:r>
          </w:p>
          <w:p w:rsidR="00350583" w:rsidRPr="00C31824" w:rsidRDefault="00350583" w:rsidP="00350583">
            <w:pPr>
              <w:suppressAutoHyphens/>
              <w:spacing w:after="0" w:line="240" w:lineRule="auto"/>
              <w:rPr>
                <w:rFonts w:ascii="Times New Roman" w:hAnsi="Times New Roman"/>
                <w:sz w:val="18"/>
                <w:szCs w:val="18"/>
                <w:lang w:eastAsia="zh-CN"/>
              </w:rPr>
            </w:pPr>
            <w:r w:rsidRPr="00C31824">
              <w:rPr>
                <w:rFonts w:ascii="Times New Roman" w:hAnsi="Times New Roman"/>
                <w:sz w:val="18"/>
                <w:szCs w:val="18"/>
                <w:lang w:eastAsia="zh-CN"/>
              </w:rPr>
              <w:t>Проти-0</w:t>
            </w:r>
          </w:p>
          <w:p w:rsidR="00350583" w:rsidRPr="00C31824" w:rsidRDefault="0067452A" w:rsidP="00350583">
            <w:pPr>
              <w:suppressAutoHyphens/>
              <w:spacing w:after="0" w:line="240" w:lineRule="auto"/>
              <w:rPr>
                <w:rFonts w:ascii="Times New Roman" w:hAnsi="Times New Roman"/>
                <w:sz w:val="18"/>
                <w:szCs w:val="18"/>
                <w:lang w:eastAsia="zh-CN"/>
              </w:rPr>
            </w:pPr>
            <w:r w:rsidRPr="00C31824">
              <w:rPr>
                <w:rFonts w:ascii="Times New Roman" w:hAnsi="Times New Roman"/>
                <w:sz w:val="18"/>
                <w:szCs w:val="18"/>
                <w:lang w:eastAsia="zh-CN"/>
              </w:rPr>
              <w:t>Утримали</w:t>
            </w:r>
            <w:r w:rsidR="00350583" w:rsidRPr="00C31824">
              <w:rPr>
                <w:rFonts w:ascii="Times New Roman" w:hAnsi="Times New Roman"/>
                <w:sz w:val="18"/>
                <w:szCs w:val="18"/>
                <w:lang w:eastAsia="zh-CN"/>
              </w:rPr>
              <w:t>сь-0</w:t>
            </w:r>
          </w:p>
          <w:p w:rsidR="00350583" w:rsidRPr="00C31824" w:rsidRDefault="0067452A" w:rsidP="00350583">
            <w:pPr>
              <w:suppressAutoHyphens/>
              <w:spacing w:after="0" w:line="240" w:lineRule="auto"/>
              <w:rPr>
                <w:rFonts w:ascii="Times New Roman" w:hAnsi="Times New Roman"/>
                <w:sz w:val="18"/>
                <w:szCs w:val="18"/>
                <w:lang w:eastAsia="zh-CN"/>
              </w:rPr>
            </w:pPr>
            <w:r w:rsidRPr="00C31824">
              <w:rPr>
                <w:rFonts w:ascii="Times New Roman" w:hAnsi="Times New Roman"/>
                <w:sz w:val="18"/>
                <w:szCs w:val="18"/>
                <w:lang w:eastAsia="zh-CN"/>
              </w:rPr>
              <w:t>Не голосували</w:t>
            </w:r>
            <w:r w:rsidR="00350583" w:rsidRPr="00C31824">
              <w:rPr>
                <w:rFonts w:ascii="Times New Roman" w:hAnsi="Times New Roman"/>
                <w:sz w:val="18"/>
                <w:szCs w:val="18"/>
                <w:lang w:eastAsia="zh-CN"/>
              </w:rPr>
              <w:t>-2.</w:t>
            </w:r>
          </w:p>
          <w:p w:rsidR="00350583" w:rsidRPr="00C31824" w:rsidRDefault="00350583" w:rsidP="0083472E">
            <w:pPr>
              <w:spacing w:after="0" w:line="240" w:lineRule="auto"/>
              <w:rPr>
                <w:rFonts w:ascii="Times New Roman" w:hAnsi="Times New Roman"/>
                <w:sz w:val="18"/>
                <w:szCs w:val="18"/>
                <w:lang w:val="ru-RU" w:eastAsia="ru-RU"/>
              </w:rPr>
            </w:pPr>
          </w:p>
        </w:tc>
      </w:tr>
      <w:tr w:rsidR="0083472E" w:rsidRPr="00C31824" w:rsidTr="003A33F8">
        <w:trPr>
          <w:trHeight w:val="2404"/>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rsidR="0083472E" w:rsidRPr="00C31824" w:rsidRDefault="0083472E" w:rsidP="0083472E">
            <w:pPr>
              <w:spacing w:after="0" w:line="240" w:lineRule="auto"/>
              <w:jc w:val="right"/>
              <w:rPr>
                <w:rFonts w:ascii="Times New Roman" w:hAnsi="Times New Roman"/>
                <w:sz w:val="18"/>
                <w:szCs w:val="18"/>
                <w:lang w:val="ru-RU" w:eastAsia="ru-RU"/>
              </w:rPr>
            </w:pPr>
            <w:r w:rsidRPr="00C31824">
              <w:rPr>
                <w:rFonts w:ascii="Times New Roman" w:hAnsi="Times New Roman"/>
                <w:sz w:val="18"/>
                <w:szCs w:val="18"/>
                <w:lang w:val="ru-RU" w:eastAsia="ru-RU"/>
              </w:rPr>
              <w:t>2.</w:t>
            </w:r>
          </w:p>
        </w:tc>
        <w:tc>
          <w:tcPr>
            <w:tcW w:w="9639" w:type="dxa"/>
            <w:gridSpan w:val="2"/>
            <w:tcBorders>
              <w:top w:val="single" w:sz="4" w:space="0" w:color="000000"/>
              <w:left w:val="nil"/>
              <w:bottom w:val="single" w:sz="4" w:space="0" w:color="000000"/>
              <w:right w:val="single" w:sz="4" w:space="0" w:color="000000"/>
            </w:tcBorders>
            <w:shd w:val="clear" w:color="auto" w:fill="auto"/>
            <w:hideMark/>
          </w:tcPr>
          <w:p w:rsidR="0083472E" w:rsidRPr="00C31824" w:rsidRDefault="0083472E" w:rsidP="0083472E">
            <w:pPr>
              <w:spacing w:after="0" w:line="240" w:lineRule="auto"/>
              <w:rPr>
                <w:rFonts w:ascii="Times New Roman" w:hAnsi="Times New Roman"/>
                <w:bCs/>
                <w:sz w:val="18"/>
                <w:szCs w:val="18"/>
                <w:lang w:val="ru-RU" w:eastAsia="ru-RU"/>
              </w:rPr>
            </w:pPr>
            <w:r w:rsidRPr="00C31824">
              <w:rPr>
                <w:rFonts w:ascii="Times New Roman" w:hAnsi="Times New Roman"/>
                <w:b/>
                <w:bCs/>
                <w:sz w:val="18"/>
                <w:szCs w:val="18"/>
                <w:lang w:val="ru-RU" w:eastAsia="ru-RU"/>
              </w:rPr>
              <w:t xml:space="preserve">Про внесення змін в  пункт 1 та назву </w:t>
            </w:r>
            <w:proofErr w:type="gramStart"/>
            <w:r w:rsidRPr="00C31824">
              <w:rPr>
                <w:rFonts w:ascii="Times New Roman" w:hAnsi="Times New Roman"/>
                <w:b/>
                <w:bCs/>
                <w:sz w:val="18"/>
                <w:szCs w:val="18"/>
                <w:lang w:val="ru-RU" w:eastAsia="ru-RU"/>
              </w:rPr>
              <w:t>р</w:t>
            </w:r>
            <w:proofErr w:type="gramEnd"/>
            <w:r w:rsidRPr="00C31824">
              <w:rPr>
                <w:rFonts w:ascii="Times New Roman" w:hAnsi="Times New Roman"/>
                <w:b/>
                <w:bCs/>
                <w:sz w:val="18"/>
                <w:szCs w:val="18"/>
                <w:lang w:val="ru-RU" w:eastAsia="ru-RU"/>
              </w:rPr>
              <w:t>ішення міської ради  від  25 квітня 2019 року  № 3763-70-VII «Про надання дозволу на розроблення проекту землеустрою щодо відведення земельної ділянки комунальної власності в оренду  Публічному акціонерному товариству  «Городище-Пустоварівський цукровий завод»</w:t>
            </w:r>
            <w:r w:rsidRPr="00C31824">
              <w:rPr>
                <w:rFonts w:ascii="Times New Roman" w:hAnsi="Times New Roman"/>
                <w:b/>
                <w:bCs/>
                <w:sz w:val="18"/>
                <w:szCs w:val="18"/>
                <w:lang w:val="ru-RU" w:eastAsia="ru-RU"/>
              </w:rPr>
              <w:br/>
              <w:t>за адресою: вулиця Привокзальна, 9а</w:t>
            </w:r>
            <w:r w:rsidRPr="00C31824">
              <w:rPr>
                <w:rFonts w:ascii="Times New Roman" w:hAnsi="Times New Roman"/>
                <w:b/>
                <w:bCs/>
                <w:sz w:val="18"/>
                <w:szCs w:val="18"/>
                <w:lang w:val="ru-RU" w:eastAsia="ru-RU"/>
              </w:rPr>
              <w:br/>
            </w:r>
            <w:r w:rsidRPr="00C31824">
              <w:rPr>
                <w:rFonts w:ascii="Times New Roman" w:hAnsi="Times New Roman"/>
                <w:bCs/>
                <w:sz w:val="18"/>
                <w:szCs w:val="18"/>
                <w:lang w:val="ru-RU" w:eastAsia="ru-RU"/>
              </w:rPr>
              <w:t xml:space="preserve">1.Внести зміни  в пункт 1 та назву </w:t>
            </w:r>
            <w:proofErr w:type="gramStart"/>
            <w:r w:rsidRPr="00C31824">
              <w:rPr>
                <w:rFonts w:ascii="Times New Roman" w:hAnsi="Times New Roman"/>
                <w:bCs/>
                <w:sz w:val="18"/>
                <w:szCs w:val="18"/>
                <w:lang w:val="ru-RU" w:eastAsia="ru-RU"/>
              </w:rPr>
              <w:t>р</w:t>
            </w:r>
            <w:proofErr w:type="gramEnd"/>
            <w:r w:rsidRPr="00C31824">
              <w:rPr>
                <w:rFonts w:ascii="Times New Roman" w:hAnsi="Times New Roman"/>
                <w:bCs/>
                <w:sz w:val="18"/>
                <w:szCs w:val="18"/>
                <w:lang w:val="ru-RU" w:eastAsia="ru-RU"/>
              </w:rPr>
              <w:t>ішення міської ради  від  25 квітня 2019 року  № 3763-70-VII «Про надання дозволу на розроблення проекту землеустрою щодо відведення земельної  ділянки комунальної власності в оренду  Публічному акціонерному  товариству  «Городище-Пустоварівський цукровий завод» за адресою: вулиця Привокзальна, 9а», а саме слова: «Публічному акціонерному товариству «Городище-Пустоварівський цукровий завод» замінити на слова «Акціонерному товариству «Городище-Пустоварівський цукровий завод» та слова і цифри: «орієнтовною площею  0,0100 га» замінити на слова та цифри: «орієнтовною площею  0,3804 га» у зв’язку з заявою юридичної особи.</w:t>
            </w:r>
          </w:p>
        </w:tc>
        <w:tc>
          <w:tcPr>
            <w:tcW w:w="283" w:type="dxa"/>
            <w:tcBorders>
              <w:top w:val="single" w:sz="4" w:space="0" w:color="000000"/>
              <w:left w:val="nil"/>
              <w:bottom w:val="single" w:sz="4" w:space="0" w:color="000000"/>
              <w:right w:val="single" w:sz="4" w:space="0" w:color="000000"/>
            </w:tcBorders>
            <w:shd w:val="clear" w:color="auto" w:fill="auto"/>
            <w:hideMark/>
          </w:tcPr>
          <w:p w:rsidR="0083472E" w:rsidRPr="00C31824" w:rsidRDefault="0083472E" w:rsidP="0083472E">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284" w:type="dxa"/>
            <w:tcBorders>
              <w:top w:val="single" w:sz="4" w:space="0" w:color="000000"/>
              <w:left w:val="nil"/>
              <w:bottom w:val="single" w:sz="4" w:space="0" w:color="000000"/>
              <w:right w:val="single" w:sz="4" w:space="0" w:color="000000"/>
            </w:tcBorders>
            <w:shd w:val="clear" w:color="auto" w:fill="auto"/>
            <w:hideMark/>
          </w:tcPr>
          <w:p w:rsidR="0083472E" w:rsidRPr="00C31824" w:rsidRDefault="0083472E" w:rsidP="0083472E">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708" w:type="dxa"/>
            <w:tcBorders>
              <w:top w:val="single" w:sz="4" w:space="0" w:color="000000"/>
              <w:left w:val="nil"/>
              <w:bottom w:val="single" w:sz="4" w:space="0" w:color="000000"/>
              <w:right w:val="single" w:sz="4" w:space="0" w:color="000000"/>
            </w:tcBorders>
            <w:shd w:val="clear" w:color="auto" w:fill="auto"/>
            <w:hideMark/>
          </w:tcPr>
          <w:p w:rsidR="0083472E" w:rsidRPr="00C31824" w:rsidRDefault="0083472E" w:rsidP="0083472E">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284" w:type="dxa"/>
            <w:tcBorders>
              <w:top w:val="single" w:sz="4" w:space="0" w:color="000000"/>
              <w:left w:val="nil"/>
              <w:bottom w:val="single" w:sz="4" w:space="0" w:color="000000"/>
              <w:right w:val="single" w:sz="4" w:space="0" w:color="000000"/>
            </w:tcBorders>
            <w:shd w:val="clear" w:color="auto" w:fill="auto"/>
            <w:hideMark/>
          </w:tcPr>
          <w:p w:rsidR="0083472E" w:rsidRPr="00C31824" w:rsidRDefault="0083472E" w:rsidP="0083472E">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3685" w:type="dxa"/>
            <w:tcBorders>
              <w:top w:val="single" w:sz="4" w:space="0" w:color="000000"/>
              <w:left w:val="nil"/>
              <w:bottom w:val="single" w:sz="4" w:space="0" w:color="000000"/>
              <w:right w:val="single" w:sz="4" w:space="0" w:color="000000"/>
            </w:tcBorders>
            <w:shd w:val="clear" w:color="auto" w:fill="auto"/>
            <w:hideMark/>
          </w:tcPr>
          <w:p w:rsidR="00CA667F" w:rsidRPr="00C31824" w:rsidRDefault="0083472E" w:rsidP="00CA667F">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r w:rsidR="00CA667F" w:rsidRPr="00C31824">
              <w:rPr>
                <w:rFonts w:ascii="Times New Roman" w:hAnsi="Times New Roman"/>
                <w:sz w:val="18"/>
                <w:szCs w:val="18"/>
                <w:lang w:val="ru-RU" w:eastAsia="ru-RU"/>
              </w:rPr>
              <w:t>Присутній Олійник ІС. за дорученням.</w:t>
            </w:r>
          </w:p>
          <w:p w:rsidR="00CA667F" w:rsidRPr="00C31824" w:rsidRDefault="00CA667F" w:rsidP="00CA667F">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Бакун О.І.-щодо існування заборгованості по сплаті орендної плати.</w:t>
            </w:r>
          </w:p>
          <w:p w:rsidR="00CA667F" w:rsidRPr="00C31824" w:rsidRDefault="00CA667F" w:rsidP="00CA667F">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xml:space="preserve"> Відмовити у внесенні змін в </w:t>
            </w:r>
            <w:proofErr w:type="gramStart"/>
            <w:r w:rsidRPr="00C31824">
              <w:rPr>
                <w:rFonts w:ascii="Times New Roman" w:hAnsi="Times New Roman"/>
                <w:sz w:val="18"/>
                <w:szCs w:val="18"/>
                <w:lang w:val="ru-RU" w:eastAsia="ru-RU"/>
              </w:rPr>
              <w:t>р</w:t>
            </w:r>
            <w:proofErr w:type="gramEnd"/>
            <w:r w:rsidRPr="00C31824">
              <w:rPr>
                <w:rFonts w:ascii="Times New Roman" w:hAnsi="Times New Roman"/>
                <w:sz w:val="18"/>
                <w:szCs w:val="18"/>
                <w:lang w:val="ru-RU" w:eastAsia="ru-RU"/>
              </w:rPr>
              <w:t>ішення міської ради.</w:t>
            </w:r>
          </w:p>
          <w:p w:rsidR="00350583" w:rsidRPr="00C31824" w:rsidRDefault="00350583" w:rsidP="00350583">
            <w:pPr>
              <w:suppressAutoHyphens/>
              <w:spacing w:after="0" w:line="240" w:lineRule="auto"/>
              <w:rPr>
                <w:rFonts w:ascii="Times New Roman" w:hAnsi="Times New Roman"/>
                <w:sz w:val="18"/>
                <w:szCs w:val="18"/>
                <w:lang w:eastAsia="zh-CN"/>
              </w:rPr>
            </w:pPr>
            <w:r w:rsidRPr="00C31824">
              <w:rPr>
                <w:rFonts w:ascii="Times New Roman" w:hAnsi="Times New Roman"/>
                <w:sz w:val="18"/>
                <w:szCs w:val="18"/>
                <w:lang w:eastAsia="zh-CN"/>
              </w:rPr>
              <w:t>За-6</w:t>
            </w:r>
          </w:p>
          <w:p w:rsidR="00350583" w:rsidRPr="00C31824" w:rsidRDefault="00350583" w:rsidP="00350583">
            <w:pPr>
              <w:suppressAutoHyphens/>
              <w:spacing w:after="0" w:line="240" w:lineRule="auto"/>
              <w:rPr>
                <w:rFonts w:ascii="Times New Roman" w:hAnsi="Times New Roman"/>
                <w:sz w:val="18"/>
                <w:szCs w:val="18"/>
                <w:lang w:eastAsia="zh-CN"/>
              </w:rPr>
            </w:pPr>
            <w:r w:rsidRPr="00C31824">
              <w:rPr>
                <w:rFonts w:ascii="Times New Roman" w:hAnsi="Times New Roman"/>
                <w:sz w:val="18"/>
                <w:szCs w:val="18"/>
                <w:lang w:eastAsia="zh-CN"/>
              </w:rPr>
              <w:t>Проти-0</w:t>
            </w:r>
          </w:p>
          <w:p w:rsidR="00350583" w:rsidRPr="00C31824" w:rsidRDefault="0067452A" w:rsidP="00350583">
            <w:pPr>
              <w:suppressAutoHyphens/>
              <w:spacing w:after="0" w:line="240" w:lineRule="auto"/>
              <w:rPr>
                <w:rFonts w:ascii="Times New Roman" w:hAnsi="Times New Roman"/>
                <w:sz w:val="18"/>
                <w:szCs w:val="18"/>
                <w:lang w:eastAsia="zh-CN"/>
              </w:rPr>
            </w:pPr>
            <w:r w:rsidRPr="00C31824">
              <w:rPr>
                <w:rFonts w:ascii="Times New Roman" w:hAnsi="Times New Roman"/>
                <w:sz w:val="18"/>
                <w:szCs w:val="18"/>
                <w:lang w:eastAsia="zh-CN"/>
              </w:rPr>
              <w:t>Утримали</w:t>
            </w:r>
            <w:r w:rsidR="00350583" w:rsidRPr="00C31824">
              <w:rPr>
                <w:rFonts w:ascii="Times New Roman" w:hAnsi="Times New Roman"/>
                <w:sz w:val="18"/>
                <w:szCs w:val="18"/>
                <w:lang w:eastAsia="zh-CN"/>
              </w:rPr>
              <w:t>сь-0</w:t>
            </w:r>
          </w:p>
          <w:p w:rsidR="00350583" w:rsidRPr="00C31824" w:rsidRDefault="0067452A" w:rsidP="00350583">
            <w:pPr>
              <w:suppressAutoHyphens/>
              <w:spacing w:after="0" w:line="240" w:lineRule="auto"/>
              <w:rPr>
                <w:rFonts w:ascii="Times New Roman" w:hAnsi="Times New Roman"/>
                <w:sz w:val="18"/>
                <w:szCs w:val="18"/>
                <w:lang w:eastAsia="zh-CN"/>
              </w:rPr>
            </w:pPr>
            <w:r w:rsidRPr="00C31824">
              <w:rPr>
                <w:rFonts w:ascii="Times New Roman" w:hAnsi="Times New Roman"/>
                <w:sz w:val="18"/>
                <w:szCs w:val="18"/>
                <w:lang w:eastAsia="zh-CN"/>
              </w:rPr>
              <w:t>Не голосували</w:t>
            </w:r>
            <w:r w:rsidR="00350583" w:rsidRPr="00C31824">
              <w:rPr>
                <w:rFonts w:ascii="Times New Roman" w:hAnsi="Times New Roman"/>
                <w:sz w:val="18"/>
                <w:szCs w:val="18"/>
                <w:lang w:eastAsia="zh-CN"/>
              </w:rPr>
              <w:t>-2.</w:t>
            </w:r>
          </w:p>
          <w:p w:rsidR="0083472E" w:rsidRPr="00C31824" w:rsidRDefault="0083472E" w:rsidP="0083472E">
            <w:pPr>
              <w:spacing w:after="0" w:line="240" w:lineRule="auto"/>
              <w:rPr>
                <w:rFonts w:ascii="Times New Roman" w:hAnsi="Times New Roman"/>
                <w:sz w:val="18"/>
                <w:szCs w:val="18"/>
                <w:lang w:val="ru-RU" w:eastAsia="ru-RU"/>
              </w:rPr>
            </w:pPr>
          </w:p>
        </w:tc>
      </w:tr>
    </w:tbl>
    <w:p w:rsidR="003A2FEF" w:rsidRPr="003A2FEF" w:rsidRDefault="003A2FEF" w:rsidP="00C77A93">
      <w:pPr>
        <w:spacing w:after="0"/>
        <w:rPr>
          <w:rFonts w:ascii="Times New Roman" w:hAnsi="Times New Roman"/>
          <w:sz w:val="24"/>
          <w:szCs w:val="24"/>
          <w:lang w:val="ru-RU"/>
        </w:rPr>
      </w:pPr>
    </w:p>
    <w:tbl>
      <w:tblPr>
        <w:tblW w:w="15324" w:type="dxa"/>
        <w:tblInd w:w="93" w:type="dxa"/>
        <w:tblLook w:val="04A0"/>
      </w:tblPr>
      <w:tblGrid>
        <w:gridCol w:w="441"/>
        <w:gridCol w:w="10206"/>
        <w:gridCol w:w="425"/>
        <w:gridCol w:w="283"/>
        <w:gridCol w:w="284"/>
        <w:gridCol w:w="283"/>
        <w:gridCol w:w="3402"/>
      </w:tblGrid>
      <w:tr w:rsidR="00F801CD" w:rsidRPr="00C31824" w:rsidTr="0031649E">
        <w:trPr>
          <w:trHeight w:val="3102"/>
        </w:trPr>
        <w:tc>
          <w:tcPr>
            <w:tcW w:w="441" w:type="dxa"/>
            <w:tcBorders>
              <w:top w:val="single" w:sz="4" w:space="0" w:color="000000"/>
              <w:left w:val="single" w:sz="4" w:space="0" w:color="000000"/>
              <w:bottom w:val="single" w:sz="4" w:space="0" w:color="000000"/>
              <w:right w:val="single" w:sz="4" w:space="0" w:color="000000"/>
            </w:tcBorders>
            <w:shd w:val="clear" w:color="auto" w:fill="auto"/>
            <w:noWrap/>
            <w:hideMark/>
          </w:tcPr>
          <w:p w:rsidR="00F801CD" w:rsidRPr="00C31824" w:rsidRDefault="00F801CD" w:rsidP="00F801CD">
            <w:pPr>
              <w:spacing w:after="0" w:line="240" w:lineRule="auto"/>
              <w:jc w:val="right"/>
              <w:rPr>
                <w:rFonts w:ascii="Times New Roman" w:hAnsi="Times New Roman"/>
                <w:sz w:val="18"/>
                <w:szCs w:val="18"/>
                <w:lang w:val="ru-RU" w:eastAsia="ru-RU"/>
              </w:rPr>
            </w:pPr>
            <w:r w:rsidRPr="00C31824">
              <w:rPr>
                <w:rFonts w:ascii="Times New Roman" w:hAnsi="Times New Roman"/>
                <w:sz w:val="18"/>
                <w:szCs w:val="18"/>
                <w:lang w:val="ru-RU" w:eastAsia="ru-RU"/>
              </w:rPr>
              <w:t>41</w:t>
            </w:r>
          </w:p>
        </w:tc>
        <w:tc>
          <w:tcPr>
            <w:tcW w:w="10206" w:type="dxa"/>
            <w:tcBorders>
              <w:top w:val="single" w:sz="4" w:space="0" w:color="000000"/>
              <w:left w:val="nil"/>
              <w:bottom w:val="single" w:sz="4" w:space="0" w:color="000000"/>
              <w:right w:val="single" w:sz="4" w:space="0" w:color="000000"/>
            </w:tcBorders>
            <w:shd w:val="clear" w:color="auto" w:fill="auto"/>
            <w:hideMark/>
          </w:tcPr>
          <w:p w:rsidR="00B605E3" w:rsidRPr="00C31824" w:rsidRDefault="00B605E3" w:rsidP="00F801CD">
            <w:pPr>
              <w:spacing w:after="0" w:line="240" w:lineRule="auto"/>
              <w:rPr>
                <w:rFonts w:ascii="Times New Roman" w:hAnsi="Times New Roman"/>
                <w:b/>
                <w:bCs/>
                <w:sz w:val="18"/>
                <w:szCs w:val="18"/>
                <w:lang w:val="ru-RU" w:eastAsia="ru-RU"/>
              </w:rPr>
            </w:pPr>
            <w:r w:rsidRPr="00C31824">
              <w:rPr>
                <w:rFonts w:ascii="Times New Roman" w:hAnsi="Times New Roman"/>
                <w:b/>
                <w:bCs/>
                <w:sz w:val="18"/>
                <w:szCs w:val="18"/>
                <w:lang w:val="ru-RU" w:eastAsia="ru-RU"/>
              </w:rPr>
              <w:t>Список 82</w:t>
            </w:r>
          </w:p>
          <w:p w:rsidR="00F801CD" w:rsidRPr="00C31824" w:rsidRDefault="00F801CD" w:rsidP="00F801CD">
            <w:pPr>
              <w:spacing w:after="0" w:line="240" w:lineRule="auto"/>
              <w:rPr>
                <w:rFonts w:ascii="Times New Roman" w:hAnsi="Times New Roman"/>
                <w:sz w:val="18"/>
                <w:szCs w:val="18"/>
                <w:lang w:val="ru-RU" w:eastAsia="ru-RU"/>
              </w:rPr>
            </w:pPr>
            <w:r w:rsidRPr="00C31824">
              <w:rPr>
                <w:rFonts w:ascii="Times New Roman" w:hAnsi="Times New Roman"/>
                <w:b/>
                <w:bCs/>
                <w:sz w:val="18"/>
                <w:szCs w:val="18"/>
                <w:lang w:val="ru-RU" w:eastAsia="ru-RU"/>
              </w:rPr>
              <w:t>Про затвердження проекту землеустрою щодо відведення  земельної  ділянки приватної власності, цільове призначення якої змінюється громадянці Фірсовій Юлії Валеріївні</w:t>
            </w:r>
            <w:r w:rsidRPr="00C31824">
              <w:rPr>
                <w:rFonts w:ascii="Times New Roman" w:hAnsi="Times New Roman"/>
                <w:color w:val="000000"/>
                <w:sz w:val="18"/>
                <w:szCs w:val="18"/>
                <w:lang w:val="ru-RU" w:eastAsia="ru-RU"/>
              </w:rPr>
              <w:br/>
              <w:t>1.Затвердити проект землеустрою щодо відведення земельної ділянки приватної власності,  цільове призначення якої змінюється з «02.01. Для будівництва і обслуговування житлового будинку, господарських будівель і споруд (присадибна ділянка)» на «03.07. Для будівництва та обслуговування будівель торгі</w:t>
            </w:r>
            <w:proofErr w:type="gramStart"/>
            <w:r w:rsidRPr="00C31824">
              <w:rPr>
                <w:rFonts w:ascii="Times New Roman" w:hAnsi="Times New Roman"/>
                <w:color w:val="000000"/>
                <w:sz w:val="18"/>
                <w:szCs w:val="18"/>
                <w:lang w:val="ru-RU" w:eastAsia="ru-RU"/>
              </w:rPr>
              <w:t>вл</w:t>
            </w:r>
            <w:proofErr w:type="gramEnd"/>
            <w:r w:rsidRPr="00C31824">
              <w:rPr>
                <w:rFonts w:ascii="Times New Roman" w:hAnsi="Times New Roman"/>
                <w:color w:val="000000"/>
                <w:sz w:val="18"/>
                <w:szCs w:val="18"/>
                <w:lang w:val="ru-RU" w:eastAsia="ru-RU"/>
              </w:rPr>
              <w:t>і» громадянці Фірсовій Юлії Валеріївні за адресою: вулиця Привокзальна, 16,  квартира 4, площею 0,0253 га, кадастровий номер: 3210300000:04:034:0001 (проект землеустрою додається).</w:t>
            </w:r>
            <w:r w:rsidRPr="00C31824">
              <w:rPr>
                <w:rFonts w:ascii="Times New Roman" w:hAnsi="Times New Roman"/>
                <w:color w:val="000000"/>
                <w:sz w:val="18"/>
                <w:szCs w:val="18"/>
                <w:lang w:val="ru-RU" w:eastAsia="ru-RU"/>
              </w:rPr>
              <w:br/>
              <w:t>2.Змінити цільове призначення земельної ділянки за адресою: вулиця Привокзальна, 16,  квартира 4, площею 0,0253 га з «02.01. Для будівництва і обслуговування житлового будинку, господарських будівель і споруд (присадибна ділянка)»  на «03.07. Для будівництва та обслуговування будівель торгі</w:t>
            </w:r>
            <w:proofErr w:type="gramStart"/>
            <w:r w:rsidRPr="00C31824">
              <w:rPr>
                <w:rFonts w:ascii="Times New Roman" w:hAnsi="Times New Roman"/>
                <w:color w:val="000000"/>
                <w:sz w:val="18"/>
                <w:szCs w:val="18"/>
                <w:lang w:val="ru-RU" w:eastAsia="ru-RU"/>
              </w:rPr>
              <w:t>вл</w:t>
            </w:r>
            <w:proofErr w:type="gramEnd"/>
            <w:r w:rsidRPr="00C31824">
              <w:rPr>
                <w:rFonts w:ascii="Times New Roman" w:hAnsi="Times New Roman"/>
                <w:color w:val="000000"/>
                <w:sz w:val="18"/>
                <w:szCs w:val="18"/>
                <w:lang w:val="ru-RU" w:eastAsia="ru-RU"/>
              </w:rPr>
              <w:t>і». Категорія земель: землі житлової та громадської забудови. Кадастровий номер: 3210300000:04:034:0001.</w:t>
            </w:r>
          </w:p>
        </w:tc>
        <w:tc>
          <w:tcPr>
            <w:tcW w:w="425" w:type="dxa"/>
            <w:tcBorders>
              <w:top w:val="single" w:sz="4" w:space="0" w:color="000000"/>
              <w:left w:val="nil"/>
              <w:bottom w:val="single" w:sz="4" w:space="0" w:color="000000"/>
              <w:right w:val="single" w:sz="4" w:space="0" w:color="000000"/>
            </w:tcBorders>
            <w:shd w:val="clear" w:color="auto" w:fill="auto"/>
            <w:hideMark/>
          </w:tcPr>
          <w:p w:rsidR="00F801CD" w:rsidRPr="00C31824" w:rsidRDefault="00F801CD" w:rsidP="00F801CD">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283" w:type="dxa"/>
            <w:tcBorders>
              <w:top w:val="single" w:sz="4" w:space="0" w:color="000000"/>
              <w:left w:val="nil"/>
              <w:bottom w:val="single" w:sz="4" w:space="0" w:color="000000"/>
              <w:right w:val="single" w:sz="4" w:space="0" w:color="000000"/>
            </w:tcBorders>
            <w:shd w:val="clear" w:color="auto" w:fill="auto"/>
            <w:noWrap/>
            <w:hideMark/>
          </w:tcPr>
          <w:p w:rsidR="00F801CD" w:rsidRPr="00C31824" w:rsidRDefault="00F801CD" w:rsidP="00F801CD">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284" w:type="dxa"/>
            <w:tcBorders>
              <w:top w:val="single" w:sz="4" w:space="0" w:color="000000"/>
              <w:left w:val="nil"/>
              <w:bottom w:val="single" w:sz="4" w:space="0" w:color="000000"/>
              <w:right w:val="single" w:sz="4" w:space="0" w:color="000000"/>
            </w:tcBorders>
            <w:shd w:val="clear" w:color="auto" w:fill="auto"/>
            <w:noWrap/>
            <w:hideMark/>
          </w:tcPr>
          <w:p w:rsidR="00F801CD" w:rsidRPr="00C31824" w:rsidRDefault="00F801CD" w:rsidP="00F801CD">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283" w:type="dxa"/>
            <w:tcBorders>
              <w:top w:val="single" w:sz="4" w:space="0" w:color="000000"/>
              <w:left w:val="nil"/>
              <w:bottom w:val="single" w:sz="4" w:space="0" w:color="000000"/>
              <w:right w:val="single" w:sz="4" w:space="0" w:color="000000"/>
            </w:tcBorders>
            <w:shd w:val="clear" w:color="auto" w:fill="auto"/>
            <w:noWrap/>
            <w:hideMark/>
          </w:tcPr>
          <w:p w:rsidR="00F801CD" w:rsidRPr="00C31824" w:rsidRDefault="00F801CD" w:rsidP="00F801CD">
            <w:pPr>
              <w:spacing w:after="0" w:line="240" w:lineRule="auto"/>
              <w:rPr>
                <w:rFonts w:ascii="Times New Roman" w:hAnsi="Times New Roman"/>
                <w:sz w:val="18"/>
                <w:szCs w:val="18"/>
                <w:lang w:val="ru-RU" w:eastAsia="ru-RU"/>
              </w:rPr>
            </w:pPr>
            <w:r w:rsidRPr="00C31824">
              <w:rPr>
                <w:rFonts w:ascii="Times New Roman" w:hAnsi="Times New Roman"/>
                <w:sz w:val="18"/>
                <w:szCs w:val="18"/>
                <w:lang w:val="ru-RU" w:eastAsia="ru-RU"/>
              </w:rPr>
              <w:t> </w:t>
            </w:r>
          </w:p>
        </w:tc>
        <w:tc>
          <w:tcPr>
            <w:tcW w:w="3402" w:type="dxa"/>
            <w:tcBorders>
              <w:top w:val="single" w:sz="4" w:space="0" w:color="000000"/>
              <w:left w:val="nil"/>
              <w:bottom w:val="single" w:sz="4" w:space="0" w:color="000000"/>
              <w:right w:val="single" w:sz="4" w:space="0" w:color="000000"/>
            </w:tcBorders>
            <w:shd w:val="clear" w:color="auto" w:fill="auto"/>
            <w:noWrap/>
            <w:hideMark/>
          </w:tcPr>
          <w:p w:rsidR="00F801CD" w:rsidRDefault="00F801CD" w:rsidP="00F801CD">
            <w:pPr>
              <w:spacing w:after="0" w:line="240" w:lineRule="auto"/>
              <w:rPr>
                <w:rFonts w:ascii="Times New Roman" w:hAnsi="Times New Roman"/>
                <w:bCs/>
                <w:sz w:val="18"/>
                <w:szCs w:val="18"/>
                <w:lang w:val="ru-RU" w:eastAsia="ru-RU"/>
              </w:rPr>
            </w:pPr>
            <w:r w:rsidRPr="00C31824">
              <w:rPr>
                <w:rFonts w:ascii="Times New Roman" w:hAnsi="Times New Roman"/>
                <w:sz w:val="18"/>
                <w:szCs w:val="18"/>
                <w:lang w:val="ru-RU" w:eastAsia="ru-RU"/>
              </w:rPr>
              <w:t> </w:t>
            </w:r>
            <w:r w:rsidR="00CA667F" w:rsidRPr="00C31824">
              <w:rPr>
                <w:rFonts w:ascii="Times New Roman" w:hAnsi="Times New Roman"/>
                <w:sz w:val="18"/>
                <w:szCs w:val="18"/>
                <w:lang w:val="ru-RU" w:eastAsia="ru-RU"/>
              </w:rPr>
              <w:t>Затвердити проект</w:t>
            </w:r>
            <w:r w:rsidR="005D7666" w:rsidRPr="00C31824">
              <w:rPr>
                <w:rFonts w:ascii="Times New Roman" w:hAnsi="Times New Roman"/>
                <w:bCs/>
                <w:sz w:val="18"/>
                <w:szCs w:val="18"/>
                <w:lang w:val="ru-RU" w:eastAsia="ru-RU"/>
              </w:rPr>
              <w:t xml:space="preserve"> землеустрою щодо відведення  земельної  ділянки приватної власності</w:t>
            </w:r>
            <w:r w:rsidR="00CA667F" w:rsidRPr="00C31824">
              <w:rPr>
                <w:rFonts w:ascii="Times New Roman" w:hAnsi="Times New Roman"/>
                <w:bCs/>
                <w:sz w:val="18"/>
                <w:szCs w:val="18"/>
                <w:lang w:val="ru-RU" w:eastAsia="ru-RU"/>
              </w:rPr>
              <w:t>, цільове призначення якої змінюється</w:t>
            </w:r>
          </w:p>
          <w:p w:rsidR="00C31824" w:rsidRPr="00C31824" w:rsidRDefault="00C31824" w:rsidP="00F801CD">
            <w:pPr>
              <w:spacing w:after="0" w:line="240" w:lineRule="auto"/>
              <w:rPr>
                <w:rFonts w:ascii="Times New Roman" w:hAnsi="Times New Roman"/>
                <w:bCs/>
                <w:sz w:val="18"/>
                <w:szCs w:val="18"/>
                <w:lang w:val="ru-RU" w:eastAsia="ru-RU"/>
              </w:rPr>
            </w:pPr>
            <w:r w:rsidRPr="00C31824">
              <w:rPr>
                <w:rFonts w:ascii="Times New Roman" w:hAnsi="Times New Roman"/>
                <w:color w:val="000000"/>
                <w:sz w:val="18"/>
                <w:szCs w:val="18"/>
                <w:lang w:val="ru-RU" w:eastAsia="ru-RU"/>
              </w:rPr>
              <w:t>Змінити цільове призначення земельної ділянки за адресою: вулиця Привокзальна, 16,  квартира 4, площею 0,0253 га</w:t>
            </w:r>
          </w:p>
          <w:p w:rsidR="005D7666" w:rsidRPr="00C31824" w:rsidRDefault="005D7666" w:rsidP="005D7666">
            <w:pPr>
              <w:suppressAutoHyphens/>
              <w:spacing w:after="0" w:line="240" w:lineRule="auto"/>
              <w:rPr>
                <w:rFonts w:ascii="Times New Roman" w:hAnsi="Times New Roman"/>
                <w:sz w:val="18"/>
                <w:szCs w:val="18"/>
                <w:lang w:eastAsia="zh-CN"/>
              </w:rPr>
            </w:pPr>
            <w:r w:rsidRPr="00C31824">
              <w:rPr>
                <w:rFonts w:ascii="Times New Roman" w:hAnsi="Times New Roman"/>
                <w:sz w:val="18"/>
                <w:szCs w:val="18"/>
                <w:lang w:eastAsia="zh-CN"/>
              </w:rPr>
              <w:t>За-6</w:t>
            </w:r>
          </w:p>
          <w:p w:rsidR="005D7666" w:rsidRPr="00C31824" w:rsidRDefault="005D7666" w:rsidP="005D7666">
            <w:pPr>
              <w:suppressAutoHyphens/>
              <w:spacing w:after="0" w:line="240" w:lineRule="auto"/>
              <w:rPr>
                <w:rFonts w:ascii="Times New Roman" w:hAnsi="Times New Roman"/>
                <w:sz w:val="18"/>
                <w:szCs w:val="18"/>
                <w:lang w:eastAsia="zh-CN"/>
              </w:rPr>
            </w:pPr>
            <w:r w:rsidRPr="00C31824">
              <w:rPr>
                <w:rFonts w:ascii="Times New Roman" w:hAnsi="Times New Roman"/>
                <w:sz w:val="18"/>
                <w:szCs w:val="18"/>
                <w:lang w:eastAsia="zh-CN"/>
              </w:rPr>
              <w:t>Проти-0</w:t>
            </w:r>
          </w:p>
          <w:p w:rsidR="005D7666" w:rsidRPr="00C31824" w:rsidRDefault="0067452A" w:rsidP="005D7666">
            <w:pPr>
              <w:suppressAutoHyphens/>
              <w:spacing w:after="0" w:line="240" w:lineRule="auto"/>
              <w:rPr>
                <w:rFonts w:ascii="Times New Roman" w:hAnsi="Times New Roman"/>
                <w:sz w:val="18"/>
                <w:szCs w:val="18"/>
                <w:lang w:eastAsia="zh-CN"/>
              </w:rPr>
            </w:pPr>
            <w:r w:rsidRPr="00C31824">
              <w:rPr>
                <w:rFonts w:ascii="Times New Roman" w:hAnsi="Times New Roman"/>
                <w:sz w:val="18"/>
                <w:szCs w:val="18"/>
                <w:lang w:eastAsia="zh-CN"/>
              </w:rPr>
              <w:t>Утримали</w:t>
            </w:r>
            <w:r w:rsidR="005D7666" w:rsidRPr="00C31824">
              <w:rPr>
                <w:rFonts w:ascii="Times New Roman" w:hAnsi="Times New Roman"/>
                <w:sz w:val="18"/>
                <w:szCs w:val="18"/>
                <w:lang w:eastAsia="zh-CN"/>
              </w:rPr>
              <w:t>сь-0</w:t>
            </w:r>
          </w:p>
          <w:p w:rsidR="005D7666" w:rsidRPr="00C31824" w:rsidRDefault="005D7666" w:rsidP="005D7666">
            <w:pPr>
              <w:spacing w:after="0" w:line="240" w:lineRule="auto"/>
              <w:rPr>
                <w:rFonts w:ascii="Times New Roman" w:hAnsi="Times New Roman"/>
                <w:b/>
                <w:sz w:val="18"/>
                <w:szCs w:val="18"/>
                <w:lang w:val="ru-RU" w:eastAsia="ru-RU"/>
              </w:rPr>
            </w:pPr>
            <w:r w:rsidRPr="00C31824">
              <w:rPr>
                <w:rFonts w:ascii="Times New Roman" w:hAnsi="Times New Roman"/>
                <w:sz w:val="18"/>
                <w:szCs w:val="18"/>
                <w:lang w:eastAsia="zh-CN"/>
              </w:rPr>
              <w:t>Не</w:t>
            </w:r>
            <w:r w:rsidR="0067452A" w:rsidRPr="00C31824">
              <w:rPr>
                <w:rFonts w:ascii="Times New Roman" w:hAnsi="Times New Roman"/>
                <w:sz w:val="18"/>
                <w:szCs w:val="18"/>
                <w:lang w:eastAsia="zh-CN"/>
              </w:rPr>
              <w:t xml:space="preserve"> голосували</w:t>
            </w:r>
            <w:r w:rsidRPr="00C31824">
              <w:rPr>
                <w:rFonts w:ascii="Times New Roman" w:hAnsi="Times New Roman"/>
                <w:sz w:val="18"/>
                <w:szCs w:val="18"/>
                <w:lang w:eastAsia="zh-CN"/>
              </w:rPr>
              <w:t>-2</w:t>
            </w:r>
          </w:p>
        </w:tc>
      </w:tr>
    </w:tbl>
    <w:p w:rsidR="003A2FEF" w:rsidRDefault="003A2FEF" w:rsidP="00C77A93">
      <w:pPr>
        <w:spacing w:after="0"/>
        <w:rPr>
          <w:rFonts w:ascii="Times New Roman" w:hAnsi="Times New Roman"/>
          <w:sz w:val="24"/>
          <w:szCs w:val="24"/>
        </w:rPr>
      </w:pPr>
    </w:p>
    <w:tbl>
      <w:tblPr>
        <w:tblW w:w="14899" w:type="dxa"/>
        <w:tblInd w:w="93" w:type="dxa"/>
        <w:tblLayout w:type="fixed"/>
        <w:tblLook w:val="04A0"/>
      </w:tblPr>
      <w:tblGrid>
        <w:gridCol w:w="491"/>
        <w:gridCol w:w="8596"/>
        <w:gridCol w:w="2694"/>
        <w:gridCol w:w="283"/>
        <w:gridCol w:w="284"/>
        <w:gridCol w:w="283"/>
        <w:gridCol w:w="2268"/>
      </w:tblGrid>
      <w:tr w:rsidR="00750313" w:rsidRPr="004E4BE1" w:rsidTr="00FC3EEA">
        <w:trPr>
          <w:trHeight w:val="2794"/>
        </w:trPr>
        <w:tc>
          <w:tcPr>
            <w:tcW w:w="491" w:type="dxa"/>
            <w:tcBorders>
              <w:top w:val="single" w:sz="4" w:space="0" w:color="000000"/>
              <w:left w:val="single" w:sz="4" w:space="0" w:color="000000"/>
              <w:bottom w:val="single" w:sz="4" w:space="0" w:color="000000"/>
              <w:right w:val="single" w:sz="4" w:space="0" w:color="000000"/>
            </w:tcBorders>
            <w:shd w:val="clear" w:color="auto" w:fill="auto"/>
            <w:noWrap/>
            <w:hideMark/>
          </w:tcPr>
          <w:p w:rsidR="00274C3D" w:rsidRPr="004E4BE1" w:rsidRDefault="00274C3D" w:rsidP="00274C3D">
            <w:pPr>
              <w:spacing w:after="0" w:line="240" w:lineRule="auto"/>
              <w:jc w:val="right"/>
              <w:rPr>
                <w:rFonts w:ascii="Times New Roman" w:hAnsi="Times New Roman"/>
                <w:sz w:val="18"/>
                <w:szCs w:val="18"/>
                <w:lang w:val="ru-RU" w:eastAsia="ru-RU"/>
              </w:rPr>
            </w:pPr>
            <w:r w:rsidRPr="004E4BE1">
              <w:rPr>
                <w:rFonts w:ascii="Times New Roman" w:hAnsi="Times New Roman"/>
                <w:sz w:val="18"/>
                <w:szCs w:val="18"/>
                <w:lang w:val="ru-RU" w:eastAsia="ru-RU"/>
              </w:rPr>
              <w:lastRenderedPageBreak/>
              <w:t>42</w:t>
            </w:r>
          </w:p>
        </w:tc>
        <w:tc>
          <w:tcPr>
            <w:tcW w:w="8596" w:type="dxa"/>
            <w:tcBorders>
              <w:top w:val="single" w:sz="4" w:space="0" w:color="000000"/>
              <w:left w:val="nil"/>
              <w:bottom w:val="single" w:sz="4" w:space="0" w:color="000000"/>
              <w:right w:val="single" w:sz="4" w:space="0" w:color="000000"/>
            </w:tcBorders>
            <w:shd w:val="clear" w:color="auto" w:fill="auto"/>
            <w:hideMark/>
          </w:tcPr>
          <w:p w:rsidR="00274C3D" w:rsidRPr="004E4BE1" w:rsidRDefault="00274C3D" w:rsidP="00274C3D">
            <w:pPr>
              <w:spacing w:after="0" w:line="240" w:lineRule="auto"/>
              <w:rPr>
                <w:rFonts w:ascii="Times New Roman" w:hAnsi="Times New Roman"/>
                <w:sz w:val="18"/>
                <w:szCs w:val="18"/>
                <w:lang w:val="ru-RU" w:eastAsia="ru-RU"/>
              </w:rPr>
            </w:pPr>
            <w:r w:rsidRPr="004E4BE1">
              <w:rPr>
                <w:rFonts w:ascii="Times New Roman" w:hAnsi="Times New Roman"/>
                <w:b/>
                <w:bCs/>
                <w:sz w:val="18"/>
                <w:szCs w:val="18"/>
                <w:lang w:val="ru-RU" w:eastAsia="ru-RU"/>
              </w:rPr>
              <w:t>Про затвердження проекту землеустрою щодо відведення  земельної  ділянки приватної власності, цільове призначення якої змінюється громадянці Фірсовій Юлії Валеріївні</w:t>
            </w:r>
            <w:r w:rsidRPr="004E4BE1">
              <w:rPr>
                <w:rFonts w:ascii="Times New Roman" w:hAnsi="Times New Roman"/>
                <w:color w:val="000000"/>
                <w:sz w:val="18"/>
                <w:szCs w:val="18"/>
                <w:lang w:val="ru-RU" w:eastAsia="ru-RU"/>
              </w:rPr>
              <w:br/>
              <w:t>1.Затвердити проект землеустрою щодо відведення земельної ділянки приватної власності,  цільове призначення якої змінюється з «02.01. Для будівництва і обслуговування житлового будинку, господарських будівель і споруд (присадибна ділянка)» на «03.07. Для будівництва та обслуговування будівель торгі</w:t>
            </w:r>
            <w:proofErr w:type="gramStart"/>
            <w:r w:rsidRPr="004E4BE1">
              <w:rPr>
                <w:rFonts w:ascii="Times New Roman" w:hAnsi="Times New Roman"/>
                <w:color w:val="000000"/>
                <w:sz w:val="18"/>
                <w:szCs w:val="18"/>
                <w:lang w:val="ru-RU" w:eastAsia="ru-RU"/>
              </w:rPr>
              <w:t>вл</w:t>
            </w:r>
            <w:proofErr w:type="gramEnd"/>
            <w:r w:rsidRPr="004E4BE1">
              <w:rPr>
                <w:rFonts w:ascii="Times New Roman" w:hAnsi="Times New Roman"/>
                <w:color w:val="000000"/>
                <w:sz w:val="18"/>
                <w:szCs w:val="18"/>
                <w:lang w:val="ru-RU" w:eastAsia="ru-RU"/>
              </w:rPr>
              <w:t>і» громадянці Фірсовій Юлії Валеріївні за адресою: вулиця Привокзальна, 16,  площею 0,0087 га, кадастровий номер: 3210300000:04:034:0092 (проект землеустрою додається).</w:t>
            </w:r>
            <w:r w:rsidRPr="004E4BE1">
              <w:rPr>
                <w:rFonts w:ascii="Times New Roman" w:hAnsi="Times New Roman"/>
                <w:color w:val="000000"/>
                <w:sz w:val="18"/>
                <w:szCs w:val="18"/>
                <w:lang w:val="ru-RU" w:eastAsia="ru-RU"/>
              </w:rPr>
              <w:br/>
              <w:t>2.Змінити цільове призначення земельної ділянки за адресою: вулиця Привокзальна, 16,  площею 0,0087 га з «02.01. Для будівництва і обслуговування житлового будинку, господарських будівель і споруд (присадибна ділянка)»  на «03.07. Для будівництва та обслуговування будівель торгі</w:t>
            </w:r>
            <w:proofErr w:type="gramStart"/>
            <w:r w:rsidRPr="004E4BE1">
              <w:rPr>
                <w:rFonts w:ascii="Times New Roman" w:hAnsi="Times New Roman"/>
                <w:color w:val="000000"/>
                <w:sz w:val="18"/>
                <w:szCs w:val="18"/>
                <w:lang w:val="ru-RU" w:eastAsia="ru-RU"/>
              </w:rPr>
              <w:t>вл</w:t>
            </w:r>
            <w:proofErr w:type="gramEnd"/>
            <w:r w:rsidRPr="004E4BE1">
              <w:rPr>
                <w:rFonts w:ascii="Times New Roman" w:hAnsi="Times New Roman"/>
                <w:color w:val="000000"/>
                <w:sz w:val="18"/>
                <w:szCs w:val="18"/>
                <w:lang w:val="ru-RU" w:eastAsia="ru-RU"/>
              </w:rPr>
              <w:t>і». Категорія земель: землі житлової та громадської забудови. Кадастровий номер: 3210300000:04:034:0092.</w:t>
            </w:r>
          </w:p>
        </w:tc>
        <w:tc>
          <w:tcPr>
            <w:tcW w:w="2694" w:type="dxa"/>
            <w:tcBorders>
              <w:top w:val="single" w:sz="4" w:space="0" w:color="000000"/>
              <w:left w:val="nil"/>
              <w:bottom w:val="single" w:sz="4" w:space="0" w:color="000000"/>
              <w:right w:val="single" w:sz="4" w:space="0" w:color="000000"/>
            </w:tcBorders>
            <w:shd w:val="clear" w:color="auto" w:fill="auto"/>
            <w:hideMark/>
          </w:tcPr>
          <w:p w:rsidR="00274C3D" w:rsidRPr="004E4BE1" w:rsidRDefault="00274C3D" w:rsidP="00274C3D">
            <w:pPr>
              <w:spacing w:after="0" w:line="240" w:lineRule="auto"/>
              <w:rPr>
                <w:rFonts w:ascii="Times New Roman" w:hAnsi="Times New Roman"/>
                <w:sz w:val="18"/>
                <w:szCs w:val="18"/>
                <w:lang w:val="ru-RU" w:eastAsia="ru-RU"/>
              </w:rPr>
            </w:pPr>
            <w:r w:rsidRPr="004E4BE1">
              <w:rPr>
                <w:rFonts w:ascii="Times New Roman" w:hAnsi="Times New Roman"/>
                <w:sz w:val="18"/>
                <w:szCs w:val="18"/>
                <w:lang w:val="ru-RU" w:eastAsia="ru-RU"/>
              </w:rPr>
              <w:t> </w:t>
            </w:r>
          </w:p>
        </w:tc>
        <w:tc>
          <w:tcPr>
            <w:tcW w:w="283" w:type="dxa"/>
            <w:tcBorders>
              <w:top w:val="single" w:sz="4" w:space="0" w:color="000000"/>
              <w:left w:val="nil"/>
              <w:bottom w:val="single" w:sz="4" w:space="0" w:color="000000"/>
              <w:right w:val="single" w:sz="4" w:space="0" w:color="000000"/>
            </w:tcBorders>
            <w:shd w:val="clear" w:color="auto" w:fill="auto"/>
            <w:noWrap/>
            <w:hideMark/>
          </w:tcPr>
          <w:p w:rsidR="00274C3D" w:rsidRPr="004E4BE1" w:rsidRDefault="00274C3D" w:rsidP="00274C3D">
            <w:pPr>
              <w:spacing w:after="0" w:line="240" w:lineRule="auto"/>
              <w:rPr>
                <w:rFonts w:ascii="Times New Roman" w:hAnsi="Times New Roman"/>
                <w:sz w:val="18"/>
                <w:szCs w:val="18"/>
                <w:lang w:val="ru-RU" w:eastAsia="ru-RU"/>
              </w:rPr>
            </w:pPr>
            <w:r w:rsidRPr="004E4BE1">
              <w:rPr>
                <w:rFonts w:ascii="Times New Roman" w:hAnsi="Times New Roman"/>
                <w:sz w:val="18"/>
                <w:szCs w:val="18"/>
                <w:lang w:val="ru-RU" w:eastAsia="ru-RU"/>
              </w:rPr>
              <w:t> </w:t>
            </w:r>
          </w:p>
        </w:tc>
        <w:tc>
          <w:tcPr>
            <w:tcW w:w="284" w:type="dxa"/>
            <w:tcBorders>
              <w:top w:val="single" w:sz="4" w:space="0" w:color="000000"/>
              <w:left w:val="nil"/>
              <w:bottom w:val="single" w:sz="4" w:space="0" w:color="000000"/>
              <w:right w:val="single" w:sz="4" w:space="0" w:color="000000"/>
            </w:tcBorders>
            <w:shd w:val="clear" w:color="auto" w:fill="auto"/>
            <w:noWrap/>
            <w:hideMark/>
          </w:tcPr>
          <w:p w:rsidR="00274C3D" w:rsidRPr="004E4BE1" w:rsidRDefault="00274C3D" w:rsidP="00274C3D">
            <w:pPr>
              <w:spacing w:after="0" w:line="240" w:lineRule="auto"/>
              <w:rPr>
                <w:rFonts w:ascii="Times New Roman" w:hAnsi="Times New Roman"/>
                <w:sz w:val="18"/>
                <w:szCs w:val="18"/>
                <w:lang w:val="ru-RU" w:eastAsia="ru-RU"/>
              </w:rPr>
            </w:pPr>
            <w:r w:rsidRPr="004E4BE1">
              <w:rPr>
                <w:rFonts w:ascii="Times New Roman" w:hAnsi="Times New Roman"/>
                <w:sz w:val="18"/>
                <w:szCs w:val="18"/>
                <w:lang w:val="ru-RU" w:eastAsia="ru-RU"/>
              </w:rPr>
              <w:t> </w:t>
            </w:r>
          </w:p>
        </w:tc>
        <w:tc>
          <w:tcPr>
            <w:tcW w:w="283" w:type="dxa"/>
            <w:tcBorders>
              <w:top w:val="single" w:sz="4" w:space="0" w:color="000000"/>
              <w:left w:val="nil"/>
              <w:bottom w:val="single" w:sz="4" w:space="0" w:color="000000"/>
              <w:right w:val="single" w:sz="4" w:space="0" w:color="000000"/>
            </w:tcBorders>
            <w:shd w:val="clear" w:color="auto" w:fill="auto"/>
            <w:noWrap/>
            <w:hideMark/>
          </w:tcPr>
          <w:p w:rsidR="00274C3D" w:rsidRPr="004E4BE1" w:rsidRDefault="00274C3D" w:rsidP="00274C3D">
            <w:pPr>
              <w:spacing w:after="0" w:line="240" w:lineRule="auto"/>
              <w:rPr>
                <w:rFonts w:ascii="Times New Roman" w:hAnsi="Times New Roman"/>
                <w:sz w:val="18"/>
                <w:szCs w:val="18"/>
                <w:lang w:val="ru-RU" w:eastAsia="ru-RU"/>
              </w:rPr>
            </w:pPr>
            <w:r w:rsidRPr="004E4BE1">
              <w:rPr>
                <w:rFonts w:ascii="Times New Roman" w:hAnsi="Times New Roman"/>
                <w:sz w:val="18"/>
                <w:szCs w:val="18"/>
                <w:lang w:val="ru-RU" w:eastAsia="ru-RU"/>
              </w:rPr>
              <w:t> </w:t>
            </w:r>
          </w:p>
        </w:tc>
        <w:tc>
          <w:tcPr>
            <w:tcW w:w="2268" w:type="dxa"/>
            <w:tcBorders>
              <w:top w:val="single" w:sz="4" w:space="0" w:color="000000"/>
              <w:left w:val="nil"/>
              <w:bottom w:val="single" w:sz="4" w:space="0" w:color="000000"/>
              <w:right w:val="single" w:sz="4" w:space="0" w:color="000000"/>
            </w:tcBorders>
            <w:shd w:val="clear" w:color="auto" w:fill="auto"/>
            <w:noWrap/>
            <w:hideMark/>
          </w:tcPr>
          <w:p w:rsidR="00CA667F" w:rsidRDefault="00274C3D" w:rsidP="00CA667F">
            <w:pPr>
              <w:spacing w:after="0" w:line="240" w:lineRule="auto"/>
              <w:rPr>
                <w:rFonts w:ascii="Times New Roman" w:hAnsi="Times New Roman"/>
                <w:bCs/>
                <w:sz w:val="18"/>
                <w:szCs w:val="18"/>
                <w:lang w:val="ru-RU" w:eastAsia="ru-RU"/>
              </w:rPr>
            </w:pPr>
            <w:r w:rsidRPr="004E4BE1">
              <w:rPr>
                <w:rFonts w:ascii="Times New Roman" w:hAnsi="Times New Roman"/>
                <w:sz w:val="18"/>
                <w:szCs w:val="18"/>
                <w:lang w:val="ru-RU" w:eastAsia="ru-RU"/>
              </w:rPr>
              <w:t> </w:t>
            </w:r>
            <w:r w:rsidR="00A90229" w:rsidRPr="004E4BE1">
              <w:rPr>
                <w:rFonts w:ascii="Times New Roman" w:hAnsi="Times New Roman"/>
                <w:sz w:val="18"/>
                <w:szCs w:val="18"/>
                <w:lang w:val="ru-RU" w:eastAsia="ru-RU"/>
              </w:rPr>
              <w:t> </w:t>
            </w:r>
            <w:r w:rsidR="00CA667F" w:rsidRPr="004E4BE1">
              <w:rPr>
                <w:rFonts w:ascii="Times New Roman" w:hAnsi="Times New Roman"/>
                <w:sz w:val="18"/>
                <w:szCs w:val="18"/>
                <w:lang w:val="ru-RU" w:eastAsia="ru-RU"/>
              </w:rPr>
              <w:t>Затвердити проект</w:t>
            </w:r>
            <w:r w:rsidR="00CA667F" w:rsidRPr="004E4BE1">
              <w:rPr>
                <w:rFonts w:ascii="Times New Roman" w:hAnsi="Times New Roman"/>
                <w:bCs/>
                <w:sz w:val="18"/>
                <w:szCs w:val="18"/>
                <w:lang w:val="ru-RU" w:eastAsia="ru-RU"/>
              </w:rPr>
              <w:t xml:space="preserve"> землеустрою щодо відведення  земельної  ділянки приватної власності, цільове призначення якої змінюється</w:t>
            </w:r>
          </w:p>
          <w:p w:rsidR="004E4BE1" w:rsidRPr="004E4BE1" w:rsidRDefault="004E4BE1" w:rsidP="00CA667F">
            <w:pPr>
              <w:spacing w:after="0" w:line="240" w:lineRule="auto"/>
              <w:rPr>
                <w:rFonts w:ascii="Times New Roman" w:hAnsi="Times New Roman"/>
                <w:bCs/>
                <w:sz w:val="18"/>
                <w:szCs w:val="18"/>
                <w:lang w:val="ru-RU" w:eastAsia="ru-RU"/>
              </w:rPr>
            </w:pPr>
            <w:r w:rsidRPr="004E4BE1">
              <w:rPr>
                <w:rFonts w:ascii="Times New Roman" w:hAnsi="Times New Roman"/>
                <w:color w:val="000000"/>
                <w:sz w:val="18"/>
                <w:szCs w:val="18"/>
                <w:lang w:val="ru-RU" w:eastAsia="ru-RU"/>
              </w:rPr>
              <w:t>Змінити цільове призначення земельної ділянки за адресою: вулиця Привокзальна, 16,  площею 0,0087 га</w:t>
            </w:r>
          </w:p>
          <w:p w:rsidR="00A90229" w:rsidRPr="004E4BE1" w:rsidRDefault="00A90229" w:rsidP="00A90229">
            <w:pPr>
              <w:suppressAutoHyphens/>
              <w:spacing w:after="0" w:line="240" w:lineRule="auto"/>
              <w:rPr>
                <w:rFonts w:ascii="Times New Roman" w:hAnsi="Times New Roman"/>
                <w:sz w:val="18"/>
                <w:szCs w:val="18"/>
                <w:lang w:eastAsia="zh-CN"/>
              </w:rPr>
            </w:pPr>
            <w:r w:rsidRPr="004E4BE1">
              <w:rPr>
                <w:rFonts w:ascii="Times New Roman" w:hAnsi="Times New Roman"/>
                <w:sz w:val="18"/>
                <w:szCs w:val="18"/>
                <w:lang w:eastAsia="zh-CN"/>
              </w:rPr>
              <w:t>За-6</w:t>
            </w:r>
          </w:p>
          <w:p w:rsidR="00A90229" w:rsidRPr="004E4BE1" w:rsidRDefault="00A90229" w:rsidP="00A90229">
            <w:pPr>
              <w:suppressAutoHyphens/>
              <w:spacing w:after="0" w:line="240" w:lineRule="auto"/>
              <w:rPr>
                <w:rFonts w:ascii="Times New Roman" w:hAnsi="Times New Roman"/>
                <w:sz w:val="18"/>
                <w:szCs w:val="18"/>
                <w:lang w:eastAsia="zh-CN"/>
              </w:rPr>
            </w:pPr>
            <w:r w:rsidRPr="004E4BE1">
              <w:rPr>
                <w:rFonts w:ascii="Times New Roman" w:hAnsi="Times New Roman"/>
                <w:sz w:val="18"/>
                <w:szCs w:val="18"/>
                <w:lang w:eastAsia="zh-CN"/>
              </w:rPr>
              <w:t>Проти-0</w:t>
            </w:r>
          </w:p>
          <w:p w:rsidR="00A90229" w:rsidRPr="004E4BE1" w:rsidRDefault="0067452A" w:rsidP="00A90229">
            <w:pPr>
              <w:suppressAutoHyphens/>
              <w:spacing w:after="0" w:line="240" w:lineRule="auto"/>
              <w:rPr>
                <w:rFonts w:ascii="Times New Roman" w:hAnsi="Times New Roman"/>
                <w:sz w:val="18"/>
                <w:szCs w:val="18"/>
                <w:lang w:eastAsia="zh-CN"/>
              </w:rPr>
            </w:pPr>
            <w:r w:rsidRPr="004E4BE1">
              <w:rPr>
                <w:rFonts w:ascii="Times New Roman" w:hAnsi="Times New Roman"/>
                <w:sz w:val="18"/>
                <w:szCs w:val="18"/>
                <w:lang w:eastAsia="zh-CN"/>
              </w:rPr>
              <w:t>Утримали</w:t>
            </w:r>
            <w:r w:rsidR="00A90229" w:rsidRPr="004E4BE1">
              <w:rPr>
                <w:rFonts w:ascii="Times New Roman" w:hAnsi="Times New Roman"/>
                <w:sz w:val="18"/>
                <w:szCs w:val="18"/>
                <w:lang w:eastAsia="zh-CN"/>
              </w:rPr>
              <w:t>сь-0</w:t>
            </w:r>
          </w:p>
          <w:p w:rsidR="00274C3D" w:rsidRPr="004E4BE1" w:rsidRDefault="0067452A" w:rsidP="00A90229">
            <w:pPr>
              <w:spacing w:after="0" w:line="240" w:lineRule="auto"/>
              <w:rPr>
                <w:rFonts w:ascii="Times New Roman" w:hAnsi="Times New Roman"/>
                <w:sz w:val="18"/>
                <w:szCs w:val="18"/>
                <w:lang w:val="ru-RU" w:eastAsia="ru-RU"/>
              </w:rPr>
            </w:pPr>
            <w:r w:rsidRPr="004E4BE1">
              <w:rPr>
                <w:rFonts w:ascii="Times New Roman" w:hAnsi="Times New Roman"/>
                <w:sz w:val="18"/>
                <w:szCs w:val="18"/>
                <w:lang w:eastAsia="zh-CN"/>
              </w:rPr>
              <w:t>Не голосували</w:t>
            </w:r>
            <w:r w:rsidR="00A90229" w:rsidRPr="004E4BE1">
              <w:rPr>
                <w:rFonts w:ascii="Times New Roman" w:hAnsi="Times New Roman"/>
                <w:sz w:val="18"/>
                <w:szCs w:val="18"/>
                <w:lang w:eastAsia="zh-CN"/>
              </w:rPr>
              <w:t>-2</w:t>
            </w:r>
          </w:p>
        </w:tc>
      </w:tr>
      <w:tr w:rsidR="00637775" w:rsidRPr="004E4BE1" w:rsidTr="00FC3EEA">
        <w:trPr>
          <w:trHeight w:val="4105"/>
        </w:trPr>
        <w:tc>
          <w:tcPr>
            <w:tcW w:w="491" w:type="dxa"/>
            <w:tcBorders>
              <w:top w:val="single" w:sz="4" w:space="0" w:color="000000"/>
              <w:left w:val="single" w:sz="4" w:space="0" w:color="000000"/>
              <w:bottom w:val="single" w:sz="4" w:space="0" w:color="000000"/>
              <w:right w:val="single" w:sz="4" w:space="0" w:color="000000"/>
            </w:tcBorders>
            <w:shd w:val="clear" w:color="auto" w:fill="auto"/>
            <w:noWrap/>
            <w:hideMark/>
          </w:tcPr>
          <w:p w:rsidR="00637775" w:rsidRPr="004E4BE1" w:rsidRDefault="00637775" w:rsidP="00637775">
            <w:pPr>
              <w:spacing w:after="0" w:line="240" w:lineRule="auto"/>
              <w:jc w:val="right"/>
              <w:rPr>
                <w:rFonts w:ascii="Times New Roman" w:hAnsi="Times New Roman"/>
                <w:sz w:val="18"/>
                <w:szCs w:val="18"/>
                <w:lang w:val="ru-RU" w:eastAsia="ru-RU"/>
              </w:rPr>
            </w:pPr>
            <w:r w:rsidRPr="004E4BE1">
              <w:rPr>
                <w:rFonts w:ascii="Times New Roman" w:hAnsi="Times New Roman"/>
                <w:sz w:val="18"/>
                <w:szCs w:val="18"/>
                <w:lang w:val="ru-RU" w:eastAsia="ru-RU"/>
              </w:rPr>
              <w:t>43</w:t>
            </w:r>
          </w:p>
        </w:tc>
        <w:tc>
          <w:tcPr>
            <w:tcW w:w="8596" w:type="dxa"/>
            <w:tcBorders>
              <w:top w:val="single" w:sz="4" w:space="0" w:color="000000"/>
              <w:left w:val="nil"/>
              <w:bottom w:val="single" w:sz="4" w:space="0" w:color="000000"/>
              <w:right w:val="single" w:sz="4" w:space="0" w:color="000000"/>
            </w:tcBorders>
            <w:shd w:val="clear" w:color="auto" w:fill="auto"/>
            <w:hideMark/>
          </w:tcPr>
          <w:p w:rsidR="00637775" w:rsidRPr="004E4BE1" w:rsidRDefault="00637775" w:rsidP="00637775">
            <w:pPr>
              <w:spacing w:after="0" w:line="240" w:lineRule="auto"/>
              <w:rPr>
                <w:rFonts w:ascii="Times New Roman" w:hAnsi="Times New Roman"/>
                <w:b/>
                <w:bCs/>
                <w:sz w:val="18"/>
                <w:szCs w:val="18"/>
                <w:lang w:val="ru-RU" w:eastAsia="ru-RU"/>
              </w:rPr>
            </w:pPr>
            <w:proofErr w:type="gramStart"/>
            <w:r w:rsidRPr="004E4BE1">
              <w:rPr>
                <w:rFonts w:ascii="Times New Roman" w:hAnsi="Times New Roman"/>
                <w:b/>
                <w:bCs/>
                <w:sz w:val="18"/>
                <w:szCs w:val="18"/>
                <w:lang w:val="ru-RU" w:eastAsia="ru-RU"/>
              </w:rPr>
              <w:t xml:space="preserve">Про затвердження проекту землеустрою щодо відведення  </w:t>
            </w:r>
            <w:r w:rsidRPr="004E4BE1">
              <w:rPr>
                <w:rFonts w:ascii="Times New Roman" w:hAnsi="Times New Roman"/>
                <w:b/>
                <w:bCs/>
                <w:sz w:val="18"/>
                <w:szCs w:val="18"/>
                <w:lang w:val="ru-RU" w:eastAsia="ru-RU"/>
              </w:rPr>
              <w:br/>
              <w:t xml:space="preserve">земельної  ділянки приватної власності, цільове призначення </w:t>
            </w:r>
            <w:r w:rsidRPr="004E4BE1">
              <w:rPr>
                <w:rFonts w:ascii="Times New Roman" w:hAnsi="Times New Roman"/>
                <w:b/>
                <w:bCs/>
                <w:sz w:val="18"/>
                <w:szCs w:val="18"/>
                <w:lang w:val="ru-RU" w:eastAsia="ru-RU"/>
              </w:rPr>
              <w:br/>
              <w:t>якої змінюється громадянці Фірсовій Юлії Валеріївні</w:t>
            </w:r>
            <w:r w:rsidRPr="004E4BE1">
              <w:rPr>
                <w:rFonts w:ascii="Times New Roman" w:hAnsi="Times New Roman"/>
                <w:b/>
                <w:bCs/>
                <w:sz w:val="18"/>
                <w:szCs w:val="18"/>
                <w:lang w:val="ru-RU" w:eastAsia="ru-RU"/>
              </w:rPr>
              <w:br/>
            </w:r>
            <w:r w:rsidRPr="004E4BE1">
              <w:rPr>
                <w:rFonts w:ascii="Times New Roman" w:hAnsi="Times New Roman"/>
                <w:bCs/>
                <w:sz w:val="18"/>
                <w:szCs w:val="18"/>
                <w:lang w:val="ru-RU" w:eastAsia="ru-RU"/>
              </w:rPr>
              <w:t>1.Затвердити проект землеустрою щодо відведення земельної ділянки приватної власності,  цільове призначення якої змінюється з «01.03.Для ведення особистого селянського господарства» на «03.07.</w:t>
            </w:r>
            <w:proofErr w:type="gramEnd"/>
            <w:r w:rsidRPr="004E4BE1">
              <w:rPr>
                <w:rFonts w:ascii="Times New Roman" w:hAnsi="Times New Roman"/>
                <w:bCs/>
                <w:sz w:val="18"/>
                <w:szCs w:val="18"/>
                <w:lang w:val="ru-RU" w:eastAsia="ru-RU"/>
              </w:rPr>
              <w:t xml:space="preserve"> Для будівництва та обслуговування будівель торгі</w:t>
            </w:r>
            <w:proofErr w:type="gramStart"/>
            <w:r w:rsidRPr="004E4BE1">
              <w:rPr>
                <w:rFonts w:ascii="Times New Roman" w:hAnsi="Times New Roman"/>
                <w:bCs/>
                <w:sz w:val="18"/>
                <w:szCs w:val="18"/>
                <w:lang w:val="ru-RU" w:eastAsia="ru-RU"/>
              </w:rPr>
              <w:t>вл</w:t>
            </w:r>
            <w:proofErr w:type="gramEnd"/>
            <w:r w:rsidRPr="004E4BE1">
              <w:rPr>
                <w:rFonts w:ascii="Times New Roman" w:hAnsi="Times New Roman"/>
                <w:bCs/>
                <w:sz w:val="18"/>
                <w:szCs w:val="18"/>
                <w:lang w:val="ru-RU" w:eastAsia="ru-RU"/>
              </w:rPr>
              <w:t>і» громадянці Фірсовій Юлії Валеріївні за адресою: вулиця Привокзальна, 16, квартира 4,  площею 0,0150  га, кадастровий номер: 3210300000:04:034:0002 (проект землеустрою додається).</w:t>
            </w:r>
            <w:r w:rsidRPr="004E4BE1">
              <w:rPr>
                <w:rFonts w:ascii="Times New Roman" w:hAnsi="Times New Roman"/>
                <w:bCs/>
                <w:sz w:val="18"/>
                <w:szCs w:val="18"/>
                <w:lang w:val="ru-RU" w:eastAsia="ru-RU"/>
              </w:rPr>
              <w:br/>
              <w:t>2.Змінити цільове призначення земельної ділянки за адресою: вулиця Привокзальна, 16, квартира 4, площею 0,0150 га з «01.03.Для ведення особистого селянського господарства»  на «03.07. Для будівництва та обслуговування будівель торгі</w:t>
            </w:r>
            <w:proofErr w:type="gramStart"/>
            <w:r w:rsidRPr="004E4BE1">
              <w:rPr>
                <w:rFonts w:ascii="Times New Roman" w:hAnsi="Times New Roman"/>
                <w:bCs/>
                <w:sz w:val="18"/>
                <w:szCs w:val="18"/>
                <w:lang w:val="ru-RU" w:eastAsia="ru-RU"/>
              </w:rPr>
              <w:t>вл</w:t>
            </w:r>
            <w:proofErr w:type="gramEnd"/>
            <w:r w:rsidRPr="004E4BE1">
              <w:rPr>
                <w:rFonts w:ascii="Times New Roman" w:hAnsi="Times New Roman"/>
                <w:bCs/>
                <w:sz w:val="18"/>
                <w:szCs w:val="18"/>
                <w:lang w:val="ru-RU" w:eastAsia="ru-RU"/>
              </w:rPr>
              <w:t>і». Категорія земель: землі житлової та громадської забудови. Кадастровий номер: 3210300000:04:034:0002.</w:t>
            </w:r>
          </w:p>
        </w:tc>
        <w:tc>
          <w:tcPr>
            <w:tcW w:w="2694" w:type="dxa"/>
            <w:tcBorders>
              <w:top w:val="single" w:sz="4" w:space="0" w:color="000000"/>
              <w:left w:val="nil"/>
              <w:bottom w:val="single" w:sz="4" w:space="0" w:color="000000"/>
              <w:right w:val="single" w:sz="4" w:space="0" w:color="000000"/>
            </w:tcBorders>
            <w:shd w:val="clear" w:color="auto" w:fill="auto"/>
            <w:hideMark/>
          </w:tcPr>
          <w:p w:rsidR="00637775" w:rsidRPr="004E4BE1" w:rsidRDefault="00637775" w:rsidP="00637775">
            <w:pPr>
              <w:spacing w:after="0" w:line="240" w:lineRule="auto"/>
              <w:rPr>
                <w:rFonts w:ascii="Times New Roman" w:hAnsi="Times New Roman"/>
                <w:sz w:val="18"/>
                <w:szCs w:val="18"/>
                <w:lang w:val="ru-RU" w:eastAsia="ru-RU"/>
              </w:rPr>
            </w:pPr>
            <w:r w:rsidRPr="004E4BE1">
              <w:rPr>
                <w:rFonts w:ascii="Times New Roman" w:hAnsi="Times New Roman"/>
                <w:sz w:val="18"/>
                <w:szCs w:val="18"/>
                <w:lang w:val="ru-RU" w:eastAsia="ru-RU"/>
              </w:rPr>
              <w:t> </w:t>
            </w:r>
          </w:p>
        </w:tc>
        <w:tc>
          <w:tcPr>
            <w:tcW w:w="283" w:type="dxa"/>
            <w:tcBorders>
              <w:top w:val="single" w:sz="4" w:space="0" w:color="000000"/>
              <w:left w:val="nil"/>
              <w:bottom w:val="single" w:sz="4" w:space="0" w:color="000000"/>
              <w:right w:val="single" w:sz="4" w:space="0" w:color="000000"/>
            </w:tcBorders>
            <w:shd w:val="clear" w:color="auto" w:fill="auto"/>
            <w:noWrap/>
            <w:hideMark/>
          </w:tcPr>
          <w:p w:rsidR="00637775" w:rsidRPr="004E4BE1" w:rsidRDefault="00637775" w:rsidP="00637775">
            <w:pPr>
              <w:spacing w:after="0" w:line="240" w:lineRule="auto"/>
              <w:rPr>
                <w:rFonts w:ascii="Times New Roman" w:hAnsi="Times New Roman"/>
                <w:sz w:val="18"/>
                <w:szCs w:val="18"/>
                <w:lang w:val="ru-RU" w:eastAsia="ru-RU"/>
              </w:rPr>
            </w:pPr>
            <w:r w:rsidRPr="004E4BE1">
              <w:rPr>
                <w:rFonts w:ascii="Times New Roman" w:hAnsi="Times New Roman"/>
                <w:sz w:val="18"/>
                <w:szCs w:val="18"/>
                <w:lang w:val="ru-RU" w:eastAsia="ru-RU"/>
              </w:rPr>
              <w:t> </w:t>
            </w:r>
          </w:p>
        </w:tc>
        <w:tc>
          <w:tcPr>
            <w:tcW w:w="284" w:type="dxa"/>
            <w:tcBorders>
              <w:top w:val="single" w:sz="4" w:space="0" w:color="000000"/>
              <w:left w:val="nil"/>
              <w:bottom w:val="single" w:sz="4" w:space="0" w:color="000000"/>
              <w:right w:val="single" w:sz="4" w:space="0" w:color="000000"/>
            </w:tcBorders>
            <w:shd w:val="clear" w:color="auto" w:fill="auto"/>
            <w:noWrap/>
            <w:hideMark/>
          </w:tcPr>
          <w:p w:rsidR="00637775" w:rsidRPr="004E4BE1" w:rsidRDefault="00637775" w:rsidP="00637775">
            <w:pPr>
              <w:spacing w:after="0" w:line="240" w:lineRule="auto"/>
              <w:rPr>
                <w:rFonts w:ascii="Times New Roman" w:hAnsi="Times New Roman"/>
                <w:sz w:val="18"/>
                <w:szCs w:val="18"/>
                <w:lang w:val="ru-RU" w:eastAsia="ru-RU"/>
              </w:rPr>
            </w:pPr>
            <w:r w:rsidRPr="004E4BE1">
              <w:rPr>
                <w:rFonts w:ascii="Times New Roman" w:hAnsi="Times New Roman"/>
                <w:sz w:val="18"/>
                <w:szCs w:val="18"/>
                <w:lang w:val="ru-RU" w:eastAsia="ru-RU"/>
              </w:rPr>
              <w:t> </w:t>
            </w:r>
          </w:p>
        </w:tc>
        <w:tc>
          <w:tcPr>
            <w:tcW w:w="283" w:type="dxa"/>
            <w:tcBorders>
              <w:top w:val="single" w:sz="4" w:space="0" w:color="000000"/>
              <w:left w:val="nil"/>
              <w:bottom w:val="single" w:sz="4" w:space="0" w:color="000000"/>
              <w:right w:val="single" w:sz="4" w:space="0" w:color="000000"/>
            </w:tcBorders>
            <w:shd w:val="clear" w:color="auto" w:fill="auto"/>
            <w:noWrap/>
            <w:hideMark/>
          </w:tcPr>
          <w:p w:rsidR="00637775" w:rsidRPr="004E4BE1" w:rsidRDefault="00637775" w:rsidP="00637775">
            <w:pPr>
              <w:spacing w:after="0" w:line="240" w:lineRule="auto"/>
              <w:rPr>
                <w:rFonts w:ascii="Times New Roman" w:hAnsi="Times New Roman"/>
                <w:sz w:val="18"/>
                <w:szCs w:val="18"/>
                <w:lang w:val="ru-RU" w:eastAsia="ru-RU"/>
              </w:rPr>
            </w:pPr>
            <w:r w:rsidRPr="004E4BE1">
              <w:rPr>
                <w:rFonts w:ascii="Times New Roman" w:hAnsi="Times New Roman"/>
                <w:sz w:val="18"/>
                <w:szCs w:val="18"/>
                <w:lang w:val="ru-RU" w:eastAsia="ru-RU"/>
              </w:rPr>
              <w:t> </w:t>
            </w:r>
          </w:p>
        </w:tc>
        <w:tc>
          <w:tcPr>
            <w:tcW w:w="2268" w:type="dxa"/>
            <w:tcBorders>
              <w:top w:val="single" w:sz="4" w:space="0" w:color="000000"/>
              <w:left w:val="nil"/>
              <w:bottom w:val="single" w:sz="4" w:space="0" w:color="000000"/>
              <w:right w:val="single" w:sz="4" w:space="0" w:color="000000"/>
            </w:tcBorders>
            <w:shd w:val="clear" w:color="auto" w:fill="auto"/>
            <w:noWrap/>
            <w:hideMark/>
          </w:tcPr>
          <w:p w:rsidR="00CA667F" w:rsidRDefault="00637775" w:rsidP="00CA667F">
            <w:pPr>
              <w:spacing w:after="0" w:line="240" w:lineRule="auto"/>
              <w:rPr>
                <w:rFonts w:ascii="Times New Roman" w:hAnsi="Times New Roman"/>
                <w:bCs/>
                <w:sz w:val="18"/>
                <w:szCs w:val="18"/>
                <w:lang w:val="ru-RU" w:eastAsia="ru-RU"/>
              </w:rPr>
            </w:pPr>
            <w:r w:rsidRPr="004E4BE1">
              <w:rPr>
                <w:rFonts w:ascii="Times New Roman" w:hAnsi="Times New Roman"/>
                <w:sz w:val="18"/>
                <w:szCs w:val="18"/>
                <w:lang w:val="ru-RU" w:eastAsia="ru-RU"/>
              </w:rPr>
              <w:t> </w:t>
            </w:r>
            <w:r w:rsidR="00A90229" w:rsidRPr="004E4BE1">
              <w:rPr>
                <w:rFonts w:ascii="Times New Roman" w:hAnsi="Times New Roman"/>
                <w:sz w:val="18"/>
                <w:szCs w:val="18"/>
                <w:lang w:val="ru-RU" w:eastAsia="ru-RU"/>
              </w:rPr>
              <w:t> </w:t>
            </w:r>
            <w:r w:rsidR="00CA667F" w:rsidRPr="004E4BE1">
              <w:rPr>
                <w:rFonts w:ascii="Times New Roman" w:hAnsi="Times New Roman"/>
                <w:sz w:val="18"/>
                <w:szCs w:val="18"/>
                <w:lang w:val="ru-RU" w:eastAsia="ru-RU"/>
              </w:rPr>
              <w:t>Затвердити проект</w:t>
            </w:r>
            <w:r w:rsidR="00CA667F" w:rsidRPr="004E4BE1">
              <w:rPr>
                <w:rFonts w:ascii="Times New Roman" w:hAnsi="Times New Roman"/>
                <w:bCs/>
                <w:sz w:val="18"/>
                <w:szCs w:val="18"/>
                <w:lang w:val="ru-RU" w:eastAsia="ru-RU"/>
              </w:rPr>
              <w:t xml:space="preserve"> землеустрою щодо відведення  земельної  ділянки приватної власності, цільове призначення якої змінюється</w:t>
            </w:r>
            <w:r w:rsidR="00277A99" w:rsidRPr="004E4BE1">
              <w:rPr>
                <w:rFonts w:ascii="Times New Roman" w:hAnsi="Times New Roman"/>
                <w:bCs/>
                <w:sz w:val="18"/>
                <w:szCs w:val="18"/>
                <w:lang w:val="ru-RU" w:eastAsia="ru-RU"/>
              </w:rPr>
              <w:t xml:space="preserve"> Змінити цільове призначення земельної ділянки за адресою: вулиця Привокзальна, 16, квартира 4, площею 0,0150 га</w:t>
            </w:r>
          </w:p>
          <w:p w:rsidR="004E4BE1" w:rsidRPr="004E4BE1" w:rsidRDefault="004E4BE1" w:rsidP="00CA667F">
            <w:pPr>
              <w:spacing w:after="0" w:line="240" w:lineRule="auto"/>
              <w:rPr>
                <w:rFonts w:ascii="Times New Roman" w:hAnsi="Times New Roman"/>
                <w:bCs/>
                <w:sz w:val="18"/>
                <w:szCs w:val="18"/>
                <w:lang w:val="ru-RU" w:eastAsia="ru-RU"/>
              </w:rPr>
            </w:pPr>
          </w:p>
          <w:p w:rsidR="00A90229" w:rsidRPr="004E4BE1" w:rsidRDefault="00A90229" w:rsidP="00A90229">
            <w:pPr>
              <w:suppressAutoHyphens/>
              <w:spacing w:after="0" w:line="240" w:lineRule="auto"/>
              <w:rPr>
                <w:rFonts w:ascii="Times New Roman" w:hAnsi="Times New Roman"/>
                <w:sz w:val="18"/>
                <w:szCs w:val="18"/>
                <w:lang w:eastAsia="zh-CN"/>
              </w:rPr>
            </w:pPr>
            <w:r w:rsidRPr="004E4BE1">
              <w:rPr>
                <w:rFonts w:ascii="Times New Roman" w:hAnsi="Times New Roman"/>
                <w:sz w:val="18"/>
                <w:szCs w:val="18"/>
                <w:lang w:eastAsia="zh-CN"/>
              </w:rPr>
              <w:t>За-6</w:t>
            </w:r>
          </w:p>
          <w:p w:rsidR="00A90229" w:rsidRPr="004E4BE1" w:rsidRDefault="00A90229" w:rsidP="00A90229">
            <w:pPr>
              <w:suppressAutoHyphens/>
              <w:spacing w:after="0" w:line="240" w:lineRule="auto"/>
              <w:rPr>
                <w:rFonts w:ascii="Times New Roman" w:hAnsi="Times New Roman"/>
                <w:sz w:val="18"/>
                <w:szCs w:val="18"/>
                <w:lang w:eastAsia="zh-CN"/>
              </w:rPr>
            </w:pPr>
            <w:r w:rsidRPr="004E4BE1">
              <w:rPr>
                <w:rFonts w:ascii="Times New Roman" w:hAnsi="Times New Roman"/>
                <w:sz w:val="18"/>
                <w:szCs w:val="18"/>
                <w:lang w:eastAsia="zh-CN"/>
              </w:rPr>
              <w:t>Проти-0</w:t>
            </w:r>
          </w:p>
          <w:p w:rsidR="00A90229" w:rsidRPr="004E4BE1" w:rsidRDefault="0067452A" w:rsidP="00A90229">
            <w:pPr>
              <w:suppressAutoHyphens/>
              <w:spacing w:after="0" w:line="240" w:lineRule="auto"/>
              <w:rPr>
                <w:rFonts w:ascii="Times New Roman" w:hAnsi="Times New Roman"/>
                <w:sz w:val="18"/>
                <w:szCs w:val="18"/>
                <w:lang w:eastAsia="zh-CN"/>
              </w:rPr>
            </w:pPr>
            <w:r w:rsidRPr="004E4BE1">
              <w:rPr>
                <w:rFonts w:ascii="Times New Roman" w:hAnsi="Times New Roman"/>
                <w:sz w:val="18"/>
                <w:szCs w:val="18"/>
                <w:lang w:eastAsia="zh-CN"/>
              </w:rPr>
              <w:t>Утримали</w:t>
            </w:r>
            <w:r w:rsidR="00A90229" w:rsidRPr="004E4BE1">
              <w:rPr>
                <w:rFonts w:ascii="Times New Roman" w:hAnsi="Times New Roman"/>
                <w:sz w:val="18"/>
                <w:szCs w:val="18"/>
                <w:lang w:eastAsia="zh-CN"/>
              </w:rPr>
              <w:t>сь-0</w:t>
            </w:r>
          </w:p>
          <w:p w:rsidR="00637775" w:rsidRPr="004E4BE1" w:rsidRDefault="0067452A" w:rsidP="00A90229">
            <w:pPr>
              <w:spacing w:after="0" w:line="240" w:lineRule="auto"/>
              <w:rPr>
                <w:rFonts w:ascii="Times New Roman" w:hAnsi="Times New Roman"/>
                <w:sz w:val="18"/>
                <w:szCs w:val="18"/>
                <w:lang w:val="ru-RU" w:eastAsia="ru-RU"/>
              </w:rPr>
            </w:pPr>
            <w:r w:rsidRPr="004E4BE1">
              <w:rPr>
                <w:rFonts w:ascii="Times New Roman" w:hAnsi="Times New Roman"/>
                <w:sz w:val="18"/>
                <w:szCs w:val="18"/>
                <w:lang w:eastAsia="zh-CN"/>
              </w:rPr>
              <w:t>Не голосували</w:t>
            </w:r>
            <w:r w:rsidR="00A90229" w:rsidRPr="004E4BE1">
              <w:rPr>
                <w:rFonts w:ascii="Times New Roman" w:hAnsi="Times New Roman"/>
                <w:sz w:val="18"/>
                <w:szCs w:val="18"/>
                <w:lang w:eastAsia="zh-CN"/>
              </w:rPr>
              <w:t>-2</w:t>
            </w:r>
          </w:p>
        </w:tc>
      </w:tr>
      <w:tr w:rsidR="00D110D9" w:rsidRPr="004E4BE1" w:rsidTr="00FC3EEA">
        <w:trPr>
          <w:trHeight w:val="1545"/>
        </w:trPr>
        <w:tc>
          <w:tcPr>
            <w:tcW w:w="491" w:type="dxa"/>
            <w:tcBorders>
              <w:top w:val="single" w:sz="4" w:space="0" w:color="000000"/>
              <w:left w:val="single" w:sz="4" w:space="0" w:color="000000"/>
              <w:bottom w:val="single" w:sz="4" w:space="0" w:color="000000"/>
              <w:right w:val="single" w:sz="4" w:space="0" w:color="000000"/>
            </w:tcBorders>
            <w:shd w:val="clear" w:color="auto" w:fill="auto"/>
            <w:noWrap/>
            <w:hideMark/>
          </w:tcPr>
          <w:p w:rsidR="00D110D9" w:rsidRPr="004E4BE1" w:rsidRDefault="00D110D9" w:rsidP="00D110D9">
            <w:pPr>
              <w:spacing w:after="0" w:line="240" w:lineRule="auto"/>
              <w:jc w:val="right"/>
              <w:rPr>
                <w:rFonts w:ascii="Times New Roman" w:hAnsi="Times New Roman"/>
                <w:sz w:val="18"/>
                <w:szCs w:val="18"/>
                <w:lang w:val="ru-RU" w:eastAsia="ru-RU"/>
              </w:rPr>
            </w:pPr>
            <w:r w:rsidRPr="004E4BE1">
              <w:rPr>
                <w:rFonts w:ascii="Times New Roman" w:hAnsi="Times New Roman"/>
                <w:sz w:val="18"/>
                <w:szCs w:val="18"/>
                <w:lang w:val="ru-RU" w:eastAsia="ru-RU"/>
              </w:rPr>
              <w:t>4</w:t>
            </w:r>
          </w:p>
        </w:tc>
        <w:tc>
          <w:tcPr>
            <w:tcW w:w="8596" w:type="dxa"/>
            <w:tcBorders>
              <w:top w:val="single" w:sz="4" w:space="0" w:color="000000"/>
              <w:left w:val="nil"/>
              <w:bottom w:val="single" w:sz="4" w:space="0" w:color="000000"/>
              <w:right w:val="single" w:sz="4" w:space="0" w:color="000000"/>
            </w:tcBorders>
            <w:shd w:val="clear" w:color="auto" w:fill="auto"/>
            <w:hideMark/>
          </w:tcPr>
          <w:p w:rsidR="00AB6A00" w:rsidRPr="004E4BE1" w:rsidRDefault="00AB6A00" w:rsidP="00D110D9">
            <w:pPr>
              <w:spacing w:after="0" w:line="240" w:lineRule="auto"/>
              <w:rPr>
                <w:rFonts w:ascii="Times New Roman" w:hAnsi="Times New Roman"/>
                <w:b/>
                <w:bCs/>
                <w:sz w:val="18"/>
                <w:szCs w:val="18"/>
                <w:lang w:val="ru-RU" w:eastAsia="ru-RU"/>
              </w:rPr>
            </w:pPr>
            <w:r w:rsidRPr="004E4BE1">
              <w:rPr>
                <w:rFonts w:ascii="Times New Roman" w:hAnsi="Times New Roman"/>
                <w:b/>
                <w:bCs/>
                <w:sz w:val="18"/>
                <w:szCs w:val="18"/>
                <w:lang w:val="ru-RU" w:eastAsia="ru-RU"/>
              </w:rPr>
              <w:t xml:space="preserve">Список </w:t>
            </w:r>
            <w:r w:rsidR="00A57E90" w:rsidRPr="004E4BE1">
              <w:rPr>
                <w:rFonts w:ascii="Times New Roman" w:hAnsi="Times New Roman"/>
                <w:b/>
                <w:bCs/>
                <w:sz w:val="18"/>
                <w:szCs w:val="18"/>
                <w:lang w:val="ru-RU" w:eastAsia="ru-RU"/>
              </w:rPr>
              <w:t>76</w:t>
            </w:r>
          </w:p>
          <w:p w:rsidR="00D110D9" w:rsidRPr="004E4BE1" w:rsidRDefault="00D110D9" w:rsidP="00D110D9">
            <w:pPr>
              <w:spacing w:after="0" w:line="240" w:lineRule="auto"/>
              <w:rPr>
                <w:rFonts w:ascii="Times New Roman" w:hAnsi="Times New Roman"/>
                <w:b/>
                <w:bCs/>
                <w:sz w:val="18"/>
                <w:szCs w:val="18"/>
                <w:lang w:val="ru-RU" w:eastAsia="ru-RU"/>
              </w:rPr>
            </w:pPr>
            <w:r w:rsidRPr="004E4BE1">
              <w:rPr>
                <w:rFonts w:ascii="Times New Roman" w:hAnsi="Times New Roman"/>
                <w:b/>
                <w:bCs/>
                <w:sz w:val="18"/>
                <w:szCs w:val="18"/>
                <w:lang w:val="ru-RU" w:eastAsia="ru-RU"/>
              </w:rPr>
              <w:t xml:space="preserve">Про внесення змін в  пункт 2 </w:t>
            </w:r>
            <w:proofErr w:type="gramStart"/>
            <w:r w:rsidRPr="004E4BE1">
              <w:rPr>
                <w:rFonts w:ascii="Times New Roman" w:hAnsi="Times New Roman"/>
                <w:b/>
                <w:bCs/>
                <w:sz w:val="18"/>
                <w:szCs w:val="18"/>
                <w:lang w:val="ru-RU" w:eastAsia="ru-RU"/>
              </w:rPr>
              <w:t>р</w:t>
            </w:r>
            <w:proofErr w:type="gramEnd"/>
            <w:r w:rsidRPr="004E4BE1">
              <w:rPr>
                <w:rFonts w:ascii="Times New Roman" w:hAnsi="Times New Roman"/>
                <w:b/>
                <w:bCs/>
                <w:sz w:val="18"/>
                <w:szCs w:val="18"/>
                <w:lang w:val="ru-RU" w:eastAsia="ru-RU"/>
              </w:rPr>
              <w:t>ішення міської ради від 01 грудня 2016 року №365-20-VII «Про надання дозволів на розроблення технічних документацій щодо встановлення (відновлення)меж земельних ділянок в натурі (на місцевості</w:t>
            </w:r>
            <w:r w:rsidRPr="004E4BE1">
              <w:rPr>
                <w:rFonts w:ascii="Times New Roman" w:hAnsi="Times New Roman"/>
                <w:bCs/>
                <w:sz w:val="18"/>
                <w:szCs w:val="18"/>
                <w:lang w:val="ru-RU" w:eastAsia="ru-RU"/>
              </w:rPr>
              <w:t xml:space="preserve">)», а саме: пункт 2 викласти в наступній редакції: «Особам, зазначеним в цьому </w:t>
            </w:r>
            <w:proofErr w:type="gramStart"/>
            <w:r w:rsidRPr="004E4BE1">
              <w:rPr>
                <w:rFonts w:ascii="Times New Roman" w:hAnsi="Times New Roman"/>
                <w:bCs/>
                <w:sz w:val="18"/>
                <w:szCs w:val="18"/>
                <w:lang w:val="ru-RU" w:eastAsia="ru-RU"/>
              </w:rPr>
              <w:t>р</w:t>
            </w:r>
            <w:proofErr w:type="gramEnd"/>
            <w:r w:rsidRPr="004E4BE1">
              <w:rPr>
                <w:rFonts w:ascii="Times New Roman" w:hAnsi="Times New Roman"/>
                <w:bCs/>
                <w:sz w:val="18"/>
                <w:szCs w:val="18"/>
                <w:lang w:val="ru-RU" w:eastAsia="ru-RU"/>
              </w:rPr>
              <w:t>ішенні, подати на розгляд міської ради належним чином розроблені технічні документації», у зв’язку з заявою юридичної особи.</w:t>
            </w:r>
          </w:p>
        </w:tc>
        <w:tc>
          <w:tcPr>
            <w:tcW w:w="2694" w:type="dxa"/>
            <w:tcBorders>
              <w:top w:val="single" w:sz="4" w:space="0" w:color="000000"/>
              <w:left w:val="nil"/>
              <w:bottom w:val="single" w:sz="4" w:space="0" w:color="000000"/>
              <w:right w:val="single" w:sz="4" w:space="0" w:color="000000"/>
            </w:tcBorders>
            <w:shd w:val="clear" w:color="auto" w:fill="auto"/>
            <w:hideMark/>
          </w:tcPr>
          <w:p w:rsidR="00D110D9" w:rsidRPr="004E4BE1" w:rsidRDefault="00D110D9" w:rsidP="00D110D9">
            <w:pPr>
              <w:spacing w:after="0" w:line="240" w:lineRule="auto"/>
              <w:rPr>
                <w:rFonts w:ascii="Times New Roman" w:hAnsi="Times New Roman"/>
                <w:sz w:val="18"/>
                <w:szCs w:val="18"/>
                <w:lang w:val="ru-RU" w:eastAsia="ru-RU"/>
              </w:rPr>
            </w:pPr>
            <w:r w:rsidRPr="004E4BE1">
              <w:rPr>
                <w:rFonts w:ascii="Times New Roman" w:hAnsi="Times New Roman"/>
                <w:sz w:val="18"/>
                <w:szCs w:val="18"/>
                <w:lang w:val="ru-RU" w:eastAsia="ru-RU"/>
              </w:rPr>
              <w:t> </w:t>
            </w:r>
          </w:p>
        </w:tc>
        <w:tc>
          <w:tcPr>
            <w:tcW w:w="283" w:type="dxa"/>
            <w:tcBorders>
              <w:top w:val="single" w:sz="4" w:space="0" w:color="000000"/>
              <w:left w:val="nil"/>
              <w:bottom w:val="single" w:sz="4" w:space="0" w:color="000000"/>
              <w:right w:val="single" w:sz="4" w:space="0" w:color="000000"/>
            </w:tcBorders>
            <w:shd w:val="clear" w:color="auto" w:fill="auto"/>
            <w:noWrap/>
            <w:hideMark/>
          </w:tcPr>
          <w:p w:rsidR="00D110D9" w:rsidRPr="004E4BE1" w:rsidRDefault="00D110D9" w:rsidP="00D110D9">
            <w:pPr>
              <w:spacing w:after="0" w:line="240" w:lineRule="auto"/>
              <w:rPr>
                <w:rFonts w:ascii="Times New Roman" w:hAnsi="Times New Roman"/>
                <w:sz w:val="18"/>
                <w:szCs w:val="18"/>
                <w:lang w:val="ru-RU" w:eastAsia="ru-RU"/>
              </w:rPr>
            </w:pPr>
            <w:r w:rsidRPr="004E4BE1">
              <w:rPr>
                <w:rFonts w:ascii="Times New Roman" w:hAnsi="Times New Roman"/>
                <w:sz w:val="18"/>
                <w:szCs w:val="18"/>
                <w:lang w:val="ru-RU" w:eastAsia="ru-RU"/>
              </w:rPr>
              <w:t> </w:t>
            </w:r>
          </w:p>
        </w:tc>
        <w:tc>
          <w:tcPr>
            <w:tcW w:w="284" w:type="dxa"/>
            <w:tcBorders>
              <w:top w:val="single" w:sz="4" w:space="0" w:color="000000"/>
              <w:left w:val="nil"/>
              <w:bottom w:val="single" w:sz="4" w:space="0" w:color="000000"/>
              <w:right w:val="single" w:sz="4" w:space="0" w:color="000000"/>
            </w:tcBorders>
            <w:shd w:val="clear" w:color="auto" w:fill="auto"/>
            <w:noWrap/>
            <w:hideMark/>
          </w:tcPr>
          <w:p w:rsidR="00D110D9" w:rsidRPr="004E4BE1" w:rsidRDefault="00D110D9" w:rsidP="00D110D9">
            <w:pPr>
              <w:spacing w:after="0" w:line="240" w:lineRule="auto"/>
              <w:rPr>
                <w:rFonts w:ascii="Times New Roman" w:hAnsi="Times New Roman"/>
                <w:sz w:val="18"/>
                <w:szCs w:val="18"/>
                <w:lang w:val="ru-RU" w:eastAsia="ru-RU"/>
              </w:rPr>
            </w:pPr>
            <w:r w:rsidRPr="004E4BE1">
              <w:rPr>
                <w:rFonts w:ascii="Times New Roman" w:hAnsi="Times New Roman"/>
                <w:sz w:val="18"/>
                <w:szCs w:val="18"/>
                <w:lang w:val="ru-RU" w:eastAsia="ru-RU"/>
              </w:rPr>
              <w:t> </w:t>
            </w:r>
          </w:p>
        </w:tc>
        <w:tc>
          <w:tcPr>
            <w:tcW w:w="283" w:type="dxa"/>
            <w:tcBorders>
              <w:top w:val="single" w:sz="4" w:space="0" w:color="000000"/>
              <w:left w:val="nil"/>
              <w:bottom w:val="single" w:sz="4" w:space="0" w:color="000000"/>
              <w:right w:val="single" w:sz="4" w:space="0" w:color="000000"/>
            </w:tcBorders>
            <w:shd w:val="clear" w:color="auto" w:fill="auto"/>
            <w:noWrap/>
            <w:hideMark/>
          </w:tcPr>
          <w:p w:rsidR="00D110D9" w:rsidRPr="004E4BE1" w:rsidRDefault="00D110D9" w:rsidP="00D110D9">
            <w:pPr>
              <w:spacing w:after="0" w:line="240" w:lineRule="auto"/>
              <w:rPr>
                <w:rFonts w:ascii="Times New Roman" w:hAnsi="Times New Roman"/>
                <w:sz w:val="18"/>
                <w:szCs w:val="18"/>
                <w:lang w:val="ru-RU" w:eastAsia="ru-RU"/>
              </w:rPr>
            </w:pPr>
            <w:r w:rsidRPr="004E4BE1">
              <w:rPr>
                <w:rFonts w:ascii="Times New Roman" w:hAnsi="Times New Roman"/>
                <w:sz w:val="18"/>
                <w:szCs w:val="18"/>
                <w:lang w:val="ru-RU" w:eastAsia="ru-RU"/>
              </w:rPr>
              <w:t> </w:t>
            </w:r>
          </w:p>
        </w:tc>
        <w:tc>
          <w:tcPr>
            <w:tcW w:w="2268" w:type="dxa"/>
            <w:tcBorders>
              <w:top w:val="single" w:sz="4" w:space="0" w:color="000000"/>
              <w:left w:val="nil"/>
              <w:bottom w:val="single" w:sz="4" w:space="0" w:color="000000"/>
              <w:right w:val="single" w:sz="4" w:space="0" w:color="000000"/>
            </w:tcBorders>
            <w:shd w:val="clear" w:color="auto" w:fill="auto"/>
            <w:noWrap/>
            <w:hideMark/>
          </w:tcPr>
          <w:p w:rsidR="00D110D9" w:rsidRPr="004E4BE1" w:rsidRDefault="00EF69C4" w:rsidP="00EF69C4">
            <w:pPr>
              <w:spacing w:after="0" w:line="240" w:lineRule="auto"/>
              <w:rPr>
                <w:rFonts w:ascii="Times New Roman" w:hAnsi="Times New Roman"/>
                <w:sz w:val="18"/>
                <w:szCs w:val="18"/>
                <w:lang w:val="ru-RU" w:eastAsia="ru-RU"/>
              </w:rPr>
            </w:pPr>
            <w:r w:rsidRPr="004E4BE1">
              <w:rPr>
                <w:rFonts w:ascii="Times New Roman" w:hAnsi="Times New Roman"/>
                <w:sz w:val="18"/>
                <w:szCs w:val="18"/>
                <w:lang w:eastAsia="ru-RU"/>
              </w:rPr>
              <w:t>Доопрацювання Управління самоврядного контролю.</w:t>
            </w:r>
            <w:r w:rsidR="00D110D9" w:rsidRPr="004E4BE1">
              <w:rPr>
                <w:rFonts w:ascii="Times New Roman" w:hAnsi="Times New Roman"/>
                <w:sz w:val="18"/>
                <w:szCs w:val="18"/>
                <w:lang w:val="ru-RU" w:eastAsia="ru-RU"/>
              </w:rPr>
              <w:t> </w:t>
            </w:r>
          </w:p>
        </w:tc>
      </w:tr>
      <w:tr w:rsidR="00A57E90" w:rsidRPr="00277A99" w:rsidTr="00FC3EEA">
        <w:trPr>
          <w:trHeight w:val="1837"/>
        </w:trPr>
        <w:tc>
          <w:tcPr>
            <w:tcW w:w="491" w:type="dxa"/>
            <w:tcBorders>
              <w:top w:val="single" w:sz="4" w:space="0" w:color="000000"/>
              <w:left w:val="single" w:sz="4" w:space="0" w:color="000000"/>
              <w:bottom w:val="single" w:sz="4" w:space="0" w:color="000000"/>
              <w:right w:val="single" w:sz="4" w:space="0" w:color="000000"/>
            </w:tcBorders>
            <w:shd w:val="clear" w:color="auto" w:fill="auto"/>
            <w:noWrap/>
            <w:hideMark/>
          </w:tcPr>
          <w:p w:rsidR="00A57E90" w:rsidRPr="00277A99" w:rsidRDefault="00A57E90" w:rsidP="00A57E90">
            <w:pPr>
              <w:spacing w:after="0" w:line="240" w:lineRule="auto"/>
              <w:jc w:val="right"/>
              <w:rPr>
                <w:rFonts w:ascii="Times New Roman" w:hAnsi="Times New Roman"/>
                <w:sz w:val="18"/>
                <w:szCs w:val="18"/>
                <w:lang w:val="ru-RU" w:eastAsia="ru-RU"/>
              </w:rPr>
            </w:pPr>
            <w:r w:rsidRPr="00277A99">
              <w:rPr>
                <w:rFonts w:ascii="Times New Roman" w:hAnsi="Times New Roman"/>
                <w:sz w:val="18"/>
                <w:szCs w:val="18"/>
                <w:lang w:val="ru-RU" w:eastAsia="ru-RU"/>
              </w:rPr>
              <w:lastRenderedPageBreak/>
              <w:t>41.</w:t>
            </w:r>
          </w:p>
        </w:tc>
        <w:tc>
          <w:tcPr>
            <w:tcW w:w="8596" w:type="dxa"/>
            <w:tcBorders>
              <w:top w:val="single" w:sz="4" w:space="0" w:color="000000"/>
              <w:left w:val="nil"/>
              <w:bottom w:val="single" w:sz="4" w:space="0" w:color="000000"/>
              <w:right w:val="single" w:sz="4" w:space="0" w:color="000000"/>
            </w:tcBorders>
            <w:shd w:val="clear" w:color="auto" w:fill="auto"/>
            <w:hideMark/>
          </w:tcPr>
          <w:p w:rsidR="00A57E90" w:rsidRPr="00277A99" w:rsidRDefault="00A57E90" w:rsidP="00A57E90">
            <w:pPr>
              <w:spacing w:after="0" w:line="240" w:lineRule="auto"/>
              <w:rPr>
                <w:rFonts w:ascii="Times New Roman" w:hAnsi="Times New Roman"/>
                <w:b/>
                <w:bCs/>
                <w:sz w:val="18"/>
                <w:szCs w:val="18"/>
                <w:lang w:val="ru-RU" w:eastAsia="ru-RU"/>
              </w:rPr>
            </w:pPr>
            <w:r w:rsidRPr="00277A99">
              <w:rPr>
                <w:rFonts w:ascii="Times New Roman" w:hAnsi="Times New Roman"/>
                <w:b/>
                <w:bCs/>
                <w:sz w:val="18"/>
                <w:szCs w:val="18"/>
                <w:lang w:val="ru-RU" w:eastAsia="ru-RU"/>
              </w:rPr>
              <w:t>Список 84</w:t>
            </w:r>
          </w:p>
          <w:p w:rsidR="00A57E90" w:rsidRPr="00277A99" w:rsidRDefault="00A57E90" w:rsidP="00A57E90">
            <w:pPr>
              <w:spacing w:after="0" w:line="240" w:lineRule="auto"/>
              <w:rPr>
                <w:rFonts w:ascii="Times New Roman" w:hAnsi="Times New Roman"/>
                <w:b/>
                <w:bCs/>
                <w:sz w:val="18"/>
                <w:szCs w:val="18"/>
                <w:lang w:val="ru-RU" w:eastAsia="ru-RU"/>
              </w:rPr>
            </w:pPr>
            <w:r w:rsidRPr="00277A99">
              <w:rPr>
                <w:rFonts w:ascii="Times New Roman" w:hAnsi="Times New Roman"/>
                <w:b/>
                <w:bCs/>
                <w:sz w:val="18"/>
                <w:szCs w:val="18"/>
                <w:lang w:val="ru-RU" w:eastAsia="ru-RU"/>
              </w:rPr>
              <w:t xml:space="preserve">Про встановлення земельного сервітуту з фізичною особою-підприємцем Савчук Надією Михайлівною </w:t>
            </w:r>
            <w:r w:rsidRPr="00277A99">
              <w:rPr>
                <w:rFonts w:ascii="Times New Roman" w:hAnsi="Times New Roman"/>
                <w:bCs/>
                <w:sz w:val="18"/>
                <w:szCs w:val="18"/>
                <w:lang w:val="ru-RU" w:eastAsia="ru-RU"/>
              </w:rPr>
              <w:t>з цільовим призначенням 03.07 Для будівництва та обслуговування будівель торгі</w:t>
            </w:r>
            <w:proofErr w:type="gramStart"/>
            <w:r w:rsidRPr="00277A99">
              <w:rPr>
                <w:rFonts w:ascii="Times New Roman" w:hAnsi="Times New Roman"/>
                <w:bCs/>
                <w:sz w:val="18"/>
                <w:szCs w:val="18"/>
                <w:lang w:val="ru-RU" w:eastAsia="ru-RU"/>
              </w:rPr>
              <w:t>вл</w:t>
            </w:r>
            <w:proofErr w:type="gramEnd"/>
            <w:r w:rsidRPr="00277A99">
              <w:rPr>
                <w:rFonts w:ascii="Times New Roman" w:hAnsi="Times New Roman"/>
                <w:bCs/>
                <w:sz w:val="18"/>
                <w:szCs w:val="18"/>
                <w:lang w:val="ru-RU" w:eastAsia="ru-RU"/>
              </w:rPr>
              <w:t xml:space="preserve">і (вид використання -  для експлуатації та обслуговування  тимчасової споруди для здійснення підприємницької діяльності по продажу продовольчих товарів)за адресою: вулиця Грибоєдова, в районі житлового будинку №36,  площею 0,0040 га (з них: </w:t>
            </w:r>
            <w:proofErr w:type="gramStart"/>
            <w:r w:rsidRPr="00277A99">
              <w:rPr>
                <w:rFonts w:ascii="Times New Roman" w:hAnsi="Times New Roman"/>
                <w:bCs/>
                <w:sz w:val="18"/>
                <w:szCs w:val="18"/>
                <w:lang w:val="ru-RU" w:eastAsia="ru-RU"/>
              </w:rPr>
              <w:t>п</w:t>
            </w:r>
            <w:proofErr w:type="gramEnd"/>
            <w:r w:rsidRPr="00277A99">
              <w:rPr>
                <w:rFonts w:ascii="Times New Roman" w:hAnsi="Times New Roman"/>
                <w:bCs/>
                <w:sz w:val="18"/>
                <w:szCs w:val="18"/>
                <w:lang w:val="ru-RU" w:eastAsia="ru-RU"/>
              </w:rPr>
              <w:t>ід тимчасовою спорудою – 0,0023 га, під проїздами, проходами та площадками – 0,0017га), строком на 3 (три) роки, за рахунок земель населеного пункту м. Біла Церква. Кадастровий номер:3210300000:07:015:0052.</w:t>
            </w:r>
          </w:p>
        </w:tc>
        <w:tc>
          <w:tcPr>
            <w:tcW w:w="2694" w:type="dxa"/>
            <w:tcBorders>
              <w:top w:val="single" w:sz="4" w:space="0" w:color="000000"/>
              <w:left w:val="nil"/>
              <w:bottom w:val="single" w:sz="4" w:space="0" w:color="000000"/>
              <w:right w:val="single" w:sz="4" w:space="0" w:color="000000"/>
            </w:tcBorders>
            <w:shd w:val="clear" w:color="auto" w:fill="auto"/>
            <w:hideMark/>
          </w:tcPr>
          <w:p w:rsidR="00A57E90" w:rsidRPr="00277A99" w:rsidRDefault="00A57E90" w:rsidP="00A57E90">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Хоче бути приисутня на комісії          Сервітут до 01.12.2019 року   П.П. до 10.02.2020 року</w:t>
            </w:r>
          </w:p>
        </w:tc>
        <w:tc>
          <w:tcPr>
            <w:tcW w:w="283" w:type="dxa"/>
            <w:tcBorders>
              <w:top w:val="single" w:sz="4" w:space="0" w:color="000000"/>
              <w:left w:val="nil"/>
              <w:bottom w:val="single" w:sz="4" w:space="0" w:color="000000"/>
              <w:right w:val="single" w:sz="4" w:space="0" w:color="000000"/>
            </w:tcBorders>
            <w:shd w:val="clear" w:color="auto" w:fill="auto"/>
            <w:noWrap/>
            <w:hideMark/>
          </w:tcPr>
          <w:p w:rsidR="00A57E90" w:rsidRPr="00277A99" w:rsidRDefault="00A57E90" w:rsidP="00A57E90">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84" w:type="dxa"/>
            <w:tcBorders>
              <w:top w:val="single" w:sz="4" w:space="0" w:color="000000"/>
              <w:left w:val="nil"/>
              <w:bottom w:val="single" w:sz="4" w:space="0" w:color="000000"/>
              <w:right w:val="single" w:sz="4" w:space="0" w:color="000000"/>
            </w:tcBorders>
            <w:shd w:val="clear" w:color="auto" w:fill="auto"/>
            <w:noWrap/>
            <w:hideMark/>
          </w:tcPr>
          <w:p w:rsidR="00A57E90" w:rsidRPr="00277A99" w:rsidRDefault="00A57E90" w:rsidP="00A57E90">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83" w:type="dxa"/>
            <w:tcBorders>
              <w:top w:val="single" w:sz="4" w:space="0" w:color="000000"/>
              <w:left w:val="nil"/>
              <w:bottom w:val="single" w:sz="4" w:space="0" w:color="000000"/>
              <w:right w:val="single" w:sz="4" w:space="0" w:color="000000"/>
            </w:tcBorders>
            <w:shd w:val="clear" w:color="auto" w:fill="auto"/>
            <w:noWrap/>
            <w:hideMark/>
          </w:tcPr>
          <w:p w:rsidR="00A57E90" w:rsidRPr="00277A99" w:rsidRDefault="00A57E90" w:rsidP="00A57E90">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268" w:type="dxa"/>
            <w:tcBorders>
              <w:top w:val="single" w:sz="4" w:space="0" w:color="000000"/>
              <w:left w:val="nil"/>
              <w:bottom w:val="single" w:sz="4" w:space="0" w:color="000000"/>
              <w:right w:val="single" w:sz="4" w:space="0" w:color="000000"/>
            </w:tcBorders>
            <w:shd w:val="clear" w:color="auto" w:fill="auto"/>
            <w:noWrap/>
            <w:hideMark/>
          </w:tcPr>
          <w:p w:rsidR="00A57E90" w:rsidRPr="00434D34" w:rsidRDefault="00A57E90" w:rsidP="00A57E90">
            <w:pPr>
              <w:spacing w:after="0" w:line="240" w:lineRule="auto"/>
              <w:rPr>
                <w:rFonts w:ascii="Times New Roman" w:hAnsi="Times New Roman"/>
                <w:bCs/>
                <w:sz w:val="18"/>
                <w:szCs w:val="18"/>
                <w:lang w:val="ru-RU" w:eastAsia="ru-RU"/>
              </w:rPr>
            </w:pPr>
            <w:r w:rsidRPr="00277A99">
              <w:rPr>
                <w:rFonts w:ascii="Times New Roman" w:hAnsi="Times New Roman"/>
                <w:b/>
                <w:sz w:val="18"/>
                <w:szCs w:val="18"/>
                <w:lang w:val="ru-RU" w:eastAsia="ru-RU"/>
              </w:rPr>
              <w:t> </w:t>
            </w:r>
            <w:r w:rsidR="00CA667F" w:rsidRPr="00277A99">
              <w:rPr>
                <w:rFonts w:ascii="Times New Roman" w:hAnsi="Times New Roman"/>
                <w:sz w:val="18"/>
                <w:szCs w:val="18"/>
                <w:lang w:val="ru-RU" w:eastAsia="ru-RU"/>
              </w:rPr>
              <w:t>Встановити</w:t>
            </w:r>
            <w:r w:rsidR="00582914" w:rsidRPr="00277A99">
              <w:rPr>
                <w:rFonts w:ascii="Times New Roman" w:hAnsi="Times New Roman"/>
                <w:bCs/>
                <w:sz w:val="18"/>
                <w:szCs w:val="18"/>
                <w:lang w:val="ru-RU" w:eastAsia="ru-RU"/>
              </w:rPr>
              <w:t xml:space="preserve"> земельн</w:t>
            </w:r>
            <w:r w:rsidR="00CA667F" w:rsidRPr="00277A99">
              <w:rPr>
                <w:rFonts w:ascii="Times New Roman" w:hAnsi="Times New Roman"/>
                <w:bCs/>
                <w:sz w:val="18"/>
                <w:szCs w:val="18"/>
                <w:lang w:val="ru-RU" w:eastAsia="ru-RU"/>
              </w:rPr>
              <w:t xml:space="preserve">ий </w:t>
            </w:r>
            <w:r w:rsidR="00CA667F" w:rsidRPr="00434D34">
              <w:rPr>
                <w:rFonts w:ascii="Times New Roman" w:hAnsi="Times New Roman"/>
                <w:bCs/>
                <w:sz w:val="18"/>
                <w:szCs w:val="18"/>
                <w:lang w:val="ru-RU" w:eastAsia="ru-RU"/>
              </w:rPr>
              <w:t>сервітут</w:t>
            </w:r>
            <w:r w:rsidR="002E29BF" w:rsidRPr="00434D34">
              <w:rPr>
                <w:rFonts w:ascii="Times New Roman" w:hAnsi="Times New Roman"/>
                <w:bCs/>
                <w:sz w:val="18"/>
                <w:szCs w:val="18"/>
                <w:lang w:val="ru-RU" w:eastAsia="ru-RU"/>
              </w:rPr>
              <w:t xml:space="preserve"> строком на 3 (три) роки</w:t>
            </w:r>
          </w:p>
          <w:p w:rsidR="00582914" w:rsidRPr="00277A99" w:rsidRDefault="00582914" w:rsidP="00582914">
            <w:pPr>
              <w:suppressAutoHyphens/>
              <w:spacing w:after="0" w:line="240" w:lineRule="auto"/>
              <w:rPr>
                <w:rFonts w:ascii="Times New Roman" w:hAnsi="Times New Roman"/>
                <w:sz w:val="18"/>
                <w:szCs w:val="18"/>
                <w:lang w:eastAsia="zh-CN"/>
              </w:rPr>
            </w:pPr>
            <w:r w:rsidRPr="00434D34">
              <w:rPr>
                <w:rFonts w:ascii="Times New Roman" w:hAnsi="Times New Roman"/>
                <w:sz w:val="18"/>
                <w:szCs w:val="18"/>
                <w:lang w:eastAsia="zh-CN"/>
              </w:rPr>
              <w:t>За-6</w:t>
            </w:r>
          </w:p>
          <w:p w:rsidR="00582914" w:rsidRPr="00277A99" w:rsidRDefault="00582914" w:rsidP="00582914">
            <w:pPr>
              <w:suppressAutoHyphens/>
              <w:spacing w:after="0" w:line="240" w:lineRule="auto"/>
              <w:rPr>
                <w:rFonts w:ascii="Times New Roman" w:hAnsi="Times New Roman"/>
                <w:sz w:val="18"/>
                <w:szCs w:val="18"/>
                <w:lang w:eastAsia="zh-CN"/>
              </w:rPr>
            </w:pPr>
            <w:r w:rsidRPr="00277A99">
              <w:rPr>
                <w:rFonts w:ascii="Times New Roman" w:hAnsi="Times New Roman"/>
                <w:sz w:val="18"/>
                <w:szCs w:val="18"/>
                <w:lang w:eastAsia="zh-CN"/>
              </w:rPr>
              <w:t>Проти-0</w:t>
            </w:r>
          </w:p>
          <w:p w:rsidR="00582914" w:rsidRPr="00277A99" w:rsidRDefault="0067452A" w:rsidP="00582914">
            <w:pPr>
              <w:suppressAutoHyphens/>
              <w:spacing w:after="0" w:line="240" w:lineRule="auto"/>
              <w:rPr>
                <w:rFonts w:ascii="Times New Roman" w:hAnsi="Times New Roman"/>
                <w:sz w:val="18"/>
                <w:szCs w:val="18"/>
                <w:lang w:eastAsia="zh-CN"/>
              </w:rPr>
            </w:pPr>
            <w:r w:rsidRPr="00277A99">
              <w:rPr>
                <w:rFonts w:ascii="Times New Roman" w:hAnsi="Times New Roman"/>
                <w:sz w:val="18"/>
                <w:szCs w:val="18"/>
                <w:lang w:eastAsia="zh-CN"/>
              </w:rPr>
              <w:t>Утримали</w:t>
            </w:r>
            <w:r w:rsidR="00582914" w:rsidRPr="00277A99">
              <w:rPr>
                <w:rFonts w:ascii="Times New Roman" w:hAnsi="Times New Roman"/>
                <w:sz w:val="18"/>
                <w:szCs w:val="18"/>
                <w:lang w:eastAsia="zh-CN"/>
              </w:rPr>
              <w:t>сь-0</w:t>
            </w:r>
          </w:p>
          <w:p w:rsidR="00582914" w:rsidRPr="00277A99" w:rsidRDefault="0067452A" w:rsidP="00582914">
            <w:pPr>
              <w:spacing w:after="0" w:line="240" w:lineRule="auto"/>
              <w:rPr>
                <w:rFonts w:ascii="Times New Roman" w:hAnsi="Times New Roman"/>
                <w:b/>
                <w:sz w:val="18"/>
                <w:szCs w:val="18"/>
                <w:lang w:val="ru-RU" w:eastAsia="ru-RU"/>
              </w:rPr>
            </w:pPr>
            <w:r w:rsidRPr="00277A99">
              <w:rPr>
                <w:rFonts w:ascii="Times New Roman" w:hAnsi="Times New Roman"/>
                <w:sz w:val="18"/>
                <w:szCs w:val="18"/>
                <w:lang w:eastAsia="zh-CN"/>
              </w:rPr>
              <w:t>Не голосували</w:t>
            </w:r>
            <w:r w:rsidR="00582914" w:rsidRPr="00277A99">
              <w:rPr>
                <w:rFonts w:ascii="Times New Roman" w:hAnsi="Times New Roman"/>
                <w:sz w:val="18"/>
                <w:szCs w:val="18"/>
                <w:lang w:eastAsia="zh-CN"/>
              </w:rPr>
              <w:t>-2</w:t>
            </w:r>
          </w:p>
        </w:tc>
      </w:tr>
      <w:tr w:rsidR="00AA7114" w:rsidRPr="00277A99" w:rsidTr="00FC3EEA">
        <w:trPr>
          <w:trHeight w:val="1673"/>
        </w:trPr>
        <w:tc>
          <w:tcPr>
            <w:tcW w:w="491" w:type="dxa"/>
            <w:tcBorders>
              <w:top w:val="single" w:sz="4" w:space="0" w:color="000000"/>
              <w:left w:val="single" w:sz="4" w:space="0" w:color="000000"/>
              <w:bottom w:val="single" w:sz="4" w:space="0" w:color="000000"/>
              <w:right w:val="single" w:sz="4" w:space="0" w:color="000000"/>
            </w:tcBorders>
            <w:shd w:val="clear" w:color="auto" w:fill="auto"/>
            <w:noWrap/>
            <w:hideMark/>
          </w:tcPr>
          <w:p w:rsidR="00AA7114" w:rsidRPr="00277A99" w:rsidRDefault="00AA7114" w:rsidP="00AA7114">
            <w:pPr>
              <w:spacing w:after="0" w:line="240" w:lineRule="auto"/>
              <w:jc w:val="right"/>
              <w:rPr>
                <w:rFonts w:ascii="Times New Roman" w:hAnsi="Times New Roman"/>
                <w:sz w:val="18"/>
                <w:szCs w:val="18"/>
                <w:lang w:val="ru-RU" w:eastAsia="ru-RU"/>
              </w:rPr>
            </w:pPr>
            <w:r w:rsidRPr="00277A99">
              <w:rPr>
                <w:rFonts w:ascii="Times New Roman" w:hAnsi="Times New Roman"/>
                <w:sz w:val="18"/>
                <w:szCs w:val="18"/>
                <w:lang w:val="ru-RU" w:eastAsia="ru-RU"/>
              </w:rPr>
              <w:t>2.</w:t>
            </w:r>
          </w:p>
        </w:tc>
        <w:tc>
          <w:tcPr>
            <w:tcW w:w="8596" w:type="dxa"/>
            <w:tcBorders>
              <w:top w:val="single" w:sz="4" w:space="0" w:color="000000"/>
              <w:left w:val="nil"/>
              <w:bottom w:val="single" w:sz="4" w:space="0" w:color="000000"/>
              <w:right w:val="single" w:sz="4" w:space="0" w:color="000000"/>
            </w:tcBorders>
            <w:shd w:val="clear" w:color="auto" w:fill="auto"/>
            <w:hideMark/>
          </w:tcPr>
          <w:p w:rsidR="00AA7114" w:rsidRPr="00277A99" w:rsidRDefault="00AA7114" w:rsidP="00AA7114">
            <w:pPr>
              <w:spacing w:after="0" w:line="240" w:lineRule="auto"/>
              <w:rPr>
                <w:rFonts w:ascii="Times New Roman" w:hAnsi="Times New Roman"/>
                <w:b/>
                <w:bCs/>
                <w:sz w:val="18"/>
                <w:szCs w:val="18"/>
                <w:lang w:val="ru-RU" w:eastAsia="ru-RU"/>
              </w:rPr>
            </w:pPr>
            <w:r w:rsidRPr="00277A99">
              <w:rPr>
                <w:rFonts w:ascii="Times New Roman" w:hAnsi="Times New Roman"/>
                <w:b/>
                <w:bCs/>
                <w:sz w:val="18"/>
                <w:szCs w:val="18"/>
                <w:lang w:val="ru-RU" w:eastAsia="ru-RU"/>
              </w:rPr>
              <w:t>Список 79</w:t>
            </w:r>
          </w:p>
          <w:p w:rsidR="00AA7114" w:rsidRPr="00277A99" w:rsidRDefault="00AA7114" w:rsidP="00AA7114">
            <w:pPr>
              <w:spacing w:after="0" w:line="240" w:lineRule="auto"/>
              <w:rPr>
                <w:rFonts w:ascii="Times New Roman" w:hAnsi="Times New Roman"/>
                <w:b/>
                <w:bCs/>
                <w:sz w:val="18"/>
                <w:szCs w:val="18"/>
                <w:lang w:val="ru-RU" w:eastAsia="ru-RU"/>
              </w:rPr>
            </w:pPr>
            <w:r w:rsidRPr="00277A99">
              <w:rPr>
                <w:rFonts w:ascii="Times New Roman" w:hAnsi="Times New Roman"/>
                <w:b/>
                <w:bCs/>
                <w:sz w:val="18"/>
                <w:szCs w:val="18"/>
                <w:lang w:val="ru-RU" w:eastAsia="ru-RU"/>
              </w:rPr>
              <w:t>Про надання дозволу на розроблення проекту землеустрою щодо відведення земельної ділянки у власність</w:t>
            </w:r>
            <w:r w:rsidRPr="00277A99">
              <w:rPr>
                <w:rFonts w:ascii="Times New Roman" w:hAnsi="Times New Roman"/>
                <w:b/>
                <w:bCs/>
                <w:sz w:val="18"/>
                <w:szCs w:val="18"/>
                <w:lang w:val="ru-RU" w:eastAsia="ru-RU"/>
              </w:rPr>
              <w:br/>
              <w:t xml:space="preserve">громадянці Вершиніній Євгенії Володимирівні </w:t>
            </w:r>
            <w:r w:rsidRPr="00277A99">
              <w:rPr>
                <w:rFonts w:ascii="Times New Roman" w:hAnsi="Times New Roman"/>
                <w:bCs/>
                <w:sz w:val="18"/>
                <w:szCs w:val="18"/>
                <w:lang w:val="ru-RU" w:eastAsia="ru-RU"/>
              </w:rPr>
              <w:t>з цільовим призначенням 01.05. Для індивідуального садівництва, в районі провулку Новосельський,  площею 0,1200 га, за рахунок земель населеного пункту м. Біла Церква.</w:t>
            </w:r>
          </w:p>
        </w:tc>
        <w:tc>
          <w:tcPr>
            <w:tcW w:w="2694" w:type="dxa"/>
            <w:tcBorders>
              <w:top w:val="single" w:sz="4" w:space="0" w:color="000000"/>
              <w:left w:val="nil"/>
              <w:bottom w:val="single" w:sz="4" w:space="0" w:color="000000"/>
              <w:right w:val="single" w:sz="4" w:space="0" w:color="000000"/>
            </w:tcBorders>
            <w:shd w:val="clear" w:color="auto" w:fill="auto"/>
            <w:hideMark/>
          </w:tcPr>
          <w:p w:rsidR="00AA7114" w:rsidRPr="00277A99" w:rsidRDefault="00AA7114" w:rsidP="00AA7114">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83" w:type="dxa"/>
            <w:tcBorders>
              <w:top w:val="single" w:sz="4" w:space="0" w:color="000000"/>
              <w:left w:val="nil"/>
              <w:bottom w:val="single" w:sz="4" w:space="0" w:color="000000"/>
              <w:right w:val="single" w:sz="4" w:space="0" w:color="000000"/>
            </w:tcBorders>
            <w:shd w:val="clear" w:color="auto" w:fill="auto"/>
            <w:noWrap/>
            <w:hideMark/>
          </w:tcPr>
          <w:p w:rsidR="00AA7114" w:rsidRPr="00277A99" w:rsidRDefault="00AA7114" w:rsidP="00AA7114">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84" w:type="dxa"/>
            <w:tcBorders>
              <w:top w:val="single" w:sz="4" w:space="0" w:color="000000"/>
              <w:left w:val="nil"/>
              <w:bottom w:val="single" w:sz="4" w:space="0" w:color="000000"/>
              <w:right w:val="single" w:sz="4" w:space="0" w:color="000000"/>
            </w:tcBorders>
            <w:shd w:val="clear" w:color="auto" w:fill="auto"/>
            <w:noWrap/>
            <w:hideMark/>
          </w:tcPr>
          <w:p w:rsidR="00AA7114" w:rsidRPr="00277A99" w:rsidRDefault="00AA7114" w:rsidP="00AA7114">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83" w:type="dxa"/>
            <w:tcBorders>
              <w:top w:val="single" w:sz="4" w:space="0" w:color="000000"/>
              <w:left w:val="nil"/>
              <w:bottom w:val="single" w:sz="4" w:space="0" w:color="000000"/>
              <w:right w:val="single" w:sz="4" w:space="0" w:color="000000"/>
            </w:tcBorders>
            <w:shd w:val="clear" w:color="auto" w:fill="auto"/>
            <w:noWrap/>
            <w:hideMark/>
          </w:tcPr>
          <w:p w:rsidR="00AA7114" w:rsidRPr="00277A99" w:rsidRDefault="00AA7114" w:rsidP="00AA7114">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268" w:type="dxa"/>
            <w:tcBorders>
              <w:top w:val="single" w:sz="4" w:space="0" w:color="000000"/>
              <w:left w:val="nil"/>
              <w:bottom w:val="single" w:sz="4" w:space="0" w:color="000000"/>
              <w:right w:val="single" w:sz="4" w:space="0" w:color="000000"/>
            </w:tcBorders>
            <w:shd w:val="clear" w:color="auto" w:fill="auto"/>
            <w:noWrap/>
            <w:hideMark/>
          </w:tcPr>
          <w:p w:rsidR="00AA7114" w:rsidRPr="00277A99" w:rsidRDefault="00FC3EEA" w:rsidP="00AA7114">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Виїзд  - Вовкотруб В.Г.</w:t>
            </w:r>
          </w:p>
        </w:tc>
      </w:tr>
      <w:tr w:rsidR="004F4ECD" w:rsidRPr="00277A99" w:rsidTr="00FC3EEA">
        <w:trPr>
          <w:trHeight w:val="70"/>
        </w:trPr>
        <w:tc>
          <w:tcPr>
            <w:tcW w:w="491" w:type="dxa"/>
            <w:tcBorders>
              <w:top w:val="single" w:sz="4" w:space="0" w:color="000000"/>
              <w:left w:val="single" w:sz="4" w:space="0" w:color="000000"/>
              <w:bottom w:val="single" w:sz="4" w:space="0" w:color="000000"/>
              <w:right w:val="single" w:sz="4" w:space="0" w:color="000000"/>
            </w:tcBorders>
            <w:shd w:val="clear" w:color="auto" w:fill="auto"/>
            <w:noWrap/>
            <w:hideMark/>
          </w:tcPr>
          <w:p w:rsidR="004F4ECD" w:rsidRPr="00277A99" w:rsidRDefault="004F4ECD" w:rsidP="004F4ECD">
            <w:pPr>
              <w:spacing w:after="0" w:line="240" w:lineRule="auto"/>
              <w:jc w:val="right"/>
              <w:rPr>
                <w:rFonts w:ascii="Times New Roman" w:hAnsi="Times New Roman"/>
                <w:sz w:val="18"/>
                <w:szCs w:val="18"/>
                <w:lang w:val="ru-RU" w:eastAsia="ru-RU"/>
              </w:rPr>
            </w:pPr>
            <w:r w:rsidRPr="00277A99">
              <w:rPr>
                <w:rFonts w:ascii="Times New Roman" w:hAnsi="Times New Roman"/>
                <w:sz w:val="18"/>
                <w:szCs w:val="18"/>
                <w:lang w:val="ru-RU" w:eastAsia="ru-RU"/>
              </w:rPr>
              <w:t>44</w:t>
            </w:r>
          </w:p>
        </w:tc>
        <w:tc>
          <w:tcPr>
            <w:tcW w:w="8596" w:type="dxa"/>
            <w:tcBorders>
              <w:top w:val="single" w:sz="4" w:space="0" w:color="000000"/>
              <w:left w:val="nil"/>
              <w:bottom w:val="single" w:sz="4" w:space="0" w:color="000000"/>
              <w:right w:val="single" w:sz="4" w:space="0" w:color="000000"/>
            </w:tcBorders>
            <w:shd w:val="clear" w:color="auto" w:fill="auto"/>
            <w:hideMark/>
          </w:tcPr>
          <w:p w:rsidR="004F4ECD" w:rsidRPr="00277A99" w:rsidRDefault="004F4ECD" w:rsidP="004F4ECD">
            <w:pPr>
              <w:spacing w:after="0" w:line="240" w:lineRule="auto"/>
              <w:rPr>
                <w:rFonts w:ascii="Times New Roman" w:hAnsi="Times New Roman"/>
                <w:b/>
                <w:bCs/>
                <w:sz w:val="18"/>
                <w:szCs w:val="18"/>
                <w:lang w:val="ru-RU" w:eastAsia="ru-RU"/>
              </w:rPr>
            </w:pPr>
            <w:r w:rsidRPr="00277A99">
              <w:rPr>
                <w:rFonts w:ascii="Times New Roman" w:hAnsi="Times New Roman"/>
                <w:b/>
                <w:bCs/>
                <w:sz w:val="18"/>
                <w:szCs w:val="18"/>
                <w:lang w:val="ru-RU" w:eastAsia="ru-RU"/>
              </w:rPr>
              <w:t>Список 81</w:t>
            </w:r>
          </w:p>
          <w:p w:rsidR="004F4ECD" w:rsidRPr="00277A99" w:rsidRDefault="004F4ECD" w:rsidP="004F4ECD">
            <w:pPr>
              <w:spacing w:after="0" w:line="240" w:lineRule="auto"/>
              <w:rPr>
                <w:rFonts w:ascii="Times New Roman" w:hAnsi="Times New Roman"/>
                <w:b/>
                <w:bCs/>
                <w:sz w:val="18"/>
                <w:szCs w:val="18"/>
                <w:lang w:val="ru-RU" w:eastAsia="ru-RU"/>
              </w:rPr>
            </w:pPr>
            <w:r w:rsidRPr="00277A99">
              <w:rPr>
                <w:rFonts w:ascii="Times New Roman" w:hAnsi="Times New Roman"/>
                <w:b/>
                <w:bCs/>
                <w:sz w:val="18"/>
                <w:szCs w:val="18"/>
                <w:lang w:val="ru-RU" w:eastAsia="ru-RU"/>
              </w:rPr>
              <w:t xml:space="preserve">Про надання дозволу на розроблення проекту землеустрою щодо відведення земельної ділянки комунальної власності в оренду ОБСЛУГОВУЮЧОМУ КОООПЕРАТИВУ  ОБСЛУГОВУЮЧИЙ ГАРАЖНИЙ КООПЕРАТИВ  «ЗАТИШОК-2015» </w:t>
            </w:r>
            <w:r w:rsidRPr="00277A99">
              <w:rPr>
                <w:rFonts w:ascii="Times New Roman" w:hAnsi="Times New Roman"/>
                <w:bCs/>
                <w:sz w:val="18"/>
                <w:szCs w:val="18"/>
                <w:lang w:val="ru-RU" w:eastAsia="ru-RU"/>
              </w:rPr>
              <w:t>з цільовим призначенням 02.06. Для колективного гаражного будівництва (вид використання – для експлуатації та обслуговування гаражів) за адресою: вулиця Таращанська, 163Б,  орієнтовною площею 0,3192 га, за рахунок земель населеного пункту м. Біла Церква.</w:t>
            </w:r>
          </w:p>
        </w:tc>
        <w:tc>
          <w:tcPr>
            <w:tcW w:w="2694" w:type="dxa"/>
            <w:tcBorders>
              <w:top w:val="single" w:sz="4" w:space="0" w:color="000000"/>
              <w:left w:val="nil"/>
              <w:bottom w:val="single" w:sz="4" w:space="0" w:color="000000"/>
              <w:right w:val="single" w:sz="4" w:space="0" w:color="000000"/>
            </w:tcBorders>
            <w:shd w:val="clear" w:color="auto" w:fill="auto"/>
            <w:hideMark/>
          </w:tcPr>
          <w:p w:rsidR="004F4ECD" w:rsidRPr="00277A99" w:rsidRDefault="004F4ECD" w:rsidP="004F4ECD">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xml:space="preserve">Зауваження відповідно до ч.2 </w:t>
            </w:r>
            <w:proofErr w:type="gramStart"/>
            <w:r w:rsidRPr="00277A99">
              <w:rPr>
                <w:rFonts w:ascii="Times New Roman" w:hAnsi="Times New Roman"/>
                <w:sz w:val="18"/>
                <w:szCs w:val="18"/>
                <w:lang w:val="ru-RU" w:eastAsia="ru-RU"/>
              </w:rPr>
              <w:t>ст</w:t>
            </w:r>
            <w:proofErr w:type="gramEnd"/>
            <w:r w:rsidRPr="00277A99">
              <w:rPr>
                <w:rFonts w:ascii="Times New Roman" w:hAnsi="Times New Roman"/>
                <w:sz w:val="18"/>
                <w:szCs w:val="18"/>
                <w:lang w:val="ru-RU" w:eastAsia="ru-RU"/>
              </w:rPr>
              <w:t xml:space="preserve"> 123 ЗКУ  до заяви не додано  письмовї згоди землекористувача, засвідчої нотаріально (у разі вилучення земельної ділянки), враховуючи те, що згідно відомоітей ДЗК  частина земельної ділянки перебуває в оренді третіх осіб. відповідно до ч.1 ст.134 земельні ділянки державної чи комунальної власності або права на них (оренда, суперфіцій, емфітевзис), у тому числі з розташованими на них об'єктами нерухомого майна державної або комунальної власності, </w:t>
            </w:r>
            <w:proofErr w:type="gramStart"/>
            <w:r w:rsidRPr="00277A99">
              <w:rPr>
                <w:rFonts w:ascii="Times New Roman" w:hAnsi="Times New Roman"/>
                <w:sz w:val="18"/>
                <w:szCs w:val="18"/>
                <w:lang w:val="ru-RU" w:eastAsia="ru-RU"/>
              </w:rPr>
              <w:t>п</w:t>
            </w:r>
            <w:proofErr w:type="gramEnd"/>
            <w:r w:rsidRPr="00277A99">
              <w:rPr>
                <w:rFonts w:ascii="Times New Roman" w:hAnsi="Times New Roman"/>
                <w:sz w:val="18"/>
                <w:szCs w:val="18"/>
                <w:lang w:val="ru-RU" w:eastAsia="ru-RU"/>
              </w:rPr>
              <w:t>ідлягають продажу окремими лотами на конкурентних засадах (земельних торгах), крім випадків, встановлених частиною другою цієї статті.</w:t>
            </w:r>
          </w:p>
        </w:tc>
        <w:tc>
          <w:tcPr>
            <w:tcW w:w="283" w:type="dxa"/>
            <w:tcBorders>
              <w:top w:val="single" w:sz="4" w:space="0" w:color="000000"/>
              <w:left w:val="nil"/>
              <w:bottom w:val="single" w:sz="4" w:space="0" w:color="000000"/>
              <w:right w:val="single" w:sz="4" w:space="0" w:color="000000"/>
            </w:tcBorders>
            <w:shd w:val="clear" w:color="auto" w:fill="auto"/>
            <w:noWrap/>
            <w:hideMark/>
          </w:tcPr>
          <w:p w:rsidR="004F4ECD" w:rsidRPr="00277A99" w:rsidRDefault="004F4ECD" w:rsidP="004F4ECD">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84" w:type="dxa"/>
            <w:tcBorders>
              <w:top w:val="single" w:sz="4" w:space="0" w:color="000000"/>
              <w:left w:val="nil"/>
              <w:bottom w:val="single" w:sz="4" w:space="0" w:color="000000"/>
              <w:right w:val="single" w:sz="4" w:space="0" w:color="000000"/>
            </w:tcBorders>
            <w:shd w:val="clear" w:color="auto" w:fill="auto"/>
            <w:noWrap/>
            <w:hideMark/>
          </w:tcPr>
          <w:p w:rsidR="004F4ECD" w:rsidRPr="00277A99" w:rsidRDefault="004F4ECD" w:rsidP="004F4ECD">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83" w:type="dxa"/>
            <w:tcBorders>
              <w:top w:val="single" w:sz="4" w:space="0" w:color="000000"/>
              <w:left w:val="nil"/>
              <w:bottom w:val="single" w:sz="4" w:space="0" w:color="000000"/>
              <w:right w:val="single" w:sz="4" w:space="0" w:color="000000"/>
            </w:tcBorders>
            <w:shd w:val="clear" w:color="auto" w:fill="auto"/>
            <w:noWrap/>
            <w:hideMark/>
          </w:tcPr>
          <w:p w:rsidR="004F4ECD" w:rsidRPr="00277A99" w:rsidRDefault="004F4ECD" w:rsidP="004F4ECD">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268" w:type="dxa"/>
            <w:tcBorders>
              <w:top w:val="single" w:sz="4" w:space="0" w:color="000000"/>
              <w:left w:val="nil"/>
              <w:bottom w:val="single" w:sz="4" w:space="0" w:color="000000"/>
              <w:right w:val="single" w:sz="4" w:space="0" w:color="000000"/>
            </w:tcBorders>
            <w:shd w:val="clear" w:color="auto" w:fill="auto"/>
            <w:noWrap/>
            <w:hideMark/>
          </w:tcPr>
          <w:p w:rsidR="004F4ECD" w:rsidRPr="00277A99" w:rsidRDefault="004F4ECD" w:rsidP="004F4ECD">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r w:rsidR="00FC3EEA" w:rsidRPr="00277A99">
              <w:rPr>
                <w:rFonts w:ascii="Times New Roman" w:hAnsi="Times New Roman"/>
                <w:sz w:val="18"/>
                <w:szCs w:val="18"/>
                <w:lang w:val="ru-RU" w:eastAsia="ru-RU"/>
              </w:rPr>
              <w:t>Вивчення УМА</w:t>
            </w:r>
          </w:p>
        </w:tc>
      </w:tr>
      <w:tr w:rsidR="00F90B79" w:rsidRPr="00277A99" w:rsidTr="00FC3EEA">
        <w:trPr>
          <w:trHeight w:val="70"/>
        </w:trPr>
        <w:tc>
          <w:tcPr>
            <w:tcW w:w="491" w:type="dxa"/>
            <w:tcBorders>
              <w:top w:val="single" w:sz="4" w:space="0" w:color="000000"/>
              <w:left w:val="single" w:sz="4" w:space="0" w:color="000000"/>
              <w:bottom w:val="single" w:sz="4" w:space="0" w:color="000000"/>
              <w:right w:val="single" w:sz="4" w:space="0" w:color="000000"/>
            </w:tcBorders>
            <w:shd w:val="clear" w:color="auto" w:fill="auto"/>
            <w:noWrap/>
            <w:hideMark/>
          </w:tcPr>
          <w:p w:rsidR="00F90B79" w:rsidRPr="00277A99" w:rsidRDefault="00F90B79" w:rsidP="00F90B79">
            <w:pPr>
              <w:spacing w:after="0" w:line="240" w:lineRule="auto"/>
              <w:jc w:val="right"/>
              <w:rPr>
                <w:rFonts w:ascii="Times New Roman" w:hAnsi="Times New Roman"/>
                <w:sz w:val="18"/>
                <w:szCs w:val="18"/>
                <w:lang w:val="ru-RU" w:eastAsia="ru-RU"/>
              </w:rPr>
            </w:pPr>
            <w:r w:rsidRPr="00277A99">
              <w:rPr>
                <w:rFonts w:ascii="Times New Roman" w:hAnsi="Times New Roman"/>
                <w:sz w:val="18"/>
                <w:szCs w:val="18"/>
                <w:lang w:val="ru-RU" w:eastAsia="ru-RU"/>
              </w:rPr>
              <w:t>14.</w:t>
            </w:r>
          </w:p>
        </w:tc>
        <w:tc>
          <w:tcPr>
            <w:tcW w:w="8596" w:type="dxa"/>
            <w:tcBorders>
              <w:top w:val="single" w:sz="4" w:space="0" w:color="000000"/>
              <w:left w:val="nil"/>
              <w:bottom w:val="single" w:sz="4" w:space="0" w:color="000000"/>
              <w:right w:val="single" w:sz="4" w:space="0" w:color="000000"/>
            </w:tcBorders>
            <w:shd w:val="clear" w:color="auto" w:fill="auto"/>
            <w:hideMark/>
          </w:tcPr>
          <w:p w:rsidR="00F90B79" w:rsidRPr="00277A99" w:rsidRDefault="00F90B79" w:rsidP="00F90B79">
            <w:pPr>
              <w:spacing w:after="0" w:line="240" w:lineRule="auto"/>
              <w:rPr>
                <w:rFonts w:ascii="Times New Roman" w:hAnsi="Times New Roman"/>
                <w:b/>
                <w:bCs/>
                <w:sz w:val="18"/>
                <w:szCs w:val="18"/>
                <w:lang w:val="ru-RU" w:eastAsia="ru-RU"/>
              </w:rPr>
            </w:pPr>
            <w:r w:rsidRPr="00277A99">
              <w:rPr>
                <w:rFonts w:ascii="Times New Roman" w:hAnsi="Times New Roman"/>
                <w:b/>
                <w:bCs/>
                <w:sz w:val="18"/>
                <w:szCs w:val="18"/>
                <w:lang w:val="ru-RU" w:eastAsia="ru-RU"/>
              </w:rPr>
              <w:t>Список 84</w:t>
            </w:r>
          </w:p>
          <w:p w:rsidR="00F90B79" w:rsidRPr="00277A99" w:rsidRDefault="00F90B79" w:rsidP="00F90B79">
            <w:pPr>
              <w:spacing w:after="0" w:line="240" w:lineRule="auto"/>
              <w:rPr>
                <w:rFonts w:ascii="Times New Roman" w:hAnsi="Times New Roman"/>
                <w:b/>
                <w:bCs/>
                <w:sz w:val="18"/>
                <w:szCs w:val="18"/>
                <w:lang w:val="ru-RU" w:eastAsia="ru-RU"/>
              </w:rPr>
            </w:pPr>
            <w:r w:rsidRPr="00277A99">
              <w:rPr>
                <w:rFonts w:ascii="Times New Roman" w:hAnsi="Times New Roman"/>
                <w:b/>
                <w:bCs/>
                <w:sz w:val="18"/>
                <w:szCs w:val="18"/>
                <w:lang w:val="ru-RU" w:eastAsia="ru-RU"/>
              </w:rPr>
              <w:t xml:space="preserve">Про встановлення земельного сервітуту з ПРИВАТНИМ </w:t>
            </w:r>
            <w:proofErr w:type="gramStart"/>
            <w:r w:rsidRPr="00277A99">
              <w:rPr>
                <w:rFonts w:ascii="Times New Roman" w:hAnsi="Times New Roman"/>
                <w:b/>
                <w:bCs/>
                <w:sz w:val="18"/>
                <w:szCs w:val="18"/>
                <w:lang w:val="ru-RU" w:eastAsia="ru-RU"/>
              </w:rPr>
              <w:t>П</w:t>
            </w:r>
            <w:proofErr w:type="gramEnd"/>
            <w:r w:rsidRPr="00277A99">
              <w:rPr>
                <w:rFonts w:ascii="Times New Roman" w:hAnsi="Times New Roman"/>
                <w:b/>
                <w:bCs/>
                <w:sz w:val="18"/>
                <w:szCs w:val="18"/>
                <w:lang w:val="ru-RU" w:eastAsia="ru-RU"/>
              </w:rPr>
              <w:t xml:space="preserve">ІДПРИЄМСТВОМ «А.Т.Н.» </w:t>
            </w:r>
            <w:r w:rsidR="00FC3EEA" w:rsidRPr="00277A99">
              <w:rPr>
                <w:rFonts w:ascii="Times New Roman" w:hAnsi="Times New Roman"/>
                <w:bCs/>
                <w:sz w:val="18"/>
                <w:szCs w:val="18"/>
                <w:lang w:val="ru-RU" w:eastAsia="ru-RU"/>
              </w:rPr>
              <w:t>дл</w:t>
            </w:r>
            <w:r w:rsidRPr="00277A99">
              <w:rPr>
                <w:rFonts w:ascii="Times New Roman" w:hAnsi="Times New Roman"/>
                <w:bCs/>
                <w:sz w:val="18"/>
                <w:szCs w:val="18"/>
                <w:lang w:val="ru-RU" w:eastAsia="ru-RU"/>
              </w:rPr>
              <w:t>я облаштування зупинкового комплексу  за адресою: проспект Князя Володимира, площею 0,0100 га, строком на 3 (три) роки, за рахунок земель населеного пункту м. Біла Церква.</w:t>
            </w:r>
            <w:r w:rsidRPr="00277A99">
              <w:rPr>
                <w:rFonts w:ascii="Times New Roman" w:hAnsi="Times New Roman"/>
                <w:b/>
                <w:bCs/>
                <w:sz w:val="18"/>
                <w:szCs w:val="18"/>
                <w:lang w:val="ru-RU" w:eastAsia="ru-RU"/>
              </w:rPr>
              <w:t xml:space="preserve"> </w:t>
            </w:r>
          </w:p>
        </w:tc>
        <w:tc>
          <w:tcPr>
            <w:tcW w:w="2694" w:type="dxa"/>
            <w:tcBorders>
              <w:top w:val="single" w:sz="4" w:space="0" w:color="000000"/>
              <w:left w:val="nil"/>
              <w:bottom w:val="single" w:sz="4" w:space="0" w:color="000000"/>
              <w:right w:val="single" w:sz="4" w:space="0" w:color="000000"/>
            </w:tcBorders>
            <w:shd w:val="clear" w:color="auto" w:fill="auto"/>
            <w:hideMark/>
          </w:tcPr>
          <w:p w:rsidR="00F90B79" w:rsidRPr="00277A99" w:rsidRDefault="00F90B79" w:rsidP="00F90B79">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дана ділянка входить в вже сформовану з кад № 3210300000:04:019:0153</w:t>
            </w:r>
          </w:p>
        </w:tc>
        <w:tc>
          <w:tcPr>
            <w:tcW w:w="283" w:type="dxa"/>
            <w:tcBorders>
              <w:top w:val="single" w:sz="4" w:space="0" w:color="000000"/>
              <w:left w:val="nil"/>
              <w:bottom w:val="single" w:sz="4" w:space="0" w:color="000000"/>
              <w:right w:val="single" w:sz="4" w:space="0" w:color="000000"/>
            </w:tcBorders>
            <w:shd w:val="clear" w:color="auto" w:fill="auto"/>
            <w:noWrap/>
            <w:hideMark/>
          </w:tcPr>
          <w:p w:rsidR="00F90B79" w:rsidRPr="00277A99" w:rsidRDefault="00F90B79" w:rsidP="00F90B79">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84" w:type="dxa"/>
            <w:tcBorders>
              <w:top w:val="single" w:sz="4" w:space="0" w:color="000000"/>
              <w:left w:val="nil"/>
              <w:bottom w:val="single" w:sz="4" w:space="0" w:color="000000"/>
              <w:right w:val="single" w:sz="4" w:space="0" w:color="000000"/>
            </w:tcBorders>
            <w:shd w:val="clear" w:color="auto" w:fill="auto"/>
            <w:noWrap/>
            <w:hideMark/>
          </w:tcPr>
          <w:p w:rsidR="00F90B79" w:rsidRPr="00277A99" w:rsidRDefault="00F90B79" w:rsidP="00F90B79">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83" w:type="dxa"/>
            <w:tcBorders>
              <w:top w:val="single" w:sz="4" w:space="0" w:color="000000"/>
              <w:left w:val="nil"/>
              <w:bottom w:val="single" w:sz="4" w:space="0" w:color="000000"/>
              <w:right w:val="single" w:sz="4" w:space="0" w:color="000000"/>
            </w:tcBorders>
            <w:shd w:val="clear" w:color="auto" w:fill="auto"/>
            <w:noWrap/>
            <w:hideMark/>
          </w:tcPr>
          <w:p w:rsidR="00F90B79" w:rsidRPr="00277A99" w:rsidRDefault="00F90B79" w:rsidP="00F90B79">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268" w:type="dxa"/>
            <w:tcBorders>
              <w:top w:val="single" w:sz="4" w:space="0" w:color="000000"/>
              <w:left w:val="nil"/>
              <w:bottom w:val="single" w:sz="4" w:space="0" w:color="000000"/>
              <w:right w:val="single" w:sz="4" w:space="0" w:color="000000"/>
            </w:tcBorders>
            <w:shd w:val="clear" w:color="auto" w:fill="auto"/>
            <w:noWrap/>
            <w:hideMark/>
          </w:tcPr>
          <w:p w:rsidR="0031649E" w:rsidRDefault="00F90B79" w:rsidP="00F90B79">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r w:rsidR="00584653" w:rsidRPr="00277A99">
              <w:rPr>
                <w:rFonts w:ascii="Times New Roman" w:hAnsi="Times New Roman"/>
                <w:sz w:val="18"/>
                <w:szCs w:val="18"/>
                <w:lang w:val="ru-RU" w:eastAsia="ru-RU"/>
              </w:rPr>
              <w:t>Лєонов А.С. –</w:t>
            </w:r>
            <w:r w:rsidR="00CA667F" w:rsidRPr="00277A99">
              <w:rPr>
                <w:rFonts w:ascii="Times New Roman" w:hAnsi="Times New Roman"/>
                <w:sz w:val="18"/>
                <w:szCs w:val="18"/>
                <w:lang w:val="ru-RU" w:eastAsia="ru-RU"/>
              </w:rPr>
              <w:t xml:space="preserve"> було здійснено виїзд на місцерозташування земельної ділянки, яка знаходиться </w:t>
            </w:r>
            <w:r w:rsidR="00584653" w:rsidRPr="00277A99">
              <w:rPr>
                <w:rFonts w:ascii="Times New Roman" w:hAnsi="Times New Roman"/>
                <w:sz w:val="18"/>
                <w:szCs w:val="18"/>
                <w:lang w:val="ru-RU" w:eastAsia="ru-RU"/>
              </w:rPr>
              <w:t>по</w:t>
            </w:r>
            <w:r w:rsidR="00CA667F" w:rsidRPr="00277A99">
              <w:rPr>
                <w:rFonts w:ascii="Times New Roman" w:hAnsi="Times New Roman"/>
                <w:sz w:val="18"/>
                <w:szCs w:val="18"/>
                <w:lang w:val="ru-RU" w:eastAsia="ru-RU"/>
              </w:rPr>
              <w:t>р</w:t>
            </w:r>
            <w:r w:rsidR="00584653" w:rsidRPr="00277A99">
              <w:rPr>
                <w:rFonts w:ascii="Times New Roman" w:hAnsi="Times New Roman"/>
                <w:sz w:val="18"/>
                <w:szCs w:val="18"/>
                <w:lang w:val="ru-RU" w:eastAsia="ru-RU"/>
              </w:rPr>
              <w:t>уч з памятник</w:t>
            </w:r>
            <w:r w:rsidR="00CA667F" w:rsidRPr="00277A99">
              <w:rPr>
                <w:rFonts w:ascii="Times New Roman" w:hAnsi="Times New Roman"/>
                <w:sz w:val="18"/>
                <w:szCs w:val="18"/>
                <w:lang w:val="ru-RU" w:eastAsia="ru-RU"/>
              </w:rPr>
              <w:t xml:space="preserve">ом Т.Г.Шевченка. </w:t>
            </w:r>
          </w:p>
          <w:p w:rsidR="00CA667F" w:rsidRPr="00277A99" w:rsidRDefault="00CA667F" w:rsidP="00F90B79">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xml:space="preserve">УМА надано інформацію </w:t>
            </w:r>
            <w:r w:rsidRPr="00277A99">
              <w:rPr>
                <w:rFonts w:ascii="Times New Roman" w:hAnsi="Times New Roman"/>
                <w:sz w:val="18"/>
                <w:szCs w:val="18"/>
                <w:lang w:val="ru-RU" w:eastAsia="ru-RU"/>
              </w:rPr>
              <w:lastRenderedPageBreak/>
              <w:t>щодо невідповідності місцярозташування ТС згідно комплексної схеми розміщення ТС.</w:t>
            </w:r>
          </w:p>
          <w:p w:rsidR="005E2BD2" w:rsidRPr="00277A99" w:rsidRDefault="00584653" w:rsidP="005E2BD2">
            <w:pPr>
              <w:spacing w:after="0" w:line="240" w:lineRule="auto"/>
              <w:ind w:firstLine="851"/>
              <w:jc w:val="both"/>
              <w:rPr>
                <w:rFonts w:ascii="Times New Roman" w:eastAsia="Calibri" w:hAnsi="Times New Roman"/>
                <w:b/>
                <w:color w:val="000000"/>
                <w:sz w:val="18"/>
                <w:szCs w:val="18"/>
                <w:shd w:val="clear" w:color="auto" w:fill="FFFFFF"/>
                <w:lang w:eastAsia="en-US"/>
              </w:rPr>
            </w:pPr>
            <w:r w:rsidRPr="00277A99">
              <w:rPr>
                <w:rFonts w:ascii="Times New Roman" w:hAnsi="Times New Roman"/>
                <w:sz w:val="18"/>
                <w:szCs w:val="18"/>
                <w:lang w:val="ru-RU" w:eastAsia="ru-RU"/>
              </w:rPr>
              <w:t>Відмовити</w:t>
            </w:r>
            <w:r w:rsidR="00CA667F" w:rsidRPr="00277A99">
              <w:rPr>
                <w:rFonts w:ascii="Times New Roman" w:hAnsi="Times New Roman"/>
                <w:sz w:val="18"/>
                <w:szCs w:val="18"/>
                <w:lang w:val="ru-RU" w:eastAsia="ru-RU"/>
              </w:rPr>
              <w:t xml:space="preserve"> у встановленні земельного сервітуту</w:t>
            </w:r>
            <w:r w:rsidR="005E2BD2" w:rsidRPr="00277A99">
              <w:rPr>
                <w:rFonts w:ascii="Times New Roman" w:eastAsia="Calibri" w:hAnsi="Times New Roman"/>
                <w:b/>
                <w:sz w:val="18"/>
                <w:szCs w:val="18"/>
                <w:lang w:eastAsia="ru-RU"/>
              </w:rPr>
              <w:t xml:space="preserve"> відповідно до вимог  ч. 4, 5 ст. 79-1 Земельного кодексу України та</w:t>
            </w:r>
            <w:r w:rsidR="005E2BD2" w:rsidRPr="00277A99">
              <w:rPr>
                <w:rFonts w:ascii="Times New Roman" w:eastAsia="Calibri" w:hAnsi="Times New Roman"/>
                <w:b/>
                <w:color w:val="000000"/>
                <w:sz w:val="18"/>
                <w:szCs w:val="18"/>
                <w:lang w:eastAsia="ru-RU"/>
              </w:rPr>
              <w:t xml:space="preserve"> ст. 55-1 Закону України «Про землеустрій»</w:t>
            </w:r>
            <w:r w:rsidR="005E2BD2" w:rsidRPr="00277A99">
              <w:rPr>
                <w:rFonts w:ascii="Times New Roman" w:eastAsia="Calibri" w:hAnsi="Times New Roman"/>
                <w:b/>
                <w:color w:val="000000"/>
                <w:sz w:val="18"/>
                <w:szCs w:val="18"/>
                <w:shd w:val="clear" w:color="auto" w:fill="FFFFFF"/>
                <w:lang w:eastAsia="en-US"/>
              </w:rPr>
              <w:t xml:space="preserve">, вимог п. 2.5 </w:t>
            </w:r>
            <w:r w:rsidR="005E2BD2" w:rsidRPr="00277A99">
              <w:rPr>
                <w:rFonts w:ascii="Times New Roman" w:eastAsia="Calibri" w:hAnsi="Times New Roman"/>
                <w:b/>
                <w:bCs/>
                <w:color w:val="292B2C"/>
                <w:sz w:val="18"/>
                <w:szCs w:val="18"/>
              </w:rPr>
              <w:t xml:space="preserve">Порядку розміщення тимчасових споруд для провадження </w:t>
            </w:r>
            <w:proofErr w:type="gramStart"/>
            <w:r w:rsidR="005E2BD2" w:rsidRPr="00277A99">
              <w:rPr>
                <w:rFonts w:ascii="Times New Roman" w:eastAsia="Calibri" w:hAnsi="Times New Roman"/>
                <w:b/>
                <w:bCs/>
                <w:color w:val="292B2C"/>
                <w:sz w:val="18"/>
                <w:szCs w:val="18"/>
              </w:rPr>
              <w:t>п</w:t>
            </w:r>
            <w:proofErr w:type="gramEnd"/>
            <w:r w:rsidR="005E2BD2" w:rsidRPr="00277A99">
              <w:rPr>
                <w:rFonts w:ascii="Times New Roman" w:eastAsia="Calibri" w:hAnsi="Times New Roman"/>
                <w:b/>
                <w:bCs/>
                <w:color w:val="292B2C"/>
                <w:sz w:val="18"/>
                <w:szCs w:val="18"/>
              </w:rPr>
              <w:t>ідприємницької діяльності, затвердженого</w:t>
            </w:r>
            <w:r w:rsidR="005E2BD2" w:rsidRPr="00277A99">
              <w:rPr>
                <w:rFonts w:ascii="Times New Roman" w:eastAsia="Calibri" w:hAnsi="Times New Roman"/>
                <w:b/>
                <w:sz w:val="18"/>
                <w:szCs w:val="18"/>
                <w:lang w:eastAsia="ru-RU"/>
              </w:rPr>
              <w:t xml:space="preserve"> наказом Міністерства регіонального розвитку, будівництва та житлово-комунального господарства України від 21 жовтня 2011 року №244 та рішення Білоцерківської міської ради від </w:t>
            </w:r>
            <w:r w:rsidR="005E2BD2" w:rsidRPr="00277A99">
              <w:rPr>
                <w:rFonts w:ascii="Times New Roman" w:eastAsia="Calibri" w:hAnsi="Times New Roman"/>
                <w:b/>
                <w:color w:val="000000"/>
                <w:sz w:val="18"/>
                <w:szCs w:val="18"/>
                <w:lang w:eastAsia="en-US"/>
              </w:rPr>
              <w:t>11 лютого 2010 року № 1275 «Про затвердження комплексної схеми з переліком місць розміщення стаціонарних малих архітектурних форм для провадження підприємницької діяльності на територіях загального користування комунальної власності м. Біла Церква», у зв’язку з  невідповідністю місця розташування  тимчасової споруди згідно Комплексної схеми.</w:t>
            </w:r>
          </w:p>
          <w:p w:rsidR="00F90B79" w:rsidRPr="00277A99" w:rsidRDefault="00F90B79" w:rsidP="00F90B79">
            <w:pPr>
              <w:spacing w:after="0" w:line="240" w:lineRule="auto"/>
              <w:rPr>
                <w:rFonts w:ascii="Times New Roman" w:hAnsi="Times New Roman"/>
                <w:sz w:val="18"/>
                <w:szCs w:val="18"/>
                <w:lang w:eastAsia="ru-RU"/>
              </w:rPr>
            </w:pPr>
          </w:p>
          <w:p w:rsidR="00584653" w:rsidRPr="00277A99" w:rsidRDefault="00584653" w:rsidP="00584653">
            <w:pPr>
              <w:suppressAutoHyphens/>
              <w:spacing w:after="0" w:line="240" w:lineRule="auto"/>
              <w:rPr>
                <w:rFonts w:ascii="Times New Roman" w:hAnsi="Times New Roman"/>
                <w:sz w:val="18"/>
                <w:szCs w:val="18"/>
                <w:lang w:eastAsia="zh-CN"/>
              </w:rPr>
            </w:pPr>
            <w:r w:rsidRPr="00277A99">
              <w:rPr>
                <w:rFonts w:ascii="Times New Roman" w:hAnsi="Times New Roman"/>
                <w:sz w:val="18"/>
                <w:szCs w:val="18"/>
                <w:lang w:eastAsia="zh-CN"/>
              </w:rPr>
              <w:lastRenderedPageBreak/>
              <w:t>За-6</w:t>
            </w:r>
          </w:p>
          <w:p w:rsidR="00584653" w:rsidRPr="00277A99" w:rsidRDefault="00584653" w:rsidP="00584653">
            <w:pPr>
              <w:suppressAutoHyphens/>
              <w:spacing w:after="0" w:line="240" w:lineRule="auto"/>
              <w:rPr>
                <w:rFonts w:ascii="Times New Roman" w:hAnsi="Times New Roman"/>
                <w:sz w:val="18"/>
                <w:szCs w:val="18"/>
                <w:lang w:eastAsia="zh-CN"/>
              </w:rPr>
            </w:pPr>
            <w:r w:rsidRPr="00277A99">
              <w:rPr>
                <w:rFonts w:ascii="Times New Roman" w:hAnsi="Times New Roman"/>
                <w:sz w:val="18"/>
                <w:szCs w:val="18"/>
                <w:lang w:eastAsia="zh-CN"/>
              </w:rPr>
              <w:t>Проти-0</w:t>
            </w:r>
          </w:p>
          <w:p w:rsidR="00584653" w:rsidRPr="00277A99" w:rsidRDefault="00584653" w:rsidP="00584653">
            <w:pPr>
              <w:suppressAutoHyphens/>
              <w:spacing w:after="0" w:line="240" w:lineRule="auto"/>
              <w:rPr>
                <w:rFonts w:ascii="Times New Roman" w:hAnsi="Times New Roman"/>
                <w:sz w:val="18"/>
                <w:szCs w:val="18"/>
                <w:lang w:eastAsia="zh-CN"/>
              </w:rPr>
            </w:pPr>
            <w:r w:rsidRPr="00277A99">
              <w:rPr>
                <w:rFonts w:ascii="Times New Roman" w:hAnsi="Times New Roman"/>
                <w:sz w:val="18"/>
                <w:szCs w:val="18"/>
                <w:lang w:eastAsia="zh-CN"/>
              </w:rPr>
              <w:t>Утрималось-0</w:t>
            </w:r>
          </w:p>
          <w:p w:rsidR="00584653" w:rsidRPr="00277A99" w:rsidRDefault="00584653" w:rsidP="00584653">
            <w:pPr>
              <w:spacing w:after="0" w:line="240" w:lineRule="auto"/>
              <w:rPr>
                <w:rFonts w:ascii="Times New Roman" w:hAnsi="Times New Roman"/>
                <w:sz w:val="18"/>
                <w:szCs w:val="18"/>
                <w:lang w:val="ru-RU" w:eastAsia="ru-RU"/>
              </w:rPr>
            </w:pPr>
            <w:r w:rsidRPr="00277A99">
              <w:rPr>
                <w:rFonts w:ascii="Times New Roman" w:hAnsi="Times New Roman"/>
                <w:sz w:val="18"/>
                <w:szCs w:val="18"/>
                <w:lang w:eastAsia="zh-CN"/>
              </w:rPr>
              <w:t>Не</w:t>
            </w:r>
            <w:r w:rsidR="00EA1D65" w:rsidRPr="00277A99">
              <w:rPr>
                <w:rFonts w:ascii="Times New Roman" w:hAnsi="Times New Roman"/>
                <w:sz w:val="18"/>
                <w:szCs w:val="18"/>
                <w:lang w:eastAsia="zh-CN"/>
              </w:rPr>
              <w:t xml:space="preserve"> </w:t>
            </w:r>
            <w:r w:rsidRPr="00277A99">
              <w:rPr>
                <w:rFonts w:ascii="Times New Roman" w:hAnsi="Times New Roman"/>
                <w:sz w:val="18"/>
                <w:szCs w:val="18"/>
                <w:lang w:eastAsia="zh-CN"/>
              </w:rPr>
              <w:t>голосувало-2</w:t>
            </w:r>
          </w:p>
        </w:tc>
      </w:tr>
      <w:tr w:rsidR="00B67308" w:rsidRPr="00277A99" w:rsidTr="00FC3EEA">
        <w:trPr>
          <w:trHeight w:val="70"/>
        </w:trPr>
        <w:tc>
          <w:tcPr>
            <w:tcW w:w="491" w:type="dxa"/>
            <w:tcBorders>
              <w:top w:val="single" w:sz="4" w:space="0" w:color="000000"/>
              <w:left w:val="single" w:sz="4" w:space="0" w:color="000000"/>
              <w:bottom w:val="single" w:sz="4" w:space="0" w:color="000000"/>
              <w:right w:val="single" w:sz="4" w:space="0" w:color="000000"/>
            </w:tcBorders>
            <w:shd w:val="clear" w:color="auto" w:fill="auto"/>
            <w:noWrap/>
            <w:hideMark/>
          </w:tcPr>
          <w:p w:rsidR="00B67308" w:rsidRPr="00277A99" w:rsidRDefault="00B67308" w:rsidP="00B67308">
            <w:pPr>
              <w:spacing w:after="0" w:line="240" w:lineRule="auto"/>
              <w:jc w:val="right"/>
              <w:rPr>
                <w:rFonts w:ascii="Times New Roman" w:hAnsi="Times New Roman"/>
                <w:sz w:val="18"/>
                <w:szCs w:val="18"/>
                <w:lang w:val="ru-RU" w:eastAsia="ru-RU"/>
              </w:rPr>
            </w:pPr>
            <w:r w:rsidRPr="00277A99">
              <w:rPr>
                <w:rFonts w:ascii="Times New Roman" w:hAnsi="Times New Roman"/>
                <w:sz w:val="18"/>
                <w:szCs w:val="18"/>
                <w:lang w:val="ru-RU" w:eastAsia="ru-RU"/>
              </w:rPr>
              <w:lastRenderedPageBreak/>
              <w:t>6.</w:t>
            </w:r>
          </w:p>
        </w:tc>
        <w:tc>
          <w:tcPr>
            <w:tcW w:w="8596" w:type="dxa"/>
            <w:tcBorders>
              <w:top w:val="single" w:sz="4" w:space="0" w:color="000000"/>
              <w:left w:val="nil"/>
              <w:bottom w:val="single" w:sz="4" w:space="0" w:color="000000"/>
              <w:right w:val="single" w:sz="4" w:space="0" w:color="000000"/>
            </w:tcBorders>
            <w:shd w:val="clear" w:color="auto" w:fill="auto"/>
            <w:hideMark/>
          </w:tcPr>
          <w:p w:rsidR="00B67308" w:rsidRPr="00277A99" w:rsidRDefault="00B67308" w:rsidP="00B67308">
            <w:pPr>
              <w:spacing w:after="0" w:line="240" w:lineRule="auto"/>
              <w:rPr>
                <w:rFonts w:ascii="Times New Roman" w:hAnsi="Times New Roman"/>
                <w:b/>
                <w:bCs/>
                <w:sz w:val="18"/>
                <w:szCs w:val="18"/>
                <w:lang w:val="ru-RU" w:eastAsia="ru-RU"/>
              </w:rPr>
            </w:pPr>
            <w:r w:rsidRPr="00277A99">
              <w:rPr>
                <w:rFonts w:ascii="Times New Roman" w:hAnsi="Times New Roman"/>
                <w:b/>
                <w:bCs/>
                <w:sz w:val="18"/>
                <w:szCs w:val="18"/>
                <w:lang w:val="ru-RU" w:eastAsia="ru-RU"/>
              </w:rPr>
              <w:t>Список 78</w:t>
            </w:r>
          </w:p>
          <w:p w:rsidR="00B67308" w:rsidRPr="00277A99" w:rsidRDefault="00B67308" w:rsidP="00B67308">
            <w:pPr>
              <w:spacing w:after="0" w:line="240" w:lineRule="auto"/>
              <w:rPr>
                <w:rFonts w:ascii="Times New Roman" w:hAnsi="Times New Roman"/>
                <w:b/>
                <w:bCs/>
                <w:sz w:val="18"/>
                <w:szCs w:val="18"/>
                <w:lang w:val="ru-RU" w:eastAsia="ru-RU"/>
              </w:rPr>
            </w:pPr>
            <w:r w:rsidRPr="00277A99">
              <w:rPr>
                <w:rFonts w:ascii="Times New Roman" w:hAnsi="Times New Roman"/>
                <w:b/>
                <w:bCs/>
                <w:sz w:val="18"/>
                <w:szCs w:val="18"/>
                <w:lang w:val="ru-RU" w:eastAsia="ru-RU"/>
              </w:rPr>
              <w:t>Про надання дозволу на розроблення проекту землеустрою</w:t>
            </w:r>
            <w:r w:rsidRPr="00277A99">
              <w:rPr>
                <w:rFonts w:ascii="Times New Roman" w:hAnsi="Times New Roman"/>
                <w:b/>
                <w:bCs/>
                <w:sz w:val="18"/>
                <w:szCs w:val="18"/>
                <w:lang w:val="ru-RU" w:eastAsia="ru-RU"/>
              </w:rPr>
              <w:br/>
              <w:t>щодо відведення земельної ділянки у власність</w:t>
            </w:r>
            <w:r w:rsidRPr="00277A99">
              <w:rPr>
                <w:rFonts w:ascii="Times New Roman" w:hAnsi="Times New Roman"/>
                <w:b/>
                <w:bCs/>
                <w:sz w:val="18"/>
                <w:szCs w:val="18"/>
                <w:lang w:val="ru-RU" w:eastAsia="ru-RU"/>
              </w:rPr>
              <w:br/>
              <w:t xml:space="preserve">громадянці Губрій Ларисі Михайлівні </w:t>
            </w:r>
            <w:r w:rsidRPr="00277A99">
              <w:rPr>
                <w:rFonts w:ascii="Times New Roman" w:hAnsi="Times New Roman"/>
                <w:bCs/>
                <w:sz w:val="18"/>
                <w:szCs w:val="18"/>
                <w:lang w:val="ru-RU" w:eastAsia="ru-RU"/>
              </w:rPr>
              <w:t>з цільовим призначенням 01.05. Для індивідуального садівництва за адресою: вулиця Лугова, 86, площею 0,0359 га, за рахунок земель населеного пункту м. Біла Церква.</w:t>
            </w:r>
          </w:p>
        </w:tc>
        <w:tc>
          <w:tcPr>
            <w:tcW w:w="2694" w:type="dxa"/>
            <w:tcBorders>
              <w:top w:val="single" w:sz="4" w:space="0" w:color="000000"/>
              <w:left w:val="nil"/>
              <w:bottom w:val="single" w:sz="4" w:space="0" w:color="000000"/>
              <w:right w:val="single" w:sz="4" w:space="0" w:color="000000"/>
            </w:tcBorders>
            <w:shd w:val="clear" w:color="auto" w:fill="auto"/>
            <w:hideMark/>
          </w:tcPr>
          <w:p w:rsidR="00B67308" w:rsidRPr="00277A99" w:rsidRDefault="00B67308" w:rsidP="00B67308">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частина зем ділянки перебуває в прибережно-захисній смузі</w:t>
            </w:r>
          </w:p>
        </w:tc>
        <w:tc>
          <w:tcPr>
            <w:tcW w:w="283" w:type="dxa"/>
            <w:tcBorders>
              <w:top w:val="single" w:sz="4" w:space="0" w:color="000000"/>
              <w:left w:val="nil"/>
              <w:bottom w:val="single" w:sz="4" w:space="0" w:color="000000"/>
              <w:right w:val="single" w:sz="4" w:space="0" w:color="000000"/>
            </w:tcBorders>
            <w:shd w:val="clear" w:color="auto" w:fill="auto"/>
            <w:noWrap/>
            <w:hideMark/>
          </w:tcPr>
          <w:p w:rsidR="00B67308" w:rsidRPr="00277A99" w:rsidRDefault="00B67308" w:rsidP="00B67308">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84" w:type="dxa"/>
            <w:tcBorders>
              <w:top w:val="single" w:sz="4" w:space="0" w:color="000000"/>
              <w:left w:val="nil"/>
              <w:bottom w:val="single" w:sz="4" w:space="0" w:color="000000"/>
              <w:right w:val="single" w:sz="4" w:space="0" w:color="000000"/>
            </w:tcBorders>
            <w:shd w:val="clear" w:color="auto" w:fill="auto"/>
            <w:noWrap/>
            <w:hideMark/>
          </w:tcPr>
          <w:p w:rsidR="00B67308" w:rsidRPr="00277A99" w:rsidRDefault="00B67308" w:rsidP="00B67308">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83" w:type="dxa"/>
            <w:tcBorders>
              <w:top w:val="single" w:sz="4" w:space="0" w:color="000000"/>
              <w:left w:val="nil"/>
              <w:bottom w:val="single" w:sz="4" w:space="0" w:color="000000"/>
              <w:right w:val="single" w:sz="4" w:space="0" w:color="000000"/>
            </w:tcBorders>
            <w:shd w:val="clear" w:color="auto" w:fill="auto"/>
            <w:noWrap/>
            <w:hideMark/>
          </w:tcPr>
          <w:p w:rsidR="00B67308" w:rsidRPr="00277A99" w:rsidRDefault="00B67308" w:rsidP="00B67308">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268" w:type="dxa"/>
            <w:tcBorders>
              <w:top w:val="single" w:sz="4" w:space="0" w:color="000000"/>
              <w:left w:val="nil"/>
              <w:bottom w:val="single" w:sz="4" w:space="0" w:color="000000"/>
              <w:right w:val="single" w:sz="4" w:space="0" w:color="000000"/>
            </w:tcBorders>
            <w:shd w:val="clear" w:color="auto" w:fill="auto"/>
            <w:noWrap/>
            <w:hideMark/>
          </w:tcPr>
          <w:p w:rsidR="005E2BD2" w:rsidRPr="00277A99" w:rsidRDefault="00B67308" w:rsidP="005E2BD2">
            <w:pPr>
              <w:spacing w:after="0" w:line="240" w:lineRule="auto"/>
              <w:ind w:firstLine="851"/>
              <w:contextualSpacing/>
              <w:jc w:val="both"/>
              <w:rPr>
                <w:rFonts w:ascii="Times New Roman" w:eastAsia="Calibri" w:hAnsi="Times New Roman"/>
                <w:b/>
                <w:sz w:val="18"/>
                <w:szCs w:val="18"/>
                <w:lang w:eastAsia="en-US"/>
              </w:rPr>
            </w:pPr>
            <w:r w:rsidRPr="00277A99">
              <w:rPr>
                <w:rFonts w:ascii="Times New Roman" w:hAnsi="Times New Roman"/>
                <w:sz w:val="18"/>
                <w:szCs w:val="18"/>
                <w:lang w:val="ru-RU" w:eastAsia="ru-RU"/>
              </w:rPr>
              <w:t> </w:t>
            </w:r>
            <w:r w:rsidR="00EA1D65" w:rsidRPr="00277A99">
              <w:rPr>
                <w:rFonts w:ascii="Times New Roman" w:hAnsi="Times New Roman"/>
                <w:sz w:val="18"/>
                <w:szCs w:val="18"/>
                <w:lang w:val="ru-RU" w:eastAsia="ru-RU"/>
              </w:rPr>
              <w:t>Відмовити</w:t>
            </w:r>
            <w:r w:rsidR="00EA1D65" w:rsidRPr="00277A99">
              <w:rPr>
                <w:rFonts w:ascii="Times New Roman" w:hAnsi="Times New Roman"/>
                <w:bCs/>
                <w:sz w:val="18"/>
                <w:szCs w:val="18"/>
                <w:lang w:val="ru-RU" w:eastAsia="ru-RU"/>
              </w:rPr>
              <w:t xml:space="preserve"> </w:t>
            </w:r>
            <w:r w:rsidR="00CA667F" w:rsidRPr="00277A99">
              <w:rPr>
                <w:rFonts w:ascii="Times New Roman" w:hAnsi="Times New Roman"/>
                <w:bCs/>
                <w:sz w:val="18"/>
                <w:szCs w:val="18"/>
                <w:lang w:val="ru-RU" w:eastAsia="ru-RU"/>
              </w:rPr>
              <w:t>в наданні</w:t>
            </w:r>
            <w:r w:rsidR="00EA1D65" w:rsidRPr="00277A99">
              <w:rPr>
                <w:rFonts w:ascii="Times New Roman" w:hAnsi="Times New Roman"/>
                <w:bCs/>
                <w:sz w:val="18"/>
                <w:szCs w:val="18"/>
                <w:lang w:val="ru-RU" w:eastAsia="ru-RU"/>
              </w:rPr>
              <w:t xml:space="preserve"> дозволу на розроблення проекту землеустрою</w:t>
            </w:r>
            <w:r w:rsidR="005E2BD2" w:rsidRPr="00277A99">
              <w:rPr>
                <w:rFonts w:ascii="Times New Roman" w:eastAsia="Calibri" w:hAnsi="Times New Roman"/>
                <w:b/>
                <w:sz w:val="18"/>
                <w:szCs w:val="18"/>
                <w:lang w:eastAsia="en-US"/>
              </w:rPr>
              <w:t xml:space="preserve"> у зв’язку з невідповідністю місця розташування земельної ділянки згідно Генерального плану м. Біла Церква, Плану зонування території міста Біла Церква, затвердженого рішенням міської ради від  28 березня 2019 року №3567-68-VII «Про затвердження Плану зонування території міста</w:t>
            </w:r>
            <w:proofErr w:type="gramStart"/>
            <w:r w:rsidR="005E2BD2" w:rsidRPr="00277A99">
              <w:rPr>
                <w:rFonts w:ascii="Times New Roman" w:eastAsia="Calibri" w:hAnsi="Times New Roman"/>
                <w:b/>
                <w:sz w:val="18"/>
                <w:szCs w:val="18"/>
                <w:lang w:eastAsia="en-US"/>
              </w:rPr>
              <w:t xml:space="preserve"> Б</w:t>
            </w:r>
            <w:proofErr w:type="gramEnd"/>
            <w:r w:rsidR="005E2BD2" w:rsidRPr="00277A99">
              <w:rPr>
                <w:rFonts w:ascii="Times New Roman" w:eastAsia="Calibri" w:hAnsi="Times New Roman"/>
                <w:b/>
                <w:sz w:val="18"/>
                <w:szCs w:val="18"/>
                <w:lang w:eastAsia="en-US"/>
              </w:rPr>
              <w:t>іла Церква» згідно вимог ч. 7 ст. 118 Земельного кодексу України,</w:t>
            </w:r>
            <w:r w:rsidR="005E2BD2" w:rsidRPr="00277A99">
              <w:rPr>
                <w:rFonts w:ascii="Times New Roman" w:eastAsia="Calibri" w:hAnsi="Times New Roman"/>
                <w:sz w:val="18"/>
                <w:szCs w:val="18"/>
                <w:lang w:eastAsia="en-US"/>
              </w:rPr>
              <w:t xml:space="preserve"> </w:t>
            </w:r>
            <w:r w:rsidR="005E2BD2" w:rsidRPr="00277A99">
              <w:rPr>
                <w:rFonts w:ascii="Times New Roman" w:eastAsia="Calibri" w:hAnsi="Times New Roman"/>
                <w:b/>
                <w:sz w:val="18"/>
                <w:szCs w:val="18"/>
                <w:lang w:eastAsia="en-US"/>
              </w:rPr>
              <w:t>а також вимог ст. 61 Земельного кодексу України і ст.89 Водного кодексу України</w:t>
            </w:r>
            <w:r w:rsidR="005E2BD2" w:rsidRPr="00277A99">
              <w:rPr>
                <w:rFonts w:ascii="Times New Roman" w:eastAsia="Calibri" w:hAnsi="Times New Roman"/>
                <w:b/>
                <w:sz w:val="18"/>
                <w:szCs w:val="18"/>
                <w:lang w:eastAsia="ru-RU"/>
              </w:rPr>
              <w:t xml:space="preserve"> оскільки земельна ділянка частково знаходиться в межах прибережної захисної смуги р. Рось.</w:t>
            </w:r>
            <w:r w:rsidR="005E2BD2" w:rsidRPr="00277A99">
              <w:rPr>
                <w:rFonts w:ascii="Times New Roman" w:eastAsia="Calibri" w:hAnsi="Times New Roman"/>
                <w:color w:val="000000"/>
                <w:sz w:val="18"/>
                <w:szCs w:val="18"/>
                <w:lang w:eastAsia="en-US"/>
              </w:rPr>
              <w:t xml:space="preserve"> </w:t>
            </w:r>
          </w:p>
          <w:p w:rsidR="00B67308" w:rsidRPr="00277A99" w:rsidRDefault="00B67308" w:rsidP="00B67308">
            <w:pPr>
              <w:spacing w:after="0" w:line="240" w:lineRule="auto"/>
              <w:rPr>
                <w:rFonts w:ascii="Times New Roman" w:hAnsi="Times New Roman"/>
                <w:bCs/>
                <w:sz w:val="18"/>
                <w:szCs w:val="18"/>
                <w:lang w:eastAsia="ru-RU"/>
              </w:rPr>
            </w:pPr>
          </w:p>
          <w:p w:rsidR="00EA1D65" w:rsidRPr="00277A99" w:rsidRDefault="00EA1D65" w:rsidP="00EA1D65">
            <w:pPr>
              <w:suppressAutoHyphens/>
              <w:spacing w:after="0" w:line="240" w:lineRule="auto"/>
              <w:rPr>
                <w:rFonts w:ascii="Times New Roman" w:hAnsi="Times New Roman"/>
                <w:sz w:val="18"/>
                <w:szCs w:val="18"/>
                <w:lang w:eastAsia="zh-CN"/>
              </w:rPr>
            </w:pPr>
            <w:r w:rsidRPr="00277A99">
              <w:rPr>
                <w:rFonts w:ascii="Times New Roman" w:hAnsi="Times New Roman"/>
                <w:sz w:val="18"/>
                <w:szCs w:val="18"/>
                <w:lang w:eastAsia="zh-CN"/>
              </w:rPr>
              <w:t>За-5</w:t>
            </w:r>
          </w:p>
          <w:p w:rsidR="00EA1D65" w:rsidRPr="00277A99" w:rsidRDefault="00EA1D65" w:rsidP="00EA1D65">
            <w:pPr>
              <w:suppressAutoHyphens/>
              <w:spacing w:after="0" w:line="240" w:lineRule="auto"/>
              <w:rPr>
                <w:rFonts w:ascii="Times New Roman" w:hAnsi="Times New Roman"/>
                <w:sz w:val="18"/>
                <w:szCs w:val="18"/>
                <w:lang w:eastAsia="zh-CN"/>
              </w:rPr>
            </w:pPr>
            <w:r w:rsidRPr="00277A99">
              <w:rPr>
                <w:rFonts w:ascii="Times New Roman" w:hAnsi="Times New Roman"/>
                <w:sz w:val="18"/>
                <w:szCs w:val="18"/>
                <w:lang w:eastAsia="zh-CN"/>
              </w:rPr>
              <w:t>Проти-0</w:t>
            </w:r>
          </w:p>
          <w:p w:rsidR="00EA1D65" w:rsidRPr="00277A99" w:rsidRDefault="00EA1D65" w:rsidP="00EA1D65">
            <w:pPr>
              <w:suppressAutoHyphens/>
              <w:spacing w:after="0" w:line="240" w:lineRule="auto"/>
              <w:rPr>
                <w:rFonts w:ascii="Times New Roman" w:hAnsi="Times New Roman"/>
                <w:sz w:val="18"/>
                <w:szCs w:val="18"/>
                <w:lang w:eastAsia="zh-CN"/>
              </w:rPr>
            </w:pPr>
            <w:r w:rsidRPr="00277A99">
              <w:rPr>
                <w:rFonts w:ascii="Times New Roman" w:hAnsi="Times New Roman"/>
                <w:sz w:val="18"/>
                <w:szCs w:val="18"/>
                <w:lang w:eastAsia="zh-CN"/>
              </w:rPr>
              <w:t>Утрималось-0</w:t>
            </w:r>
          </w:p>
          <w:p w:rsidR="00EA1D65" w:rsidRPr="00277A99" w:rsidRDefault="00EA1D65" w:rsidP="00EA1D65">
            <w:pPr>
              <w:spacing w:after="0" w:line="240" w:lineRule="auto"/>
              <w:rPr>
                <w:rFonts w:ascii="Times New Roman" w:hAnsi="Times New Roman"/>
                <w:sz w:val="18"/>
                <w:szCs w:val="18"/>
                <w:lang w:val="ru-RU" w:eastAsia="ru-RU"/>
              </w:rPr>
            </w:pPr>
            <w:r w:rsidRPr="00277A99">
              <w:rPr>
                <w:rFonts w:ascii="Times New Roman" w:hAnsi="Times New Roman"/>
                <w:sz w:val="18"/>
                <w:szCs w:val="18"/>
                <w:lang w:eastAsia="zh-CN"/>
              </w:rPr>
              <w:t>Не голосувало-3</w:t>
            </w:r>
          </w:p>
        </w:tc>
      </w:tr>
      <w:tr w:rsidR="00931562" w:rsidRPr="00277A99" w:rsidTr="00FC3EEA">
        <w:trPr>
          <w:trHeight w:val="70"/>
        </w:trPr>
        <w:tc>
          <w:tcPr>
            <w:tcW w:w="491" w:type="dxa"/>
            <w:tcBorders>
              <w:top w:val="single" w:sz="4" w:space="0" w:color="000000"/>
              <w:left w:val="single" w:sz="4" w:space="0" w:color="000000"/>
              <w:bottom w:val="single" w:sz="4" w:space="0" w:color="000000"/>
              <w:right w:val="single" w:sz="4" w:space="0" w:color="000000"/>
            </w:tcBorders>
            <w:shd w:val="clear" w:color="auto" w:fill="auto"/>
            <w:noWrap/>
            <w:hideMark/>
          </w:tcPr>
          <w:p w:rsidR="00931562" w:rsidRPr="00277A99" w:rsidRDefault="00931562" w:rsidP="00931562">
            <w:pPr>
              <w:spacing w:after="0" w:line="240" w:lineRule="auto"/>
              <w:jc w:val="right"/>
              <w:rPr>
                <w:rFonts w:ascii="Times New Roman" w:hAnsi="Times New Roman"/>
                <w:sz w:val="18"/>
                <w:szCs w:val="18"/>
                <w:lang w:val="ru-RU" w:eastAsia="ru-RU"/>
              </w:rPr>
            </w:pPr>
            <w:r w:rsidRPr="00277A99">
              <w:rPr>
                <w:rFonts w:ascii="Times New Roman" w:hAnsi="Times New Roman"/>
                <w:sz w:val="18"/>
                <w:szCs w:val="18"/>
                <w:lang w:val="ru-RU" w:eastAsia="ru-RU"/>
              </w:rPr>
              <w:t>59</w:t>
            </w:r>
          </w:p>
        </w:tc>
        <w:tc>
          <w:tcPr>
            <w:tcW w:w="8596" w:type="dxa"/>
            <w:tcBorders>
              <w:top w:val="single" w:sz="4" w:space="0" w:color="000000"/>
              <w:left w:val="nil"/>
              <w:bottom w:val="single" w:sz="4" w:space="0" w:color="000000"/>
              <w:right w:val="single" w:sz="4" w:space="0" w:color="000000"/>
            </w:tcBorders>
            <w:shd w:val="clear" w:color="auto" w:fill="auto"/>
            <w:hideMark/>
          </w:tcPr>
          <w:p w:rsidR="00931562" w:rsidRPr="00277A99" w:rsidRDefault="00931562" w:rsidP="00931562">
            <w:pPr>
              <w:spacing w:after="0" w:line="240" w:lineRule="auto"/>
              <w:rPr>
                <w:rFonts w:ascii="Times New Roman" w:hAnsi="Times New Roman"/>
                <w:b/>
                <w:bCs/>
                <w:sz w:val="18"/>
                <w:szCs w:val="18"/>
                <w:lang w:val="ru-RU" w:eastAsia="ru-RU"/>
              </w:rPr>
            </w:pPr>
            <w:r w:rsidRPr="00277A99">
              <w:rPr>
                <w:rFonts w:ascii="Times New Roman" w:hAnsi="Times New Roman"/>
                <w:b/>
                <w:bCs/>
                <w:sz w:val="18"/>
                <w:szCs w:val="18"/>
                <w:lang w:val="ru-RU" w:eastAsia="ru-RU"/>
              </w:rPr>
              <w:t xml:space="preserve">Список </w:t>
            </w:r>
            <w:r w:rsidR="00750313" w:rsidRPr="00277A99">
              <w:rPr>
                <w:rFonts w:ascii="Times New Roman" w:hAnsi="Times New Roman"/>
                <w:b/>
                <w:bCs/>
                <w:sz w:val="18"/>
                <w:szCs w:val="18"/>
                <w:lang w:val="ru-RU" w:eastAsia="ru-RU"/>
              </w:rPr>
              <w:t>81</w:t>
            </w:r>
          </w:p>
          <w:p w:rsidR="00931562" w:rsidRPr="00277A99" w:rsidRDefault="00931562" w:rsidP="00931562">
            <w:pPr>
              <w:spacing w:after="0" w:line="240" w:lineRule="auto"/>
              <w:rPr>
                <w:rFonts w:ascii="Times New Roman" w:hAnsi="Times New Roman"/>
                <w:b/>
                <w:bCs/>
                <w:sz w:val="18"/>
                <w:szCs w:val="18"/>
                <w:lang w:val="ru-RU" w:eastAsia="ru-RU"/>
              </w:rPr>
            </w:pPr>
            <w:r w:rsidRPr="00277A99">
              <w:rPr>
                <w:rFonts w:ascii="Times New Roman" w:hAnsi="Times New Roman"/>
                <w:b/>
                <w:bCs/>
                <w:sz w:val="18"/>
                <w:szCs w:val="18"/>
                <w:lang w:val="ru-RU" w:eastAsia="ru-RU"/>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громадянам Соловйовій Ользі Іванівні, Вдовенко Галині Іванівні </w:t>
            </w:r>
            <w:r w:rsidRPr="00277A99">
              <w:rPr>
                <w:rFonts w:ascii="Times New Roman" w:hAnsi="Times New Roman"/>
                <w:bCs/>
                <w:sz w:val="18"/>
                <w:szCs w:val="18"/>
                <w:lang w:val="ru-RU" w:eastAsia="ru-RU"/>
              </w:rPr>
              <w:t>з цільовим призначенням 01.07</w:t>
            </w:r>
            <w:proofErr w:type="gramStart"/>
            <w:r w:rsidRPr="00277A99">
              <w:rPr>
                <w:rFonts w:ascii="Times New Roman" w:hAnsi="Times New Roman"/>
                <w:bCs/>
                <w:sz w:val="18"/>
                <w:szCs w:val="18"/>
                <w:lang w:val="ru-RU" w:eastAsia="ru-RU"/>
              </w:rPr>
              <w:t xml:space="preserve"> Д</w:t>
            </w:r>
            <w:proofErr w:type="gramEnd"/>
            <w:r w:rsidRPr="00277A99">
              <w:rPr>
                <w:rFonts w:ascii="Times New Roman" w:hAnsi="Times New Roman"/>
                <w:bCs/>
                <w:sz w:val="18"/>
                <w:szCs w:val="18"/>
                <w:lang w:val="ru-RU" w:eastAsia="ru-RU"/>
              </w:rPr>
              <w:t>ля городництва за адресою: провулок Марусі Чурай 14, площею 0,0169 га, за рахунок земель населеного пункту м. Біла Церква. Кадастровий номер: 3210300000:03:011:0099.</w:t>
            </w:r>
          </w:p>
        </w:tc>
        <w:tc>
          <w:tcPr>
            <w:tcW w:w="2694" w:type="dxa"/>
            <w:tcBorders>
              <w:top w:val="single" w:sz="4" w:space="0" w:color="000000"/>
              <w:left w:val="nil"/>
              <w:bottom w:val="single" w:sz="4" w:space="0" w:color="000000"/>
              <w:right w:val="single" w:sz="4" w:space="0" w:color="000000"/>
            </w:tcBorders>
            <w:shd w:val="clear" w:color="auto" w:fill="auto"/>
            <w:hideMark/>
          </w:tcPr>
          <w:p w:rsidR="00931562" w:rsidRPr="00277A99" w:rsidRDefault="00931562" w:rsidP="00931562">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83" w:type="dxa"/>
            <w:tcBorders>
              <w:top w:val="single" w:sz="4" w:space="0" w:color="000000"/>
              <w:left w:val="nil"/>
              <w:bottom w:val="single" w:sz="4" w:space="0" w:color="000000"/>
              <w:right w:val="single" w:sz="4" w:space="0" w:color="000000"/>
            </w:tcBorders>
            <w:shd w:val="clear" w:color="auto" w:fill="auto"/>
            <w:noWrap/>
            <w:hideMark/>
          </w:tcPr>
          <w:p w:rsidR="00931562" w:rsidRPr="00277A99" w:rsidRDefault="00931562" w:rsidP="00931562">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84" w:type="dxa"/>
            <w:tcBorders>
              <w:top w:val="single" w:sz="4" w:space="0" w:color="000000"/>
              <w:left w:val="nil"/>
              <w:bottom w:val="single" w:sz="4" w:space="0" w:color="000000"/>
              <w:right w:val="single" w:sz="4" w:space="0" w:color="000000"/>
            </w:tcBorders>
            <w:shd w:val="clear" w:color="auto" w:fill="auto"/>
            <w:noWrap/>
            <w:hideMark/>
          </w:tcPr>
          <w:p w:rsidR="00931562" w:rsidRPr="00277A99" w:rsidRDefault="00931562" w:rsidP="00931562">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83" w:type="dxa"/>
            <w:tcBorders>
              <w:top w:val="single" w:sz="4" w:space="0" w:color="000000"/>
              <w:left w:val="nil"/>
              <w:bottom w:val="single" w:sz="4" w:space="0" w:color="000000"/>
              <w:right w:val="single" w:sz="4" w:space="0" w:color="000000"/>
            </w:tcBorders>
            <w:shd w:val="clear" w:color="auto" w:fill="auto"/>
            <w:noWrap/>
            <w:hideMark/>
          </w:tcPr>
          <w:p w:rsidR="00931562" w:rsidRPr="00277A99" w:rsidRDefault="00931562" w:rsidP="00931562">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268" w:type="dxa"/>
            <w:tcBorders>
              <w:top w:val="single" w:sz="4" w:space="0" w:color="000000"/>
              <w:left w:val="nil"/>
              <w:bottom w:val="single" w:sz="4" w:space="0" w:color="000000"/>
              <w:right w:val="single" w:sz="4" w:space="0" w:color="000000"/>
            </w:tcBorders>
            <w:shd w:val="clear" w:color="auto" w:fill="auto"/>
            <w:noWrap/>
            <w:hideMark/>
          </w:tcPr>
          <w:p w:rsidR="000D6DAE" w:rsidRPr="00277A99" w:rsidRDefault="00931562" w:rsidP="00931562">
            <w:pPr>
              <w:spacing w:after="0" w:line="240" w:lineRule="auto"/>
              <w:rPr>
                <w:rFonts w:ascii="Times New Roman" w:hAnsi="Times New Roman"/>
                <w:bCs/>
                <w:sz w:val="18"/>
                <w:szCs w:val="18"/>
                <w:lang w:val="ru-RU" w:eastAsia="ru-RU"/>
              </w:rPr>
            </w:pPr>
            <w:r w:rsidRPr="00277A99">
              <w:rPr>
                <w:rFonts w:ascii="Times New Roman" w:hAnsi="Times New Roman"/>
                <w:sz w:val="18"/>
                <w:szCs w:val="18"/>
                <w:lang w:val="ru-RU" w:eastAsia="ru-RU"/>
              </w:rPr>
              <w:t> </w:t>
            </w:r>
            <w:r w:rsidR="000D6DAE" w:rsidRPr="00277A99">
              <w:rPr>
                <w:rFonts w:ascii="Times New Roman" w:hAnsi="Times New Roman"/>
                <w:sz w:val="18"/>
                <w:szCs w:val="18"/>
                <w:lang w:val="ru-RU" w:eastAsia="ru-RU"/>
              </w:rPr>
              <w:t xml:space="preserve">Відмовити </w:t>
            </w:r>
            <w:r w:rsidR="00CA667F" w:rsidRPr="00277A99">
              <w:rPr>
                <w:rFonts w:ascii="Times New Roman" w:hAnsi="Times New Roman"/>
                <w:sz w:val="18"/>
                <w:szCs w:val="18"/>
                <w:lang w:val="ru-RU" w:eastAsia="ru-RU"/>
              </w:rPr>
              <w:t>в наданні</w:t>
            </w:r>
            <w:r w:rsidR="000D6DAE" w:rsidRPr="00277A99">
              <w:rPr>
                <w:rFonts w:ascii="Times New Roman" w:hAnsi="Times New Roman"/>
                <w:bCs/>
                <w:sz w:val="18"/>
                <w:szCs w:val="18"/>
                <w:lang w:val="ru-RU" w:eastAsia="ru-RU"/>
              </w:rPr>
              <w:t xml:space="preserve"> дозволу на розроблення технічної документації  із землеустрою </w:t>
            </w:r>
          </w:p>
          <w:p w:rsidR="000D6DAE" w:rsidRPr="00277A99" w:rsidRDefault="000D6DAE" w:rsidP="000D6DAE">
            <w:pPr>
              <w:suppressAutoHyphens/>
              <w:spacing w:after="0" w:line="240" w:lineRule="auto"/>
              <w:rPr>
                <w:rFonts w:ascii="Times New Roman" w:hAnsi="Times New Roman"/>
                <w:sz w:val="18"/>
                <w:szCs w:val="18"/>
                <w:lang w:eastAsia="zh-CN"/>
              </w:rPr>
            </w:pPr>
            <w:r w:rsidRPr="00277A99">
              <w:rPr>
                <w:rFonts w:ascii="Times New Roman" w:hAnsi="Times New Roman"/>
                <w:sz w:val="18"/>
                <w:szCs w:val="18"/>
                <w:lang w:eastAsia="zh-CN"/>
              </w:rPr>
              <w:t>За-5</w:t>
            </w:r>
          </w:p>
          <w:p w:rsidR="000D6DAE" w:rsidRPr="00277A99" w:rsidRDefault="000D6DAE" w:rsidP="000D6DAE">
            <w:pPr>
              <w:suppressAutoHyphens/>
              <w:spacing w:after="0" w:line="240" w:lineRule="auto"/>
              <w:rPr>
                <w:rFonts w:ascii="Times New Roman" w:hAnsi="Times New Roman"/>
                <w:sz w:val="18"/>
                <w:szCs w:val="18"/>
                <w:lang w:eastAsia="zh-CN"/>
              </w:rPr>
            </w:pPr>
            <w:r w:rsidRPr="00277A99">
              <w:rPr>
                <w:rFonts w:ascii="Times New Roman" w:hAnsi="Times New Roman"/>
                <w:sz w:val="18"/>
                <w:szCs w:val="18"/>
                <w:lang w:eastAsia="zh-CN"/>
              </w:rPr>
              <w:t>Проти-0</w:t>
            </w:r>
          </w:p>
          <w:p w:rsidR="000D6DAE" w:rsidRPr="00277A99" w:rsidRDefault="0067452A" w:rsidP="000D6DAE">
            <w:pPr>
              <w:suppressAutoHyphens/>
              <w:spacing w:after="0" w:line="240" w:lineRule="auto"/>
              <w:rPr>
                <w:rFonts w:ascii="Times New Roman" w:hAnsi="Times New Roman"/>
                <w:sz w:val="18"/>
                <w:szCs w:val="18"/>
                <w:lang w:eastAsia="zh-CN"/>
              </w:rPr>
            </w:pPr>
            <w:r w:rsidRPr="00277A99">
              <w:rPr>
                <w:rFonts w:ascii="Times New Roman" w:hAnsi="Times New Roman"/>
                <w:sz w:val="18"/>
                <w:szCs w:val="18"/>
                <w:lang w:eastAsia="zh-CN"/>
              </w:rPr>
              <w:t>Утримали</w:t>
            </w:r>
            <w:r w:rsidR="000D6DAE" w:rsidRPr="00277A99">
              <w:rPr>
                <w:rFonts w:ascii="Times New Roman" w:hAnsi="Times New Roman"/>
                <w:sz w:val="18"/>
                <w:szCs w:val="18"/>
                <w:lang w:eastAsia="zh-CN"/>
              </w:rPr>
              <w:t>сь-0</w:t>
            </w:r>
          </w:p>
          <w:p w:rsidR="00931562" w:rsidRPr="00277A99" w:rsidRDefault="0067452A" w:rsidP="000D6DAE">
            <w:pPr>
              <w:spacing w:after="0" w:line="240" w:lineRule="auto"/>
              <w:rPr>
                <w:rFonts w:ascii="Times New Roman" w:hAnsi="Times New Roman"/>
                <w:sz w:val="18"/>
                <w:szCs w:val="18"/>
                <w:lang w:val="ru-RU" w:eastAsia="ru-RU"/>
              </w:rPr>
            </w:pPr>
            <w:r w:rsidRPr="00277A99">
              <w:rPr>
                <w:rFonts w:ascii="Times New Roman" w:hAnsi="Times New Roman"/>
                <w:sz w:val="18"/>
                <w:szCs w:val="18"/>
                <w:lang w:eastAsia="zh-CN"/>
              </w:rPr>
              <w:t>Не голосували</w:t>
            </w:r>
            <w:r w:rsidR="000D6DAE" w:rsidRPr="00277A99">
              <w:rPr>
                <w:rFonts w:ascii="Times New Roman" w:hAnsi="Times New Roman"/>
                <w:sz w:val="18"/>
                <w:szCs w:val="18"/>
                <w:lang w:eastAsia="zh-CN"/>
              </w:rPr>
              <w:t>-3</w:t>
            </w:r>
            <w:r w:rsidR="000D6DAE" w:rsidRPr="00277A99">
              <w:rPr>
                <w:rFonts w:ascii="Times New Roman" w:hAnsi="Times New Roman"/>
                <w:bCs/>
                <w:sz w:val="18"/>
                <w:szCs w:val="18"/>
                <w:lang w:val="ru-RU" w:eastAsia="ru-RU"/>
              </w:rPr>
              <w:t xml:space="preserve"> </w:t>
            </w:r>
          </w:p>
        </w:tc>
      </w:tr>
      <w:tr w:rsidR="0081277F" w:rsidRPr="00277A99" w:rsidTr="00FC3EEA">
        <w:trPr>
          <w:trHeight w:val="70"/>
        </w:trPr>
        <w:tc>
          <w:tcPr>
            <w:tcW w:w="491" w:type="dxa"/>
            <w:tcBorders>
              <w:top w:val="single" w:sz="4" w:space="0" w:color="000000"/>
              <w:left w:val="single" w:sz="4" w:space="0" w:color="000000"/>
              <w:bottom w:val="single" w:sz="4" w:space="0" w:color="000000"/>
              <w:right w:val="single" w:sz="4" w:space="0" w:color="000000"/>
            </w:tcBorders>
            <w:shd w:val="clear" w:color="auto" w:fill="auto"/>
            <w:noWrap/>
            <w:hideMark/>
          </w:tcPr>
          <w:p w:rsidR="0081277F" w:rsidRPr="00277A99" w:rsidRDefault="0081277F" w:rsidP="0081277F">
            <w:pPr>
              <w:spacing w:after="0" w:line="240" w:lineRule="auto"/>
              <w:jc w:val="right"/>
              <w:rPr>
                <w:rFonts w:ascii="Times New Roman" w:hAnsi="Times New Roman"/>
                <w:sz w:val="18"/>
                <w:szCs w:val="18"/>
                <w:lang w:val="ru-RU" w:eastAsia="ru-RU"/>
              </w:rPr>
            </w:pPr>
            <w:r w:rsidRPr="00277A99">
              <w:rPr>
                <w:rFonts w:ascii="Times New Roman" w:hAnsi="Times New Roman"/>
                <w:sz w:val="18"/>
                <w:szCs w:val="18"/>
                <w:lang w:val="ru-RU" w:eastAsia="ru-RU"/>
              </w:rPr>
              <w:t>2.</w:t>
            </w:r>
          </w:p>
        </w:tc>
        <w:tc>
          <w:tcPr>
            <w:tcW w:w="8596" w:type="dxa"/>
            <w:tcBorders>
              <w:top w:val="single" w:sz="4" w:space="0" w:color="000000"/>
              <w:left w:val="nil"/>
              <w:bottom w:val="single" w:sz="4" w:space="0" w:color="000000"/>
              <w:right w:val="single" w:sz="4" w:space="0" w:color="000000"/>
            </w:tcBorders>
            <w:shd w:val="clear" w:color="auto" w:fill="auto"/>
            <w:hideMark/>
          </w:tcPr>
          <w:p w:rsidR="0081277F" w:rsidRPr="00277A99" w:rsidRDefault="0081277F" w:rsidP="0081277F">
            <w:pPr>
              <w:spacing w:after="0" w:line="240" w:lineRule="auto"/>
              <w:rPr>
                <w:rFonts w:ascii="Times New Roman" w:hAnsi="Times New Roman"/>
                <w:b/>
                <w:bCs/>
                <w:sz w:val="18"/>
                <w:szCs w:val="18"/>
                <w:lang w:val="ru-RU" w:eastAsia="ru-RU"/>
              </w:rPr>
            </w:pPr>
            <w:r w:rsidRPr="00277A99">
              <w:rPr>
                <w:rFonts w:ascii="Times New Roman" w:hAnsi="Times New Roman"/>
                <w:b/>
                <w:bCs/>
                <w:sz w:val="18"/>
                <w:szCs w:val="18"/>
                <w:lang w:val="ru-RU" w:eastAsia="ru-RU"/>
              </w:rPr>
              <w:t>Список 78</w:t>
            </w:r>
          </w:p>
          <w:p w:rsidR="0081277F" w:rsidRPr="00277A99" w:rsidRDefault="0081277F" w:rsidP="0081277F">
            <w:pPr>
              <w:spacing w:after="0" w:line="240" w:lineRule="auto"/>
              <w:rPr>
                <w:rFonts w:ascii="Times New Roman" w:hAnsi="Times New Roman"/>
                <w:b/>
                <w:bCs/>
                <w:sz w:val="18"/>
                <w:szCs w:val="18"/>
                <w:lang w:val="ru-RU" w:eastAsia="ru-RU"/>
              </w:rPr>
            </w:pPr>
            <w:r w:rsidRPr="00277A99">
              <w:rPr>
                <w:rFonts w:ascii="Times New Roman" w:hAnsi="Times New Roman"/>
                <w:b/>
                <w:bCs/>
                <w:sz w:val="18"/>
                <w:szCs w:val="18"/>
                <w:lang w:val="ru-RU" w:eastAsia="ru-RU"/>
              </w:rPr>
              <w:t xml:space="preserve">Про надання дозволу на розроблення проекту землеустрою щодо відведення земельної ділянки у </w:t>
            </w:r>
            <w:r w:rsidRPr="00277A99">
              <w:rPr>
                <w:rFonts w:ascii="Times New Roman" w:hAnsi="Times New Roman"/>
                <w:b/>
                <w:bCs/>
                <w:sz w:val="18"/>
                <w:szCs w:val="18"/>
                <w:lang w:val="ru-RU" w:eastAsia="ru-RU"/>
              </w:rPr>
              <w:lastRenderedPageBreak/>
              <w:t xml:space="preserve">власністьгромадянину Ходенку Юрію Дмитровичу </w:t>
            </w:r>
            <w:r w:rsidRPr="00277A99">
              <w:rPr>
                <w:rFonts w:ascii="Times New Roman" w:hAnsi="Times New Roman"/>
                <w:bCs/>
                <w:sz w:val="18"/>
                <w:szCs w:val="18"/>
                <w:lang w:val="ru-RU" w:eastAsia="ru-RU"/>
              </w:rPr>
              <w:t>з цільовим призначенням 02.05. Для будівництва індивідуальних гаражів за адресою: бульвар Олександрійський, в районі житлового будинку №74, орієнтовною площею 0,0014 га, за рахунок земель населеного пункту м. Біла Церква.</w:t>
            </w:r>
          </w:p>
        </w:tc>
        <w:tc>
          <w:tcPr>
            <w:tcW w:w="2694" w:type="dxa"/>
            <w:tcBorders>
              <w:top w:val="single" w:sz="4" w:space="0" w:color="000000"/>
              <w:left w:val="nil"/>
              <w:bottom w:val="single" w:sz="4" w:space="0" w:color="000000"/>
              <w:right w:val="single" w:sz="4" w:space="0" w:color="000000"/>
            </w:tcBorders>
            <w:shd w:val="clear" w:color="auto" w:fill="auto"/>
            <w:hideMark/>
          </w:tcPr>
          <w:p w:rsidR="0081277F" w:rsidRPr="00277A99" w:rsidRDefault="0081277F" w:rsidP="0081277F">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lastRenderedPageBreak/>
              <w:t>Хоче бути присутнім при розгляді</w:t>
            </w:r>
          </w:p>
        </w:tc>
        <w:tc>
          <w:tcPr>
            <w:tcW w:w="283" w:type="dxa"/>
            <w:tcBorders>
              <w:top w:val="single" w:sz="4" w:space="0" w:color="000000"/>
              <w:left w:val="nil"/>
              <w:bottom w:val="single" w:sz="4" w:space="0" w:color="000000"/>
              <w:right w:val="single" w:sz="4" w:space="0" w:color="000000"/>
            </w:tcBorders>
            <w:shd w:val="clear" w:color="auto" w:fill="auto"/>
            <w:noWrap/>
            <w:hideMark/>
          </w:tcPr>
          <w:p w:rsidR="0081277F" w:rsidRPr="00277A99" w:rsidRDefault="0081277F" w:rsidP="0081277F">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84" w:type="dxa"/>
            <w:tcBorders>
              <w:top w:val="single" w:sz="4" w:space="0" w:color="000000"/>
              <w:left w:val="nil"/>
              <w:bottom w:val="single" w:sz="4" w:space="0" w:color="000000"/>
              <w:right w:val="single" w:sz="4" w:space="0" w:color="000000"/>
            </w:tcBorders>
            <w:shd w:val="clear" w:color="auto" w:fill="auto"/>
            <w:noWrap/>
            <w:hideMark/>
          </w:tcPr>
          <w:p w:rsidR="0081277F" w:rsidRPr="00277A99" w:rsidRDefault="0081277F" w:rsidP="0081277F">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83" w:type="dxa"/>
            <w:tcBorders>
              <w:top w:val="single" w:sz="4" w:space="0" w:color="000000"/>
              <w:left w:val="nil"/>
              <w:bottom w:val="single" w:sz="4" w:space="0" w:color="000000"/>
              <w:right w:val="single" w:sz="4" w:space="0" w:color="000000"/>
            </w:tcBorders>
            <w:shd w:val="clear" w:color="auto" w:fill="auto"/>
            <w:noWrap/>
            <w:hideMark/>
          </w:tcPr>
          <w:p w:rsidR="0081277F" w:rsidRPr="00277A99" w:rsidRDefault="0081277F" w:rsidP="0081277F">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268" w:type="dxa"/>
            <w:tcBorders>
              <w:top w:val="single" w:sz="4" w:space="0" w:color="000000"/>
              <w:left w:val="nil"/>
              <w:bottom w:val="single" w:sz="4" w:space="0" w:color="000000"/>
              <w:right w:val="single" w:sz="4" w:space="0" w:color="000000"/>
            </w:tcBorders>
            <w:shd w:val="clear" w:color="auto" w:fill="auto"/>
            <w:noWrap/>
            <w:hideMark/>
          </w:tcPr>
          <w:p w:rsidR="005E2BD2" w:rsidRPr="00277A99" w:rsidRDefault="0081277F" w:rsidP="005E2BD2">
            <w:pPr>
              <w:spacing w:after="0" w:line="240" w:lineRule="auto"/>
              <w:ind w:firstLine="851"/>
              <w:contextualSpacing/>
              <w:jc w:val="both"/>
              <w:rPr>
                <w:rFonts w:ascii="Times New Roman" w:eastAsia="Calibri" w:hAnsi="Times New Roman"/>
                <w:b/>
                <w:sz w:val="18"/>
                <w:szCs w:val="18"/>
                <w:lang w:eastAsia="en-US"/>
              </w:rPr>
            </w:pPr>
            <w:r w:rsidRPr="00277A99">
              <w:rPr>
                <w:rFonts w:ascii="Times New Roman" w:hAnsi="Times New Roman"/>
                <w:sz w:val="18"/>
                <w:szCs w:val="18"/>
                <w:lang w:val="ru-RU" w:eastAsia="ru-RU"/>
              </w:rPr>
              <w:t> </w:t>
            </w:r>
            <w:r w:rsidR="00386D84" w:rsidRPr="00277A99">
              <w:rPr>
                <w:rFonts w:ascii="Times New Roman" w:hAnsi="Times New Roman"/>
                <w:sz w:val="18"/>
                <w:szCs w:val="18"/>
                <w:lang w:val="ru-RU" w:eastAsia="ru-RU"/>
              </w:rPr>
              <w:t>Відмовити</w:t>
            </w:r>
            <w:r w:rsidR="00386D84" w:rsidRPr="00277A99">
              <w:rPr>
                <w:rFonts w:ascii="Times New Roman" w:hAnsi="Times New Roman"/>
                <w:bCs/>
                <w:sz w:val="18"/>
                <w:szCs w:val="18"/>
                <w:lang w:val="ru-RU" w:eastAsia="ru-RU"/>
              </w:rPr>
              <w:t xml:space="preserve"> </w:t>
            </w:r>
            <w:r w:rsidR="00CA667F" w:rsidRPr="00277A99">
              <w:rPr>
                <w:rFonts w:ascii="Times New Roman" w:hAnsi="Times New Roman"/>
                <w:bCs/>
                <w:sz w:val="18"/>
                <w:szCs w:val="18"/>
                <w:lang w:val="ru-RU" w:eastAsia="ru-RU"/>
              </w:rPr>
              <w:t>в наданні</w:t>
            </w:r>
            <w:r w:rsidR="00386D84" w:rsidRPr="00277A99">
              <w:rPr>
                <w:rFonts w:ascii="Times New Roman" w:hAnsi="Times New Roman"/>
                <w:bCs/>
                <w:sz w:val="18"/>
                <w:szCs w:val="18"/>
                <w:lang w:val="ru-RU" w:eastAsia="ru-RU"/>
              </w:rPr>
              <w:t xml:space="preserve"> дозволу на </w:t>
            </w:r>
            <w:r w:rsidR="00386D84" w:rsidRPr="00277A99">
              <w:rPr>
                <w:rFonts w:ascii="Times New Roman" w:hAnsi="Times New Roman"/>
                <w:bCs/>
                <w:sz w:val="18"/>
                <w:szCs w:val="18"/>
                <w:lang w:val="ru-RU" w:eastAsia="ru-RU"/>
              </w:rPr>
              <w:lastRenderedPageBreak/>
              <w:t>розроблення проекту землеустрою</w:t>
            </w:r>
            <w:r w:rsidR="005E2BD2" w:rsidRPr="00277A99">
              <w:rPr>
                <w:rFonts w:ascii="Times New Roman" w:eastAsia="Calibri" w:hAnsi="Times New Roman"/>
                <w:b/>
                <w:sz w:val="18"/>
                <w:szCs w:val="18"/>
                <w:lang w:eastAsia="en-US"/>
              </w:rPr>
              <w:t xml:space="preserve"> у зв’язку з невідповідністю місця розташування земельної ділянки згідно Генерального плану м. Біла Церква, Плану зонування території міста Біла Церква, затвердженого рішенням міської ради від  28 березня 2019 року №3567-68-VII «Про затвердження Плану зонування території міста</w:t>
            </w:r>
            <w:proofErr w:type="gramStart"/>
            <w:r w:rsidR="005E2BD2" w:rsidRPr="00277A99">
              <w:rPr>
                <w:rFonts w:ascii="Times New Roman" w:eastAsia="Calibri" w:hAnsi="Times New Roman"/>
                <w:b/>
                <w:sz w:val="18"/>
                <w:szCs w:val="18"/>
                <w:lang w:eastAsia="en-US"/>
              </w:rPr>
              <w:t xml:space="preserve"> Б</w:t>
            </w:r>
            <w:proofErr w:type="gramEnd"/>
            <w:r w:rsidR="005E2BD2" w:rsidRPr="00277A99">
              <w:rPr>
                <w:rFonts w:ascii="Times New Roman" w:eastAsia="Calibri" w:hAnsi="Times New Roman"/>
                <w:b/>
                <w:sz w:val="18"/>
                <w:szCs w:val="18"/>
                <w:lang w:eastAsia="en-US"/>
              </w:rPr>
              <w:t>іла Церква» згідно вимог ч. 7 ст. 118 Земельного кодексу України</w:t>
            </w:r>
            <w:r w:rsidR="005E2BD2" w:rsidRPr="00277A99">
              <w:rPr>
                <w:rFonts w:ascii="Times New Roman" w:eastAsia="Calibri" w:hAnsi="Times New Roman"/>
                <w:b/>
                <w:color w:val="000000"/>
                <w:sz w:val="18"/>
                <w:szCs w:val="18"/>
                <w:shd w:val="clear" w:color="auto" w:fill="FFFFFF"/>
                <w:lang w:eastAsia="en-US"/>
              </w:rPr>
              <w:t xml:space="preserve"> та вимогам п.10.8.3 ДБН Б.2.2-12-2019.</w:t>
            </w:r>
          </w:p>
          <w:p w:rsidR="00386D84" w:rsidRPr="00277A99" w:rsidRDefault="00386D84" w:rsidP="00386D84">
            <w:pPr>
              <w:spacing w:after="0" w:line="240" w:lineRule="auto"/>
              <w:rPr>
                <w:rFonts w:ascii="Times New Roman" w:hAnsi="Times New Roman"/>
                <w:bCs/>
                <w:sz w:val="18"/>
                <w:szCs w:val="18"/>
                <w:lang w:eastAsia="ru-RU"/>
              </w:rPr>
            </w:pPr>
          </w:p>
          <w:p w:rsidR="00386D84" w:rsidRPr="00277A99" w:rsidRDefault="00386D84" w:rsidP="00386D84">
            <w:pPr>
              <w:suppressAutoHyphens/>
              <w:spacing w:after="0" w:line="240" w:lineRule="auto"/>
              <w:rPr>
                <w:rFonts w:ascii="Times New Roman" w:hAnsi="Times New Roman"/>
                <w:sz w:val="18"/>
                <w:szCs w:val="18"/>
                <w:lang w:eastAsia="zh-CN"/>
              </w:rPr>
            </w:pPr>
            <w:r w:rsidRPr="00277A99">
              <w:rPr>
                <w:rFonts w:ascii="Times New Roman" w:hAnsi="Times New Roman"/>
                <w:sz w:val="18"/>
                <w:szCs w:val="18"/>
                <w:lang w:eastAsia="zh-CN"/>
              </w:rPr>
              <w:t>За-5</w:t>
            </w:r>
          </w:p>
          <w:p w:rsidR="00386D84" w:rsidRPr="00277A99" w:rsidRDefault="00386D84" w:rsidP="00386D84">
            <w:pPr>
              <w:suppressAutoHyphens/>
              <w:spacing w:after="0" w:line="240" w:lineRule="auto"/>
              <w:rPr>
                <w:rFonts w:ascii="Times New Roman" w:hAnsi="Times New Roman"/>
                <w:sz w:val="18"/>
                <w:szCs w:val="18"/>
                <w:lang w:eastAsia="zh-CN"/>
              </w:rPr>
            </w:pPr>
            <w:r w:rsidRPr="00277A99">
              <w:rPr>
                <w:rFonts w:ascii="Times New Roman" w:hAnsi="Times New Roman"/>
                <w:sz w:val="18"/>
                <w:szCs w:val="18"/>
                <w:lang w:eastAsia="zh-CN"/>
              </w:rPr>
              <w:t>Проти-0</w:t>
            </w:r>
          </w:p>
          <w:p w:rsidR="00386D84" w:rsidRPr="00277A99" w:rsidRDefault="0067452A" w:rsidP="00386D84">
            <w:pPr>
              <w:suppressAutoHyphens/>
              <w:spacing w:after="0" w:line="240" w:lineRule="auto"/>
              <w:rPr>
                <w:rFonts w:ascii="Times New Roman" w:hAnsi="Times New Roman"/>
                <w:sz w:val="18"/>
                <w:szCs w:val="18"/>
                <w:lang w:eastAsia="zh-CN"/>
              </w:rPr>
            </w:pPr>
            <w:r w:rsidRPr="00277A99">
              <w:rPr>
                <w:rFonts w:ascii="Times New Roman" w:hAnsi="Times New Roman"/>
                <w:sz w:val="18"/>
                <w:szCs w:val="18"/>
                <w:lang w:eastAsia="zh-CN"/>
              </w:rPr>
              <w:t>Утримали</w:t>
            </w:r>
            <w:r w:rsidR="00386D84" w:rsidRPr="00277A99">
              <w:rPr>
                <w:rFonts w:ascii="Times New Roman" w:hAnsi="Times New Roman"/>
                <w:sz w:val="18"/>
                <w:szCs w:val="18"/>
                <w:lang w:eastAsia="zh-CN"/>
              </w:rPr>
              <w:t>сь-0</w:t>
            </w:r>
          </w:p>
          <w:p w:rsidR="0081277F" w:rsidRPr="00277A99" w:rsidRDefault="0067452A" w:rsidP="00386D84">
            <w:pPr>
              <w:spacing w:after="0" w:line="240" w:lineRule="auto"/>
              <w:rPr>
                <w:rFonts w:ascii="Times New Roman" w:hAnsi="Times New Roman"/>
                <w:sz w:val="18"/>
                <w:szCs w:val="18"/>
                <w:lang w:val="ru-RU" w:eastAsia="ru-RU"/>
              </w:rPr>
            </w:pPr>
            <w:r w:rsidRPr="00277A99">
              <w:rPr>
                <w:rFonts w:ascii="Times New Roman" w:hAnsi="Times New Roman"/>
                <w:sz w:val="18"/>
                <w:szCs w:val="18"/>
                <w:lang w:eastAsia="zh-CN"/>
              </w:rPr>
              <w:t>Не голосували</w:t>
            </w:r>
            <w:r w:rsidR="00386D84" w:rsidRPr="00277A99">
              <w:rPr>
                <w:rFonts w:ascii="Times New Roman" w:hAnsi="Times New Roman"/>
                <w:sz w:val="18"/>
                <w:szCs w:val="18"/>
                <w:lang w:eastAsia="zh-CN"/>
              </w:rPr>
              <w:t>-3</w:t>
            </w:r>
          </w:p>
        </w:tc>
      </w:tr>
      <w:tr w:rsidR="00E73DBC" w:rsidRPr="00277A99" w:rsidTr="00FC3EEA">
        <w:trPr>
          <w:trHeight w:val="3496"/>
        </w:trPr>
        <w:tc>
          <w:tcPr>
            <w:tcW w:w="491" w:type="dxa"/>
            <w:tcBorders>
              <w:top w:val="single" w:sz="4" w:space="0" w:color="000000"/>
              <w:left w:val="single" w:sz="4" w:space="0" w:color="000000"/>
              <w:bottom w:val="single" w:sz="4" w:space="0" w:color="000000"/>
              <w:right w:val="single" w:sz="4" w:space="0" w:color="000000"/>
            </w:tcBorders>
            <w:shd w:val="clear" w:color="auto" w:fill="auto"/>
            <w:noWrap/>
            <w:hideMark/>
          </w:tcPr>
          <w:p w:rsidR="00E73DBC" w:rsidRPr="00277A99" w:rsidRDefault="00E73DBC" w:rsidP="00E73DBC">
            <w:pPr>
              <w:spacing w:after="0" w:line="240" w:lineRule="auto"/>
              <w:jc w:val="right"/>
              <w:rPr>
                <w:rFonts w:ascii="Times New Roman" w:hAnsi="Times New Roman"/>
                <w:sz w:val="18"/>
                <w:szCs w:val="18"/>
                <w:lang w:val="ru-RU" w:eastAsia="ru-RU"/>
              </w:rPr>
            </w:pPr>
            <w:r w:rsidRPr="00277A99">
              <w:rPr>
                <w:rFonts w:ascii="Times New Roman" w:hAnsi="Times New Roman"/>
                <w:sz w:val="18"/>
                <w:szCs w:val="18"/>
                <w:lang w:val="ru-RU" w:eastAsia="ru-RU"/>
              </w:rPr>
              <w:lastRenderedPageBreak/>
              <w:t>39</w:t>
            </w:r>
          </w:p>
        </w:tc>
        <w:tc>
          <w:tcPr>
            <w:tcW w:w="8596" w:type="dxa"/>
            <w:tcBorders>
              <w:top w:val="single" w:sz="4" w:space="0" w:color="000000"/>
              <w:left w:val="nil"/>
              <w:bottom w:val="single" w:sz="4" w:space="0" w:color="000000"/>
              <w:right w:val="single" w:sz="4" w:space="0" w:color="000000"/>
            </w:tcBorders>
            <w:shd w:val="clear" w:color="auto" w:fill="auto"/>
            <w:hideMark/>
          </w:tcPr>
          <w:p w:rsidR="00E73DBC" w:rsidRPr="00277A99" w:rsidRDefault="00E73DBC" w:rsidP="00E73DBC">
            <w:pPr>
              <w:spacing w:after="0" w:line="240" w:lineRule="auto"/>
              <w:rPr>
                <w:rFonts w:ascii="Times New Roman" w:hAnsi="Times New Roman"/>
                <w:b/>
                <w:bCs/>
                <w:sz w:val="18"/>
                <w:szCs w:val="18"/>
                <w:lang w:val="ru-RU" w:eastAsia="ru-RU"/>
              </w:rPr>
            </w:pPr>
            <w:r w:rsidRPr="00277A99">
              <w:rPr>
                <w:rFonts w:ascii="Times New Roman" w:hAnsi="Times New Roman"/>
                <w:b/>
                <w:bCs/>
                <w:sz w:val="18"/>
                <w:szCs w:val="18"/>
                <w:lang w:val="ru-RU" w:eastAsia="ru-RU"/>
              </w:rPr>
              <w:t>Список 82</w:t>
            </w:r>
          </w:p>
          <w:p w:rsidR="00E73DBC" w:rsidRPr="00277A99" w:rsidRDefault="00E73DBC" w:rsidP="00E73DBC">
            <w:pPr>
              <w:spacing w:after="0" w:line="240" w:lineRule="auto"/>
              <w:rPr>
                <w:rFonts w:ascii="Times New Roman" w:hAnsi="Times New Roman"/>
                <w:b/>
                <w:bCs/>
                <w:sz w:val="18"/>
                <w:szCs w:val="18"/>
                <w:lang w:val="ru-RU" w:eastAsia="ru-RU"/>
              </w:rPr>
            </w:pPr>
            <w:r w:rsidRPr="00277A99">
              <w:rPr>
                <w:rFonts w:ascii="Times New Roman" w:hAnsi="Times New Roman"/>
                <w:b/>
                <w:bCs/>
                <w:sz w:val="18"/>
                <w:szCs w:val="18"/>
                <w:lang w:val="ru-RU" w:eastAsia="ru-RU"/>
              </w:rPr>
              <w:t xml:space="preserve">Про встановлення земельного сервітуту з громадянином Нестеренком Олександром Ігоровичем </w:t>
            </w:r>
            <w:r w:rsidRPr="00277A99">
              <w:rPr>
                <w:rFonts w:ascii="Times New Roman" w:hAnsi="Times New Roman"/>
                <w:bCs/>
                <w:sz w:val="18"/>
                <w:szCs w:val="18"/>
                <w:lang w:val="ru-RU" w:eastAsia="ru-RU"/>
              </w:rPr>
              <w:t>для експлуатації та обслуговування металевого гаража за адресою: вулиця Турчанінова, 9, площею 0,0030 га, строком на 3 (три) роки, за рахунок земель населеного пункту м. Біла Церква.</w:t>
            </w:r>
          </w:p>
        </w:tc>
        <w:tc>
          <w:tcPr>
            <w:tcW w:w="2694" w:type="dxa"/>
            <w:tcBorders>
              <w:top w:val="single" w:sz="4" w:space="0" w:color="000000"/>
              <w:left w:val="nil"/>
              <w:bottom w:val="single" w:sz="4" w:space="0" w:color="000000"/>
              <w:right w:val="single" w:sz="4" w:space="0" w:color="000000"/>
            </w:tcBorders>
            <w:shd w:val="clear" w:color="auto" w:fill="auto"/>
            <w:hideMark/>
          </w:tcPr>
          <w:p w:rsidR="00E73DBC" w:rsidRPr="00277A99" w:rsidRDefault="00E73DBC" w:rsidP="00E73DBC">
            <w:pPr>
              <w:spacing w:after="0" w:line="240" w:lineRule="auto"/>
              <w:rPr>
                <w:rFonts w:ascii="Times New Roman" w:hAnsi="Times New Roman"/>
                <w:sz w:val="18"/>
                <w:szCs w:val="18"/>
                <w:lang w:val="ru-RU" w:eastAsia="ru-RU"/>
              </w:rPr>
            </w:pPr>
            <w:proofErr w:type="gramStart"/>
            <w:r w:rsidRPr="00277A99">
              <w:rPr>
                <w:rFonts w:ascii="Times New Roman" w:hAnsi="Times New Roman"/>
                <w:sz w:val="18"/>
                <w:szCs w:val="18"/>
                <w:lang w:val="ru-RU" w:eastAsia="ru-RU"/>
              </w:rPr>
              <w:t>посл</w:t>
            </w:r>
            <w:proofErr w:type="gramEnd"/>
            <w:r w:rsidRPr="00277A99">
              <w:rPr>
                <w:rFonts w:ascii="Times New Roman" w:hAnsi="Times New Roman"/>
                <w:sz w:val="18"/>
                <w:szCs w:val="18"/>
                <w:lang w:val="ru-RU" w:eastAsia="ru-RU"/>
              </w:rPr>
              <w:t>ідчення УБД ДІЛЯНКА НЕ СФОРМОВАНА,, ВІДПОВІДНО ДО Ч.1 СТ.42 ЗКУ земельні ділянки, на яких розташовані багатоквартирні будинки, а також належні до них будівлі, споруди та прибудинкові території державної або комунальної власності, надаються в постійне користування підприємствам, установам і організаціям, які здійснюють управління цими будинками.</w:t>
            </w:r>
          </w:p>
        </w:tc>
        <w:tc>
          <w:tcPr>
            <w:tcW w:w="283" w:type="dxa"/>
            <w:tcBorders>
              <w:top w:val="single" w:sz="4" w:space="0" w:color="000000"/>
              <w:left w:val="nil"/>
              <w:bottom w:val="single" w:sz="4" w:space="0" w:color="000000"/>
              <w:right w:val="single" w:sz="4" w:space="0" w:color="000000"/>
            </w:tcBorders>
            <w:shd w:val="clear" w:color="auto" w:fill="auto"/>
            <w:noWrap/>
            <w:hideMark/>
          </w:tcPr>
          <w:p w:rsidR="00E73DBC" w:rsidRPr="00277A99" w:rsidRDefault="00E73DBC" w:rsidP="00E73DBC">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84" w:type="dxa"/>
            <w:tcBorders>
              <w:top w:val="single" w:sz="4" w:space="0" w:color="000000"/>
              <w:left w:val="nil"/>
              <w:bottom w:val="single" w:sz="4" w:space="0" w:color="000000"/>
              <w:right w:val="single" w:sz="4" w:space="0" w:color="000000"/>
            </w:tcBorders>
            <w:shd w:val="clear" w:color="auto" w:fill="auto"/>
            <w:noWrap/>
            <w:hideMark/>
          </w:tcPr>
          <w:p w:rsidR="00E73DBC" w:rsidRPr="00277A99" w:rsidRDefault="00E73DBC" w:rsidP="00E73DBC">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83" w:type="dxa"/>
            <w:tcBorders>
              <w:top w:val="single" w:sz="4" w:space="0" w:color="000000"/>
              <w:left w:val="nil"/>
              <w:bottom w:val="single" w:sz="4" w:space="0" w:color="000000"/>
              <w:right w:val="single" w:sz="4" w:space="0" w:color="000000"/>
            </w:tcBorders>
            <w:shd w:val="clear" w:color="auto" w:fill="auto"/>
            <w:noWrap/>
            <w:hideMark/>
          </w:tcPr>
          <w:p w:rsidR="00E73DBC" w:rsidRPr="00277A99" w:rsidRDefault="00E73DBC" w:rsidP="00E73DBC">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268" w:type="dxa"/>
            <w:tcBorders>
              <w:top w:val="single" w:sz="4" w:space="0" w:color="000000"/>
              <w:left w:val="nil"/>
              <w:bottom w:val="single" w:sz="4" w:space="0" w:color="000000"/>
              <w:right w:val="single" w:sz="4" w:space="0" w:color="000000"/>
            </w:tcBorders>
            <w:shd w:val="clear" w:color="auto" w:fill="auto"/>
            <w:noWrap/>
            <w:hideMark/>
          </w:tcPr>
          <w:p w:rsidR="005E2BD2" w:rsidRPr="00277A99" w:rsidRDefault="00E73DBC" w:rsidP="005E2BD2">
            <w:pPr>
              <w:spacing w:after="0" w:line="240" w:lineRule="auto"/>
              <w:ind w:firstLine="851"/>
              <w:jc w:val="both"/>
              <w:rPr>
                <w:rFonts w:ascii="Times New Roman" w:eastAsia="Calibri" w:hAnsi="Times New Roman"/>
                <w:b/>
                <w:sz w:val="18"/>
                <w:szCs w:val="18"/>
                <w:lang w:eastAsia="en-US"/>
              </w:rPr>
            </w:pPr>
            <w:r w:rsidRPr="00277A99">
              <w:rPr>
                <w:rFonts w:ascii="Times New Roman" w:hAnsi="Times New Roman"/>
                <w:sz w:val="18"/>
                <w:szCs w:val="18"/>
                <w:lang w:val="ru-RU" w:eastAsia="ru-RU"/>
              </w:rPr>
              <w:t> </w:t>
            </w:r>
            <w:r w:rsidR="008A33F4" w:rsidRPr="00277A99">
              <w:rPr>
                <w:rFonts w:ascii="Times New Roman" w:hAnsi="Times New Roman"/>
                <w:sz w:val="18"/>
                <w:szCs w:val="18"/>
                <w:lang w:val="ru-RU" w:eastAsia="ru-RU"/>
              </w:rPr>
              <w:t>Відмовити</w:t>
            </w:r>
            <w:r w:rsidR="008A33F4" w:rsidRPr="00277A99">
              <w:rPr>
                <w:rFonts w:ascii="Times New Roman" w:hAnsi="Times New Roman"/>
                <w:bCs/>
                <w:sz w:val="18"/>
                <w:szCs w:val="18"/>
                <w:lang w:val="ru-RU" w:eastAsia="ru-RU"/>
              </w:rPr>
              <w:t xml:space="preserve"> </w:t>
            </w:r>
            <w:r w:rsidR="00CA667F" w:rsidRPr="00277A99">
              <w:rPr>
                <w:rFonts w:ascii="Times New Roman" w:hAnsi="Times New Roman"/>
                <w:bCs/>
                <w:sz w:val="18"/>
                <w:szCs w:val="18"/>
                <w:lang w:val="ru-RU" w:eastAsia="ru-RU"/>
              </w:rPr>
              <w:t>у встановленні</w:t>
            </w:r>
            <w:r w:rsidR="008A33F4" w:rsidRPr="00277A99">
              <w:rPr>
                <w:rFonts w:ascii="Times New Roman" w:hAnsi="Times New Roman"/>
                <w:bCs/>
                <w:sz w:val="18"/>
                <w:szCs w:val="18"/>
                <w:lang w:val="ru-RU" w:eastAsia="ru-RU"/>
              </w:rPr>
              <w:t xml:space="preserve"> земельного сервітуту</w:t>
            </w:r>
            <w:r w:rsidR="005E2BD2" w:rsidRPr="00277A99">
              <w:rPr>
                <w:rFonts w:ascii="Times New Roman" w:hAnsi="Times New Roman"/>
                <w:bCs/>
                <w:sz w:val="18"/>
                <w:szCs w:val="18"/>
                <w:lang w:val="ru-RU" w:eastAsia="ru-RU"/>
              </w:rPr>
              <w:t xml:space="preserve"> </w:t>
            </w:r>
            <w:r w:rsidR="005E2BD2" w:rsidRPr="00277A99">
              <w:rPr>
                <w:rFonts w:ascii="Times New Roman" w:eastAsia="Calibri" w:hAnsi="Times New Roman"/>
                <w:b/>
                <w:sz w:val="18"/>
                <w:szCs w:val="18"/>
                <w:lang w:eastAsia="en-US"/>
              </w:rPr>
              <w:t>у зв’язку з невідповідністю місця розташування земельної ділянки Плану зонування території міста Біла Церква, затвердженого рішенням міської ради від  28 березня 2019 року №3567-68-VII «Про затвердження Плану зонування території міста</w:t>
            </w:r>
            <w:proofErr w:type="gramStart"/>
            <w:r w:rsidR="005E2BD2" w:rsidRPr="00277A99">
              <w:rPr>
                <w:rFonts w:ascii="Times New Roman" w:eastAsia="Calibri" w:hAnsi="Times New Roman"/>
                <w:b/>
                <w:sz w:val="18"/>
                <w:szCs w:val="18"/>
                <w:lang w:eastAsia="en-US"/>
              </w:rPr>
              <w:t xml:space="preserve"> Б</w:t>
            </w:r>
            <w:proofErr w:type="gramEnd"/>
            <w:r w:rsidR="005E2BD2" w:rsidRPr="00277A99">
              <w:rPr>
                <w:rFonts w:ascii="Times New Roman" w:eastAsia="Calibri" w:hAnsi="Times New Roman"/>
                <w:b/>
                <w:sz w:val="18"/>
                <w:szCs w:val="18"/>
                <w:lang w:eastAsia="en-US"/>
              </w:rPr>
              <w:t>іла Церква»</w:t>
            </w:r>
            <w:r w:rsidR="005E2BD2" w:rsidRPr="00277A99">
              <w:rPr>
                <w:rFonts w:ascii="Times New Roman" w:eastAsia="Calibri" w:hAnsi="Times New Roman"/>
                <w:b/>
                <w:color w:val="000000"/>
                <w:sz w:val="18"/>
                <w:szCs w:val="18"/>
                <w:shd w:val="clear" w:color="auto" w:fill="FFFFFF"/>
                <w:lang w:eastAsia="en-US"/>
              </w:rPr>
              <w:t xml:space="preserve">, вимогам п.10.8.3 ДБН Б.2.2-12-2019 </w:t>
            </w:r>
            <w:r w:rsidR="005E2BD2" w:rsidRPr="00277A99">
              <w:rPr>
                <w:rFonts w:ascii="Times New Roman" w:eastAsia="Calibri" w:hAnsi="Times New Roman"/>
                <w:b/>
                <w:sz w:val="18"/>
                <w:szCs w:val="18"/>
                <w:lang w:eastAsia="en-US"/>
              </w:rPr>
              <w:t xml:space="preserve">та </w:t>
            </w:r>
            <w:r w:rsidR="005E2BD2" w:rsidRPr="00277A99">
              <w:rPr>
                <w:rFonts w:ascii="Times New Roman" w:eastAsia="Calibri" w:hAnsi="Times New Roman"/>
                <w:b/>
                <w:sz w:val="18"/>
                <w:szCs w:val="18"/>
                <w:lang w:eastAsia="ru-RU"/>
              </w:rPr>
              <w:t>відповідно до ч. 4, 5 ст. 79-1 Земельного кодексу України та</w:t>
            </w:r>
            <w:r w:rsidR="005E2BD2" w:rsidRPr="00277A99">
              <w:rPr>
                <w:rFonts w:ascii="Times New Roman" w:eastAsia="Calibri" w:hAnsi="Times New Roman"/>
                <w:b/>
                <w:color w:val="000000"/>
                <w:sz w:val="18"/>
                <w:szCs w:val="18"/>
                <w:lang w:eastAsia="ru-RU"/>
              </w:rPr>
              <w:t xml:space="preserve"> ст. 55-1 Закону України «Про землеустрій»</w:t>
            </w:r>
            <w:r w:rsidR="005E2BD2" w:rsidRPr="00277A99">
              <w:rPr>
                <w:rFonts w:ascii="Times New Roman" w:eastAsia="Calibri" w:hAnsi="Times New Roman"/>
                <w:b/>
                <w:color w:val="000000"/>
                <w:sz w:val="18"/>
                <w:szCs w:val="18"/>
                <w:shd w:val="clear" w:color="auto" w:fill="FFFFFF"/>
                <w:lang w:eastAsia="en-US"/>
              </w:rPr>
              <w:t>.</w:t>
            </w:r>
          </w:p>
          <w:p w:rsidR="008A33F4" w:rsidRPr="00277A99" w:rsidRDefault="008A33F4" w:rsidP="008A33F4">
            <w:pPr>
              <w:spacing w:after="0" w:line="240" w:lineRule="auto"/>
              <w:rPr>
                <w:rFonts w:ascii="Times New Roman" w:hAnsi="Times New Roman"/>
                <w:bCs/>
                <w:sz w:val="18"/>
                <w:szCs w:val="18"/>
                <w:lang w:val="ru-RU" w:eastAsia="ru-RU"/>
              </w:rPr>
            </w:pPr>
            <w:r w:rsidRPr="00277A99">
              <w:rPr>
                <w:rFonts w:ascii="Times New Roman" w:hAnsi="Times New Roman"/>
                <w:bCs/>
                <w:sz w:val="18"/>
                <w:szCs w:val="18"/>
                <w:lang w:val="ru-RU" w:eastAsia="ru-RU"/>
              </w:rPr>
              <w:lastRenderedPageBreak/>
              <w:t xml:space="preserve"> </w:t>
            </w:r>
          </w:p>
          <w:p w:rsidR="008A33F4" w:rsidRPr="00277A99" w:rsidRDefault="008A33F4" w:rsidP="008A33F4">
            <w:pPr>
              <w:suppressAutoHyphens/>
              <w:spacing w:after="0" w:line="240" w:lineRule="auto"/>
              <w:rPr>
                <w:rFonts w:ascii="Times New Roman" w:hAnsi="Times New Roman"/>
                <w:sz w:val="18"/>
                <w:szCs w:val="18"/>
                <w:lang w:eastAsia="zh-CN"/>
              </w:rPr>
            </w:pPr>
            <w:r w:rsidRPr="00277A99">
              <w:rPr>
                <w:rFonts w:ascii="Times New Roman" w:hAnsi="Times New Roman"/>
                <w:sz w:val="18"/>
                <w:szCs w:val="18"/>
                <w:lang w:eastAsia="zh-CN"/>
              </w:rPr>
              <w:t>За-5</w:t>
            </w:r>
          </w:p>
          <w:p w:rsidR="008A33F4" w:rsidRPr="00277A99" w:rsidRDefault="008A33F4" w:rsidP="008A33F4">
            <w:pPr>
              <w:suppressAutoHyphens/>
              <w:spacing w:after="0" w:line="240" w:lineRule="auto"/>
              <w:rPr>
                <w:rFonts w:ascii="Times New Roman" w:hAnsi="Times New Roman"/>
                <w:sz w:val="18"/>
                <w:szCs w:val="18"/>
                <w:lang w:eastAsia="zh-CN"/>
              </w:rPr>
            </w:pPr>
            <w:r w:rsidRPr="00277A99">
              <w:rPr>
                <w:rFonts w:ascii="Times New Roman" w:hAnsi="Times New Roman"/>
                <w:sz w:val="18"/>
                <w:szCs w:val="18"/>
                <w:lang w:eastAsia="zh-CN"/>
              </w:rPr>
              <w:t>Проти-0</w:t>
            </w:r>
          </w:p>
          <w:p w:rsidR="008A33F4" w:rsidRPr="00277A99" w:rsidRDefault="0067452A" w:rsidP="008A33F4">
            <w:pPr>
              <w:suppressAutoHyphens/>
              <w:spacing w:after="0" w:line="240" w:lineRule="auto"/>
              <w:rPr>
                <w:rFonts w:ascii="Times New Roman" w:hAnsi="Times New Roman"/>
                <w:sz w:val="18"/>
                <w:szCs w:val="18"/>
                <w:lang w:eastAsia="zh-CN"/>
              </w:rPr>
            </w:pPr>
            <w:r w:rsidRPr="00277A99">
              <w:rPr>
                <w:rFonts w:ascii="Times New Roman" w:hAnsi="Times New Roman"/>
                <w:sz w:val="18"/>
                <w:szCs w:val="18"/>
                <w:lang w:eastAsia="zh-CN"/>
              </w:rPr>
              <w:t>Утримали</w:t>
            </w:r>
            <w:r w:rsidR="008A33F4" w:rsidRPr="00277A99">
              <w:rPr>
                <w:rFonts w:ascii="Times New Roman" w:hAnsi="Times New Roman"/>
                <w:sz w:val="18"/>
                <w:szCs w:val="18"/>
                <w:lang w:eastAsia="zh-CN"/>
              </w:rPr>
              <w:t>сь-0</w:t>
            </w:r>
          </w:p>
          <w:p w:rsidR="00E73DBC" w:rsidRPr="00277A99" w:rsidRDefault="0067452A" w:rsidP="008A33F4">
            <w:pPr>
              <w:spacing w:after="0" w:line="240" w:lineRule="auto"/>
              <w:rPr>
                <w:rFonts w:ascii="Times New Roman" w:hAnsi="Times New Roman"/>
                <w:sz w:val="18"/>
                <w:szCs w:val="18"/>
                <w:lang w:val="ru-RU" w:eastAsia="ru-RU"/>
              </w:rPr>
            </w:pPr>
            <w:r w:rsidRPr="00277A99">
              <w:rPr>
                <w:rFonts w:ascii="Times New Roman" w:hAnsi="Times New Roman"/>
                <w:sz w:val="18"/>
                <w:szCs w:val="18"/>
                <w:lang w:eastAsia="zh-CN"/>
              </w:rPr>
              <w:t>Не голосували</w:t>
            </w:r>
            <w:r w:rsidR="008A33F4" w:rsidRPr="00277A99">
              <w:rPr>
                <w:rFonts w:ascii="Times New Roman" w:hAnsi="Times New Roman"/>
                <w:sz w:val="18"/>
                <w:szCs w:val="18"/>
                <w:lang w:eastAsia="zh-CN"/>
              </w:rPr>
              <w:t>-3</w:t>
            </w:r>
          </w:p>
        </w:tc>
      </w:tr>
      <w:tr w:rsidR="007B2139" w:rsidRPr="00277A99" w:rsidTr="00FC3EEA">
        <w:trPr>
          <w:trHeight w:val="1412"/>
        </w:trPr>
        <w:tc>
          <w:tcPr>
            <w:tcW w:w="491" w:type="dxa"/>
            <w:tcBorders>
              <w:top w:val="single" w:sz="4" w:space="0" w:color="000000"/>
              <w:left w:val="single" w:sz="4" w:space="0" w:color="000000"/>
              <w:bottom w:val="single" w:sz="4" w:space="0" w:color="000000"/>
              <w:right w:val="single" w:sz="4" w:space="0" w:color="000000"/>
            </w:tcBorders>
            <w:shd w:val="clear" w:color="auto" w:fill="auto"/>
            <w:noWrap/>
            <w:hideMark/>
          </w:tcPr>
          <w:p w:rsidR="007B2139" w:rsidRPr="00277A99" w:rsidRDefault="007B2139" w:rsidP="007B2139">
            <w:pPr>
              <w:spacing w:after="0" w:line="240" w:lineRule="auto"/>
              <w:jc w:val="right"/>
              <w:rPr>
                <w:rFonts w:ascii="Times New Roman" w:hAnsi="Times New Roman"/>
                <w:sz w:val="18"/>
                <w:szCs w:val="18"/>
                <w:lang w:val="ru-RU" w:eastAsia="ru-RU"/>
              </w:rPr>
            </w:pPr>
            <w:r w:rsidRPr="00277A99">
              <w:rPr>
                <w:rFonts w:ascii="Times New Roman" w:hAnsi="Times New Roman"/>
                <w:sz w:val="18"/>
                <w:szCs w:val="18"/>
                <w:lang w:val="ru-RU" w:eastAsia="ru-RU"/>
              </w:rPr>
              <w:lastRenderedPageBreak/>
              <w:t>6</w:t>
            </w:r>
          </w:p>
        </w:tc>
        <w:tc>
          <w:tcPr>
            <w:tcW w:w="8596" w:type="dxa"/>
            <w:tcBorders>
              <w:top w:val="single" w:sz="4" w:space="0" w:color="000000"/>
              <w:left w:val="nil"/>
              <w:bottom w:val="single" w:sz="4" w:space="0" w:color="000000"/>
              <w:right w:val="single" w:sz="4" w:space="0" w:color="000000"/>
            </w:tcBorders>
            <w:shd w:val="clear" w:color="auto" w:fill="auto"/>
            <w:hideMark/>
          </w:tcPr>
          <w:p w:rsidR="007B2139" w:rsidRPr="00277A99" w:rsidRDefault="007B2139" w:rsidP="007B2139">
            <w:pPr>
              <w:spacing w:after="0" w:line="240" w:lineRule="auto"/>
              <w:rPr>
                <w:rFonts w:ascii="Times New Roman" w:hAnsi="Times New Roman"/>
                <w:b/>
                <w:bCs/>
                <w:sz w:val="18"/>
                <w:szCs w:val="18"/>
                <w:lang w:val="ru-RU" w:eastAsia="ru-RU"/>
              </w:rPr>
            </w:pPr>
            <w:r w:rsidRPr="00277A99">
              <w:rPr>
                <w:rFonts w:ascii="Times New Roman" w:hAnsi="Times New Roman"/>
                <w:b/>
                <w:bCs/>
                <w:sz w:val="18"/>
                <w:szCs w:val="18"/>
                <w:lang w:val="ru-RU" w:eastAsia="ru-RU"/>
              </w:rPr>
              <w:t>Список 82</w:t>
            </w:r>
            <w:r w:rsidR="00012CAF" w:rsidRPr="00277A99">
              <w:rPr>
                <w:rFonts w:ascii="Times New Roman" w:hAnsi="Times New Roman"/>
                <w:b/>
                <w:bCs/>
                <w:sz w:val="18"/>
                <w:szCs w:val="18"/>
                <w:lang w:val="ru-RU" w:eastAsia="ru-RU"/>
              </w:rPr>
              <w:t xml:space="preserve"> скарга</w:t>
            </w:r>
          </w:p>
          <w:p w:rsidR="007B2139" w:rsidRPr="00277A99" w:rsidRDefault="007B2139" w:rsidP="007B2139">
            <w:pPr>
              <w:spacing w:after="0" w:line="240" w:lineRule="auto"/>
              <w:rPr>
                <w:rFonts w:ascii="Times New Roman" w:hAnsi="Times New Roman"/>
                <w:b/>
                <w:bCs/>
                <w:sz w:val="18"/>
                <w:szCs w:val="18"/>
                <w:lang w:val="ru-RU" w:eastAsia="ru-RU"/>
              </w:rPr>
            </w:pPr>
            <w:r w:rsidRPr="00277A99">
              <w:rPr>
                <w:rFonts w:ascii="Times New Roman" w:hAnsi="Times New Roman"/>
                <w:b/>
                <w:bCs/>
                <w:sz w:val="18"/>
                <w:szCs w:val="18"/>
                <w:lang w:val="ru-RU" w:eastAsia="ru-RU"/>
              </w:rPr>
              <w:t>Звернення ФОП Навроцького В.І.</w:t>
            </w:r>
            <w:r w:rsidRPr="00277A99">
              <w:rPr>
                <w:rFonts w:ascii="Times New Roman" w:hAnsi="Times New Roman"/>
                <w:bCs/>
                <w:sz w:val="18"/>
                <w:szCs w:val="18"/>
                <w:lang w:val="ru-RU" w:eastAsia="ru-RU"/>
              </w:rPr>
              <w:t>про надання інформації щодо того, чи надавало місто дозвіл на прокладення надземної газової магістралі середнього тиску по вулиці Київська,37 та чи відомо місту про існуючий небезпечний надземний газопровід середнього тиску за адресою</w:t>
            </w:r>
            <w:proofErr w:type="gramStart"/>
            <w:r w:rsidRPr="00277A99">
              <w:rPr>
                <w:rFonts w:ascii="Times New Roman" w:hAnsi="Times New Roman"/>
                <w:bCs/>
                <w:sz w:val="18"/>
                <w:szCs w:val="18"/>
                <w:lang w:val="ru-RU" w:eastAsia="ru-RU"/>
              </w:rPr>
              <w:t>:в</w:t>
            </w:r>
            <w:proofErr w:type="gramEnd"/>
            <w:r w:rsidRPr="00277A99">
              <w:rPr>
                <w:rFonts w:ascii="Times New Roman" w:hAnsi="Times New Roman"/>
                <w:bCs/>
                <w:sz w:val="18"/>
                <w:szCs w:val="18"/>
                <w:lang w:val="ru-RU" w:eastAsia="ru-RU"/>
              </w:rPr>
              <w:t>улиця Київська,37.</w:t>
            </w:r>
          </w:p>
        </w:tc>
        <w:tc>
          <w:tcPr>
            <w:tcW w:w="2694" w:type="dxa"/>
            <w:tcBorders>
              <w:top w:val="single" w:sz="4" w:space="0" w:color="000000"/>
              <w:left w:val="nil"/>
              <w:bottom w:val="single" w:sz="4" w:space="0" w:color="000000"/>
              <w:right w:val="single" w:sz="4" w:space="0" w:color="000000"/>
            </w:tcBorders>
            <w:shd w:val="clear" w:color="auto" w:fill="auto"/>
            <w:hideMark/>
          </w:tcPr>
          <w:p w:rsidR="007B2139" w:rsidRPr="00277A99" w:rsidRDefault="007B2139" w:rsidP="007B2139">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xml:space="preserve">Н-4255 від 03.12.2019 року, на сайті міської ради оприлюднено проєкт </w:t>
            </w:r>
            <w:proofErr w:type="gramStart"/>
            <w:r w:rsidRPr="00277A99">
              <w:rPr>
                <w:rFonts w:ascii="Times New Roman" w:hAnsi="Times New Roman"/>
                <w:sz w:val="18"/>
                <w:szCs w:val="18"/>
                <w:lang w:val="ru-RU" w:eastAsia="ru-RU"/>
              </w:rPr>
              <w:t>р</w:t>
            </w:r>
            <w:proofErr w:type="gramEnd"/>
            <w:r w:rsidRPr="00277A99">
              <w:rPr>
                <w:rFonts w:ascii="Times New Roman" w:hAnsi="Times New Roman"/>
                <w:sz w:val="18"/>
                <w:szCs w:val="18"/>
                <w:lang w:val="ru-RU" w:eastAsia="ru-RU"/>
              </w:rPr>
              <w:t xml:space="preserve">ішення "Про надання дозволу на розроблення технічної документації із землеустрою щодо встановлення меж частини земельної ділянки, на яку поширюється право сервітуту Акціонерному товариству «Оператор газорозподільної системи «Київоблгаз». В управлінні регулювання земельних відносин БМР відсутні відомості про існування обмежень </w:t>
            </w:r>
            <w:proofErr w:type="gramStart"/>
            <w:r w:rsidRPr="00277A99">
              <w:rPr>
                <w:rFonts w:ascii="Times New Roman" w:hAnsi="Times New Roman"/>
                <w:sz w:val="18"/>
                <w:szCs w:val="18"/>
                <w:lang w:val="ru-RU" w:eastAsia="ru-RU"/>
              </w:rPr>
              <w:t>на</w:t>
            </w:r>
            <w:proofErr w:type="gramEnd"/>
            <w:r w:rsidRPr="00277A99">
              <w:rPr>
                <w:rFonts w:ascii="Times New Roman" w:hAnsi="Times New Roman"/>
                <w:sz w:val="18"/>
                <w:szCs w:val="18"/>
                <w:lang w:val="ru-RU" w:eastAsia="ru-RU"/>
              </w:rPr>
              <w:t xml:space="preserve"> земельній ділянці з кадастровим номером:3210300000:06:011:0011  відсутні</w:t>
            </w:r>
          </w:p>
        </w:tc>
        <w:tc>
          <w:tcPr>
            <w:tcW w:w="283" w:type="dxa"/>
            <w:tcBorders>
              <w:top w:val="single" w:sz="4" w:space="0" w:color="000000"/>
              <w:left w:val="nil"/>
              <w:bottom w:val="single" w:sz="4" w:space="0" w:color="000000"/>
              <w:right w:val="single" w:sz="4" w:space="0" w:color="000000"/>
            </w:tcBorders>
            <w:shd w:val="clear" w:color="auto" w:fill="auto"/>
            <w:noWrap/>
            <w:hideMark/>
          </w:tcPr>
          <w:p w:rsidR="007B2139" w:rsidRPr="00277A99" w:rsidRDefault="007B2139" w:rsidP="007B2139">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84" w:type="dxa"/>
            <w:tcBorders>
              <w:top w:val="single" w:sz="4" w:space="0" w:color="000000"/>
              <w:left w:val="nil"/>
              <w:bottom w:val="single" w:sz="4" w:space="0" w:color="000000"/>
              <w:right w:val="single" w:sz="4" w:space="0" w:color="000000"/>
            </w:tcBorders>
            <w:shd w:val="clear" w:color="auto" w:fill="auto"/>
            <w:noWrap/>
            <w:hideMark/>
          </w:tcPr>
          <w:p w:rsidR="007B2139" w:rsidRPr="00277A99" w:rsidRDefault="007B2139" w:rsidP="007B2139">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83" w:type="dxa"/>
            <w:tcBorders>
              <w:top w:val="single" w:sz="4" w:space="0" w:color="000000"/>
              <w:left w:val="nil"/>
              <w:bottom w:val="single" w:sz="4" w:space="0" w:color="000000"/>
              <w:right w:val="single" w:sz="4" w:space="0" w:color="000000"/>
            </w:tcBorders>
            <w:shd w:val="clear" w:color="auto" w:fill="auto"/>
            <w:noWrap/>
            <w:hideMark/>
          </w:tcPr>
          <w:p w:rsidR="007B2139" w:rsidRPr="00277A99" w:rsidRDefault="007B2139" w:rsidP="007B2139">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268" w:type="dxa"/>
            <w:tcBorders>
              <w:top w:val="single" w:sz="4" w:space="0" w:color="000000"/>
              <w:left w:val="nil"/>
              <w:bottom w:val="single" w:sz="4" w:space="0" w:color="000000"/>
              <w:right w:val="single" w:sz="4" w:space="0" w:color="000000"/>
            </w:tcBorders>
            <w:shd w:val="clear" w:color="auto" w:fill="auto"/>
            <w:noWrap/>
            <w:hideMark/>
          </w:tcPr>
          <w:p w:rsidR="007B2139" w:rsidRPr="00277A99" w:rsidRDefault="007B2139" w:rsidP="00277A99">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r w:rsidR="00012CAF" w:rsidRPr="00277A99">
              <w:rPr>
                <w:rFonts w:ascii="Times New Roman" w:hAnsi="Times New Roman"/>
                <w:sz w:val="18"/>
                <w:szCs w:val="18"/>
                <w:lang w:val="ru-RU" w:eastAsia="ru-RU"/>
              </w:rPr>
              <w:t>За результатом розгляду рекомендовано управлінн</w:t>
            </w:r>
            <w:r w:rsidR="00277A99">
              <w:rPr>
                <w:rFonts w:ascii="Times New Roman" w:hAnsi="Times New Roman"/>
                <w:sz w:val="18"/>
                <w:szCs w:val="18"/>
                <w:lang w:val="ru-RU" w:eastAsia="ru-RU"/>
              </w:rPr>
              <w:t>ю</w:t>
            </w:r>
            <w:r w:rsidR="00012CAF" w:rsidRPr="00277A99">
              <w:rPr>
                <w:rFonts w:ascii="Times New Roman" w:hAnsi="Times New Roman"/>
                <w:sz w:val="18"/>
                <w:szCs w:val="18"/>
                <w:lang w:val="ru-RU" w:eastAsia="ru-RU"/>
              </w:rPr>
              <w:t xml:space="preserve"> </w:t>
            </w:r>
            <w:proofErr w:type="gramStart"/>
            <w:r w:rsidR="00012CAF" w:rsidRPr="00277A99">
              <w:rPr>
                <w:rFonts w:ascii="Times New Roman" w:hAnsi="Times New Roman"/>
                <w:sz w:val="18"/>
                <w:szCs w:val="18"/>
                <w:lang w:val="ru-RU" w:eastAsia="ru-RU"/>
              </w:rPr>
              <w:t>арх</w:t>
            </w:r>
            <w:proofErr w:type="gramEnd"/>
            <w:r w:rsidR="00012CAF" w:rsidRPr="00277A99">
              <w:rPr>
                <w:rFonts w:ascii="Times New Roman" w:hAnsi="Times New Roman"/>
                <w:sz w:val="18"/>
                <w:szCs w:val="18"/>
                <w:lang w:val="ru-RU" w:eastAsia="ru-RU"/>
              </w:rPr>
              <w:t xml:space="preserve">ітектури надати офійну відповідь заявнику з питання накладання обмежень </w:t>
            </w:r>
            <w:r w:rsidR="00960D2E" w:rsidRPr="00277A99">
              <w:rPr>
                <w:rFonts w:ascii="Times New Roman" w:hAnsi="Times New Roman"/>
                <w:sz w:val="18"/>
                <w:szCs w:val="18"/>
                <w:lang w:val="ru-RU" w:eastAsia="ru-RU"/>
              </w:rPr>
              <w:t xml:space="preserve"> на </w:t>
            </w:r>
            <w:r w:rsidR="00012CAF" w:rsidRPr="00277A99">
              <w:rPr>
                <w:rFonts w:ascii="Times New Roman" w:hAnsi="Times New Roman"/>
                <w:sz w:val="18"/>
                <w:szCs w:val="18"/>
                <w:lang w:val="ru-RU" w:eastAsia="ru-RU"/>
              </w:rPr>
              <w:t>використання даної земельної ділянки</w:t>
            </w:r>
            <w:r w:rsidR="009673FC" w:rsidRPr="00277A99">
              <w:rPr>
                <w:rFonts w:ascii="Times New Roman" w:hAnsi="Times New Roman"/>
                <w:sz w:val="18"/>
                <w:szCs w:val="18"/>
                <w:lang w:val="ru-RU" w:eastAsia="ru-RU"/>
              </w:rPr>
              <w:t>.</w:t>
            </w:r>
          </w:p>
        </w:tc>
      </w:tr>
      <w:tr w:rsidR="007B2139" w:rsidRPr="00277A99" w:rsidTr="00FC3EEA">
        <w:trPr>
          <w:trHeight w:val="1412"/>
        </w:trPr>
        <w:tc>
          <w:tcPr>
            <w:tcW w:w="491" w:type="dxa"/>
            <w:tcBorders>
              <w:top w:val="single" w:sz="4" w:space="0" w:color="000000"/>
              <w:left w:val="single" w:sz="4" w:space="0" w:color="000000"/>
              <w:bottom w:val="single" w:sz="4" w:space="0" w:color="000000"/>
              <w:right w:val="single" w:sz="4" w:space="0" w:color="000000"/>
            </w:tcBorders>
            <w:shd w:val="clear" w:color="auto" w:fill="auto"/>
            <w:noWrap/>
            <w:hideMark/>
          </w:tcPr>
          <w:p w:rsidR="007B2139" w:rsidRPr="00277A99" w:rsidRDefault="007B2139" w:rsidP="007B2139">
            <w:pPr>
              <w:spacing w:after="0" w:line="240" w:lineRule="auto"/>
              <w:jc w:val="right"/>
              <w:rPr>
                <w:rFonts w:ascii="Times New Roman" w:hAnsi="Times New Roman"/>
                <w:sz w:val="18"/>
                <w:szCs w:val="18"/>
                <w:lang w:val="ru-RU" w:eastAsia="ru-RU"/>
              </w:rPr>
            </w:pPr>
            <w:r w:rsidRPr="00277A99">
              <w:rPr>
                <w:rFonts w:ascii="Times New Roman" w:hAnsi="Times New Roman"/>
                <w:sz w:val="18"/>
                <w:szCs w:val="18"/>
                <w:lang w:val="ru-RU" w:eastAsia="ru-RU"/>
              </w:rPr>
              <w:t>21.</w:t>
            </w:r>
          </w:p>
        </w:tc>
        <w:tc>
          <w:tcPr>
            <w:tcW w:w="8596" w:type="dxa"/>
            <w:tcBorders>
              <w:top w:val="single" w:sz="4" w:space="0" w:color="000000"/>
              <w:left w:val="nil"/>
              <w:bottom w:val="single" w:sz="4" w:space="0" w:color="000000"/>
              <w:right w:val="single" w:sz="4" w:space="0" w:color="000000"/>
            </w:tcBorders>
            <w:shd w:val="clear" w:color="auto" w:fill="auto"/>
            <w:hideMark/>
          </w:tcPr>
          <w:p w:rsidR="007B2139" w:rsidRPr="00277A99" w:rsidRDefault="007B2139" w:rsidP="007B2139">
            <w:pPr>
              <w:spacing w:after="0" w:line="240" w:lineRule="auto"/>
              <w:rPr>
                <w:rFonts w:ascii="Times New Roman" w:hAnsi="Times New Roman"/>
                <w:b/>
                <w:bCs/>
                <w:sz w:val="18"/>
                <w:szCs w:val="18"/>
                <w:lang w:val="ru-RU" w:eastAsia="ru-RU"/>
              </w:rPr>
            </w:pPr>
            <w:r w:rsidRPr="00277A99">
              <w:rPr>
                <w:rFonts w:ascii="Times New Roman" w:hAnsi="Times New Roman"/>
                <w:b/>
                <w:bCs/>
                <w:sz w:val="18"/>
                <w:szCs w:val="18"/>
                <w:lang w:val="ru-RU" w:eastAsia="ru-RU"/>
              </w:rPr>
              <w:t>Список 84</w:t>
            </w:r>
          </w:p>
          <w:p w:rsidR="007B2139" w:rsidRPr="00277A99" w:rsidRDefault="007B2139" w:rsidP="007B2139">
            <w:pPr>
              <w:spacing w:after="0" w:line="240" w:lineRule="auto"/>
              <w:rPr>
                <w:rFonts w:ascii="Times New Roman" w:hAnsi="Times New Roman"/>
                <w:b/>
                <w:bCs/>
                <w:sz w:val="18"/>
                <w:szCs w:val="18"/>
                <w:lang w:val="ru-RU" w:eastAsia="ru-RU"/>
              </w:rPr>
            </w:pPr>
            <w:r w:rsidRPr="00277A99">
              <w:rPr>
                <w:rFonts w:ascii="Times New Roman" w:hAnsi="Times New Roman"/>
                <w:b/>
                <w:bCs/>
                <w:sz w:val="18"/>
                <w:szCs w:val="18"/>
                <w:lang w:val="ru-RU" w:eastAsia="ru-RU"/>
              </w:rPr>
              <w:t>Про надання дозволу на розроблення проекту землеустрою щодо відведення земельної ділянки у власність</w:t>
            </w:r>
            <w:r w:rsidRPr="00277A99">
              <w:rPr>
                <w:rFonts w:ascii="Times New Roman" w:hAnsi="Times New Roman"/>
                <w:b/>
                <w:bCs/>
                <w:sz w:val="18"/>
                <w:szCs w:val="18"/>
                <w:lang w:val="ru-RU" w:eastAsia="ru-RU"/>
              </w:rPr>
              <w:br/>
              <w:t xml:space="preserve">громадянину </w:t>
            </w:r>
            <w:proofErr w:type="gramStart"/>
            <w:r w:rsidRPr="00277A99">
              <w:rPr>
                <w:rFonts w:ascii="Times New Roman" w:hAnsi="Times New Roman"/>
                <w:b/>
                <w:bCs/>
                <w:sz w:val="18"/>
                <w:szCs w:val="18"/>
                <w:lang w:val="ru-RU" w:eastAsia="ru-RU"/>
              </w:rPr>
              <w:t>П</w:t>
            </w:r>
            <w:proofErr w:type="gramEnd"/>
            <w:r w:rsidRPr="00277A99">
              <w:rPr>
                <w:rFonts w:ascii="Times New Roman" w:hAnsi="Times New Roman"/>
                <w:b/>
                <w:bCs/>
                <w:sz w:val="18"/>
                <w:szCs w:val="18"/>
                <w:lang w:val="ru-RU" w:eastAsia="ru-RU"/>
              </w:rPr>
              <w:t xml:space="preserve">ічкуру Олександру Сергійовичу </w:t>
            </w:r>
            <w:r w:rsidRPr="00277A99">
              <w:rPr>
                <w:rFonts w:ascii="Times New Roman" w:hAnsi="Times New Roman"/>
                <w:bCs/>
                <w:sz w:val="18"/>
                <w:szCs w:val="18"/>
                <w:lang w:val="ru-RU" w:eastAsia="ru-RU"/>
              </w:rPr>
              <w:t>з цільовим призначенням 01.05. Для індивідуального садівництва за адресою: вулиця Робітнича,  8, орієнтовною площею 0,1200 га, за рахунок земель населеного пункту м. Біла Церква.</w:t>
            </w:r>
          </w:p>
        </w:tc>
        <w:tc>
          <w:tcPr>
            <w:tcW w:w="2694" w:type="dxa"/>
            <w:tcBorders>
              <w:top w:val="single" w:sz="4" w:space="0" w:color="000000"/>
              <w:left w:val="nil"/>
              <w:bottom w:val="single" w:sz="4" w:space="0" w:color="000000"/>
              <w:right w:val="single" w:sz="4" w:space="0" w:color="000000"/>
            </w:tcBorders>
            <w:shd w:val="clear" w:color="auto" w:fill="auto"/>
            <w:hideMark/>
          </w:tcPr>
          <w:p w:rsidR="007B2139" w:rsidRPr="00277A99" w:rsidRDefault="007B2139" w:rsidP="007B2139">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Запросити</w:t>
            </w:r>
          </w:p>
        </w:tc>
        <w:tc>
          <w:tcPr>
            <w:tcW w:w="283" w:type="dxa"/>
            <w:tcBorders>
              <w:top w:val="single" w:sz="4" w:space="0" w:color="000000"/>
              <w:left w:val="nil"/>
              <w:bottom w:val="single" w:sz="4" w:space="0" w:color="000000"/>
              <w:right w:val="single" w:sz="4" w:space="0" w:color="000000"/>
            </w:tcBorders>
            <w:shd w:val="clear" w:color="auto" w:fill="auto"/>
            <w:noWrap/>
            <w:hideMark/>
          </w:tcPr>
          <w:p w:rsidR="007B2139" w:rsidRPr="00277A99" w:rsidRDefault="007B2139" w:rsidP="007B2139">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84" w:type="dxa"/>
            <w:tcBorders>
              <w:top w:val="single" w:sz="4" w:space="0" w:color="000000"/>
              <w:left w:val="nil"/>
              <w:bottom w:val="single" w:sz="4" w:space="0" w:color="000000"/>
              <w:right w:val="single" w:sz="4" w:space="0" w:color="000000"/>
            </w:tcBorders>
            <w:shd w:val="clear" w:color="auto" w:fill="auto"/>
            <w:noWrap/>
            <w:hideMark/>
          </w:tcPr>
          <w:p w:rsidR="007B2139" w:rsidRPr="00277A99" w:rsidRDefault="007B2139" w:rsidP="007B2139">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83" w:type="dxa"/>
            <w:tcBorders>
              <w:top w:val="single" w:sz="4" w:space="0" w:color="000000"/>
              <w:left w:val="nil"/>
              <w:bottom w:val="single" w:sz="4" w:space="0" w:color="000000"/>
              <w:right w:val="single" w:sz="4" w:space="0" w:color="000000"/>
            </w:tcBorders>
            <w:shd w:val="clear" w:color="auto" w:fill="auto"/>
            <w:noWrap/>
            <w:hideMark/>
          </w:tcPr>
          <w:p w:rsidR="007B2139" w:rsidRPr="00277A99" w:rsidRDefault="007B2139" w:rsidP="007B2139">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268" w:type="dxa"/>
            <w:tcBorders>
              <w:top w:val="single" w:sz="4" w:space="0" w:color="000000"/>
              <w:left w:val="nil"/>
              <w:bottom w:val="single" w:sz="4" w:space="0" w:color="000000"/>
              <w:right w:val="single" w:sz="4" w:space="0" w:color="000000"/>
            </w:tcBorders>
            <w:shd w:val="clear" w:color="auto" w:fill="auto"/>
            <w:noWrap/>
            <w:hideMark/>
          </w:tcPr>
          <w:p w:rsidR="005E2BD2" w:rsidRPr="00277A99" w:rsidRDefault="007B2139" w:rsidP="005E2BD2">
            <w:pPr>
              <w:spacing w:after="0" w:line="240" w:lineRule="auto"/>
              <w:ind w:firstLine="851"/>
              <w:contextualSpacing/>
              <w:jc w:val="both"/>
              <w:rPr>
                <w:rFonts w:ascii="Times New Roman" w:eastAsia="Calibri" w:hAnsi="Times New Roman"/>
                <w:b/>
                <w:sz w:val="18"/>
                <w:szCs w:val="18"/>
                <w:lang w:eastAsia="en-US"/>
              </w:rPr>
            </w:pPr>
            <w:r w:rsidRPr="00277A99">
              <w:rPr>
                <w:rFonts w:ascii="Times New Roman" w:hAnsi="Times New Roman"/>
                <w:sz w:val="18"/>
                <w:szCs w:val="18"/>
                <w:lang w:val="ru-RU" w:eastAsia="ru-RU"/>
              </w:rPr>
              <w:t> </w:t>
            </w:r>
            <w:r w:rsidR="009673FC" w:rsidRPr="00277A99">
              <w:rPr>
                <w:rFonts w:ascii="Times New Roman" w:hAnsi="Times New Roman"/>
                <w:sz w:val="18"/>
                <w:szCs w:val="18"/>
                <w:lang w:val="ru-RU" w:eastAsia="ru-RU"/>
              </w:rPr>
              <w:t>Відмовити</w:t>
            </w:r>
            <w:r w:rsidR="009673FC" w:rsidRPr="00277A99">
              <w:rPr>
                <w:rFonts w:ascii="Times New Roman" w:hAnsi="Times New Roman"/>
                <w:bCs/>
                <w:sz w:val="18"/>
                <w:szCs w:val="18"/>
                <w:lang w:val="ru-RU" w:eastAsia="ru-RU"/>
              </w:rPr>
              <w:t xml:space="preserve"> </w:t>
            </w:r>
            <w:r w:rsidR="00CA667F" w:rsidRPr="00277A99">
              <w:rPr>
                <w:rFonts w:ascii="Times New Roman" w:hAnsi="Times New Roman"/>
                <w:bCs/>
                <w:sz w:val="18"/>
                <w:szCs w:val="18"/>
                <w:lang w:val="ru-RU" w:eastAsia="ru-RU"/>
              </w:rPr>
              <w:t>в наданні</w:t>
            </w:r>
            <w:r w:rsidR="009673FC" w:rsidRPr="00277A99">
              <w:rPr>
                <w:rFonts w:ascii="Times New Roman" w:hAnsi="Times New Roman"/>
                <w:bCs/>
                <w:sz w:val="18"/>
                <w:szCs w:val="18"/>
                <w:lang w:val="ru-RU" w:eastAsia="ru-RU"/>
              </w:rPr>
              <w:t xml:space="preserve"> дозволу на розроблення проекту землеустрою</w:t>
            </w:r>
            <w:r w:rsidR="005E2BD2" w:rsidRPr="00277A99">
              <w:rPr>
                <w:rFonts w:ascii="Times New Roman" w:eastAsia="Calibri" w:hAnsi="Times New Roman"/>
                <w:b/>
                <w:sz w:val="18"/>
                <w:szCs w:val="18"/>
                <w:lang w:eastAsia="en-US"/>
              </w:rPr>
              <w:t xml:space="preserve"> у зв’язку з невідповідністю місця розташування земельної ділянки згідно Генерального плану м. Біла Церква, Плану зонування території міста Біла Церква, </w:t>
            </w:r>
            <w:r w:rsidR="005E2BD2" w:rsidRPr="00277A99">
              <w:rPr>
                <w:rFonts w:ascii="Times New Roman" w:eastAsia="Calibri" w:hAnsi="Times New Roman"/>
                <w:b/>
                <w:sz w:val="18"/>
                <w:szCs w:val="18"/>
                <w:lang w:eastAsia="en-US"/>
              </w:rPr>
              <w:lastRenderedPageBreak/>
              <w:t>затвердженого рішенням міської ради від  28 березня 2019 року №3567-68-VII «Про затвердження Плану зонування території міста</w:t>
            </w:r>
            <w:proofErr w:type="gramStart"/>
            <w:r w:rsidR="005E2BD2" w:rsidRPr="00277A99">
              <w:rPr>
                <w:rFonts w:ascii="Times New Roman" w:eastAsia="Calibri" w:hAnsi="Times New Roman"/>
                <w:b/>
                <w:sz w:val="18"/>
                <w:szCs w:val="18"/>
                <w:lang w:eastAsia="en-US"/>
              </w:rPr>
              <w:t xml:space="preserve"> Б</w:t>
            </w:r>
            <w:proofErr w:type="gramEnd"/>
            <w:r w:rsidR="005E2BD2" w:rsidRPr="00277A99">
              <w:rPr>
                <w:rFonts w:ascii="Times New Roman" w:eastAsia="Calibri" w:hAnsi="Times New Roman"/>
                <w:b/>
                <w:sz w:val="18"/>
                <w:szCs w:val="18"/>
                <w:lang w:eastAsia="en-US"/>
              </w:rPr>
              <w:t>іла Церква» та Детальному плану території сектору №17 міста Біла Церква, обмеженого просп. Князя Володимира, пров. Раскової перший, р.Рось та р. Протока, затвердженого рішенням міської ради від  29 листопада 2018 року №3056-60-VII, згідно вимог ч. 7 ст. 118 Земельного кодексу України</w:t>
            </w:r>
            <w:r w:rsidR="005E2BD2" w:rsidRPr="00277A99">
              <w:rPr>
                <w:rFonts w:ascii="Times New Roman" w:eastAsia="Calibri" w:hAnsi="Times New Roman"/>
                <w:b/>
                <w:color w:val="000000"/>
                <w:sz w:val="18"/>
                <w:szCs w:val="18"/>
                <w:shd w:val="clear" w:color="auto" w:fill="FFFFFF"/>
                <w:lang w:eastAsia="en-US"/>
              </w:rPr>
              <w:t>.</w:t>
            </w:r>
            <w:r w:rsidR="005E2BD2" w:rsidRPr="00277A99">
              <w:rPr>
                <w:rFonts w:ascii="Times New Roman" w:eastAsia="Calibri" w:hAnsi="Times New Roman"/>
                <w:sz w:val="18"/>
                <w:szCs w:val="18"/>
                <w:lang w:eastAsia="en-US"/>
              </w:rPr>
              <w:t xml:space="preserve"> </w:t>
            </w:r>
            <w:r w:rsidR="005E2BD2" w:rsidRPr="00277A99">
              <w:rPr>
                <w:rFonts w:ascii="Times New Roman" w:eastAsia="Calibri" w:hAnsi="Times New Roman"/>
                <w:color w:val="000000"/>
                <w:sz w:val="18"/>
                <w:szCs w:val="18"/>
                <w:lang w:eastAsia="en-US"/>
              </w:rPr>
              <w:t xml:space="preserve"> </w:t>
            </w:r>
          </w:p>
          <w:p w:rsidR="009673FC" w:rsidRPr="00277A99" w:rsidRDefault="009673FC" w:rsidP="009673FC">
            <w:pPr>
              <w:spacing w:after="0" w:line="240" w:lineRule="auto"/>
              <w:rPr>
                <w:rFonts w:ascii="Times New Roman" w:hAnsi="Times New Roman"/>
                <w:bCs/>
                <w:sz w:val="18"/>
                <w:szCs w:val="18"/>
                <w:lang w:eastAsia="ru-RU"/>
              </w:rPr>
            </w:pPr>
          </w:p>
          <w:p w:rsidR="009673FC" w:rsidRPr="00277A99" w:rsidRDefault="009673FC" w:rsidP="009673FC">
            <w:pPr>
              <w:suppressAutoHyphens/>
              <w:spacing w:after="0" w:line="240" w:lineRule="auto"/>
              <w:rPr>
                <w:rFonts w:ascii="Times New Roman" w:hAnsi="Times New Roman"/>
                <w:sz w:val="18"/>
                <w:szCs w:val="18"/>
                <w:lang w:eastAsia="zh-CN"/>
              </w:rPr>
            </w:pPr>
            <w:r w:rsidRPr="00277A99">
              <w:rPr>
                <w:rFonts w:ascii="Times New Roman" w:hAnsi="Times New Roman"/>
                <w:sz w:val="18"/>
                <w:szCs w:val="18"/>
                <w:lang w:eastAsia="zh-CN"/>
              </w:rPr>
              <w:t>За-5</w:t>
            </w:r>
          </w:p>
          <w:p w:rsidR="009673FC" w:rsidRPr="00277A99" w:rsidRDefault="009673FC" w:rsidP="009673FC">
            <w:pPr>
              <w:suppressAutoHyphens/>
              <w:spacing w:after="0" w:line="240" w:lineRule="auto"/>
              <w:rPr>
                <w:rFonts w:ascii="Times New Roman" w:hAnsi="Times New Roman"/>
                <w:sz w:val="18"/>
                <w:szCs w:val="18"/>
                <w:lang w:eastAsia="zh-CN"/>
              </w:rPr>
            </w:pPr>
            <w:r w:rsidRPr="00277A99">
              <w:rPr>
                <w:rFonts w:ascii="Times New Roman" w:hAnsi="Times New Roman"/>
                <w:sz w:val="18"/>
                <w:szCs w:val="18"/>
                <w:lang w:eastAsia="zh-CN"/>
              </w:rPr>
              <w:t>Проти-0</w:t>
            </w:r>
          </w:p>
          <w:p w:rsidR="009673FC" w:rsidRPr="00277A99" w:rsidRDefault="0067452A" w:rsidP="009673FC">
            <w:pPr>
              <w:suppressAutoHyphens/>
              <w:spacing w:after="0" w:line="240" w:lineRule="auto"/>
              <w:rPr>
                <w:rFonts w:ascii="Times New Roman" w:hAnsi="Times New Roman"/>
                <w:sz w:val="18"/>
                <w:szCs w:val="18"/>
                <w:lang w:eastAsia="zh-CN"/>
              </w:rPr>
            </w:pPr>
            <w:r w:rsidRPr="00277A99">
              <w:rPr>
                <w:rFonts w:ascii="Times New Roman" w:hAnsi="Times New Roman"/>
                <w:sz w:val="18"/>
                <w:szCs w:val="18"/>
                <w:lang w:eastAsia="zh-CN"/>
              </w:rPr>
              <w:t>Утримали</w:t>
            </w:r>
            <w:r w:rsidR="009673FC" w:rsidRPr="00277A99">
              <w:rPr>
                <w:rFonts w:ascii="Times New Roman" w:hAnsi="Times New Roman"/>
                <w:sz w:val="18"/>
                <w:szCs w:val="18"/>
                <w:lang w:eastAsia="zh-CN"/>
              </w:rPr>
              <w:t>сь-0</w:t>
            </w:r>
          </w:p>
          <w:p w:rsidR="007B2139" w:rsidRPr="00277A99" w:rsidRDefault="0067452A" w:rsidP="009673FC">
            <w:pPr>
              <w:spacing w:after="0" w:line="240" w:lineRule="auto"/>
              <w:rPr>
                <w:rFonts w:ascii="Times New Roman" w:hAnsi="Times New Roman"/>
                <w:sz w:val="18"/>
                <w:szCs w:val="18"/>
                <w:lang w:val="ru-RU" w:eastAsia="ru-RU"/>
              </w:rPr>
            </w:pPr>
            <w:r w:rsidRPr="00277A99">
              <w:rPr>
                <w:rFonts w:ascii="Times New Roman" w:hAnsi="Times New Roman"/>
                <w:sz w:val="18"/>
                <w:szCs w:val="18"/>
                <w:lang w:eastAsia="zh-CN"/>
              </w:rPr>
              <w:t>Не голосували</w:t>
            </w:r>
            <w:r w:rsidR="009673FC" w:rsidRPr="00277A99">
              <w:rPr>
                <w:rFonts w:ascii="Times New Roman" w:hAnsi="Times New Roman"/>
                <w:sz w:val="18"/>
                <w:szCs w:val="18"/>
                <w:lang w:eastAsia="zh-CN"/>
              </w:rPr>
              <w:t>-3</w:t>
            </w:r>
          </w:p>
        </w:tc>
      </w:tr>
      <w:tr w:rsidR="003501C6" w:rsidRPr="00277A99" w:rsidTr="00FC3EEA">
        <w:trPr>
          <w:trHeight w:val="1412"/>
        </w:trPr>
        <w:tc>
          <w:tcPr>
            <w:tcW w:w="491" w:type="dxa"/>
            <w:tcBorders>
              <w:top w:val="single" w:sz="4" w:space="0" w:color="000000"/>
              <w:left w:val="single" w:sz="4" w:space="0" w:color="000000"/>
              <w:bottom w:val="single" w:sz="4" w:space="0" w:color="000000"/>
              <w:right w:val="single" w:sz="4" w:space="0" w:color="000000"/>
            </w:tcBorders>
            <w:shd w:val="clear" w:color="auto" w:fill="auto"/>
            <w:noWrap/>
            <w:hideMark/>
          </w:tcPr>
          <w:p w:rsidR="003501C6" w:rsidRPr="00277A99" w:rsidRDefault="003501C6" w:rsidP="003501C6">
            <w:pPr>
              <w:spacing w:after="0" w:line="240" w:lineRule="auto"/>
              <w:jc w:val="right"/>
              <w:rPr>
                <w:rFonts w:ascii="Times New Roman" w:hAnsi="Times New Roman"/>
                <w:sz w:val="18"/>
                <w:szCs w:val="18"/>
                <w:lang w:val="ru-RU" w:eastAsia="ru-RU"/>
              </w:rPr>
            </w:pPr>
            <w:r w:rsidRPr="00277A99">
              <w:rPr>
                <w:rFonts w:ascii="Times New Roman" w:hAnsi="Times New Roman"/>
                <w:sz w:val="18"/>
                <w:szCs w:val="18"/>
                <w:lang w:val="ru-RU" w:eastAsia="ru-RU"/>
              </w:rPr>
              <w:lastRenderedPageBreak/>
              <w:t>3.</w:t>
            </w:r>
          </w:p>
        </w:tc>
        <w:tc>
          <w:tcPr>
            <w:tcW w:w="8596" w:type="dxa"/>
            <w:tcBorders>
              <w:top w:val="single" w:sz="4" w:space="0" w:color="000000"/>
              <w:left w:val="nil"/>
              <w:bottom w:val="single" w:sz="4" w:space="0" w:color="000000"/>
              <w:right w:val="single" w:sz="4" w:space="0" w:color="000000"/>
            </w:tcBorders>
            <w:shd w:val="clear" w:color="auto" w:fill="auto"/>
            <w:hideMark/>
          </w:tcPr>
          <w:p w:rsidR="003501C6" w:rsidRPr="00277A99" w:rsidRDefault="003501C6" w:rsidP="003501C6">
            <w:pPr>
              <w:spacing w:after="0" w:line="240" w:lineRule="auto"/>
              <w:rPr>
                <w:rFonts w:ascii="Times New Roman" w:hAnsi="Times New Roman"/>
                <w:b/>
                <w:bCs/>
                <w:sz w:val="18"/>
                <w:szCs w:val="18"/>
                <w:lang w:val="ru-RU" w:eastAsia="ru-RU"/>
              </w:rPr>
            </w:pPr>
            <w:r w:rsidRPr="00277A99">
              <w:rPr>
                <w:rFonts w:ascii="Times New Roman" w:hAnsi="Times New Roman"/>
                <w:b/>
                <w:bCs/>
                <w:sz w:val="18"/>
                <w:szCs w:val="18"/>
                <w:lang w:val="ru-RU" w:eastAsia="ru-RU"/>
              </w:rPr>
              <w:t>Список 83</w:t>
            </w:r>
          </w:p>
          <w:p w:rsidR="003501C6" w:rsidRPr="00277A99" w:rsidRDefault="003501C6" w:rsidP="003501C6">
            <w:pPr>
              <w:spacing w:after="0" w:line="240" w:lineRule="auto"/>
              <w:rPr>
                <w:rFonts w:ascii="Times New Roman" w:hAnsi="Times New Roman"/>
                <w:b/>
                <w:bCs/>
                <w:sz w:val="18"/>
                <w:szCs w:val="18"/>
                <w:lang w:val="ru-RU" w:eastAsia="ru-RU"/>
              </w:rPr>
            </w:pPr>
            <w:r w:rsidRPr="00277A99">
              <w:rPr>
                <w:rFonts w:ascii="Times New Roman" w:hAnsi="Times New Roman"/>
                <w:b/>
                <w:bCs/>
                <w:sz w:val="18"/>
                <w:szCs w:val="18"/>
                <w:lang w:val="ru-RU" w:eastAsia="ru-RU"/>
              </w:rPr>
              <w:t xml:space="preserve">Про припинення терміну дії договору оренди землі фізичній особі – </w:t>
            </w:r>
            <w:proofErr w:type="gramStart"/>
            <w:r w:rsidRPr="00277A99">
              <w:rPr>
                <w:rFonts w:ascii="Times New Roman" w:hAnsi="Times New Roman"/>
                <w:b/>
                <w:bCs/>
                <w:sz w:val="18"/>
                <w:szCs w:val="18"/>
                <w:lang w:val="ru-RU" w:eastAsia="ru-RU"/>
              </w:rPr>
              <w:t>п</w:t>
            </w:r>
            <w:proofErr w:type="gramEnd"/>
            <w:r w:rsidRPr="00277A99">
              <w:rPr>
                <w:rFonts w:ascii="Times New Roman" w:hAnsi="Times New Roman"/>
                <w:b/>
                <w:bCs/>
                <w:sz w:val="18"/>
                <w:szCs w:val="18"/>
                <w:lang w:val="ru-RU" w:eastAsia="ru-RU"/>
              </w:rPr>
              <w:t xml:space="preserve">ідприємцю Войтенку Євгенію Володимировичу </w:t>
            </w:r>
            <w:r w:rsidRPr="00277A99">
              <w:rPr>
                <w:rFonts w:ascii="Times New Roman" w:hAnsi="Times New Roman"/>
                <w:bCs/>
                <w:sz w:val="18"/>
                <w:szCs w:val="18"/>
                <w:lang w:val="ru-RU" w:eastAsia="ru-RU"/>
              </w:rPr>
              <w:t xml:space="preserve">під розміщення автостоянки за адресою: провулок Будівельників, 1,  площею 0,0730  га з кадастровим номером: 3210300000:02:015:0010,  який укладений 17 жовтня 2014 року №138 на  підставі підпункту 7.6 пункту 7 рішення міської ради від 18 вересня 2014 року №1283-63-VI «Про оформлення правовстановлюючих документів на земельні ділянки юридичним особам та фізичним особам - </w:t>
            </w:r>
            <w:proofErr w:type="gramStart"/>
            <w:r w:rsidRPr="00277A99">
              <w:rPr>
                <w:rFonts w:ascii="Times New Roman" w:hAnsi="Times New Roman"/>
                <w:bCs/>
                <w:sz w:val="18"/>
                <w:szCs w:val="18"/>
                <w:lang w:val="ru-RU" w:eastAsia="ru-RU"/>
              </w:rPr>
              <w:t>п</w:t>
            </w:r>
            <w:proofErr w:type="gramEnd"/>
            <w:r w:rsidRPr="00277A99">
              <w:rPr>
                <w:rFonts w:ascii="Times New Roman" w:hAnsi="Times New Roman"/>
                <w:bCs/>
                <w:sz w:val="18"/>
                <w:szCs w:val="18"/>
                <w:lang w:val="ru-RU" w:eastAsia="ru-RU"/>
              </w:rPr>
              <w:t xml:space="preserve">ідприємцям» та зареєстрований в Державному реєстрі речових прав на нерухоме майно  як інше речове право від 03.12.2014 року №7996921  відповідно до п. а) ч. 1 ст. 141 Земельного кодексу України, а саме: добровільна відмова від права користування </w:t>
            </w:r>
            <w:proofErr w:type="gramStart"/>
            <w:r w:rsidRPr="00277A99">
              <w:rPr>
                <w:rFonts w:ascii="Times New Roman" w:hAnsi="Times New Roman"/>
                <w:bCs/>
                <w:sz w:val="18"/>
                <w:szCs w:val="18"/>
                <w:lang w:val="ru-RU" w:eastAsia="ru-RU"/>
              </w:rPr>
              <w:t>земельною</w:t>
            </w:r>
            <w:proofErr w:type="gramEnd"/>
            <w:r w:rsidRPr="00277A99">
              <w:rPr>
                <w:rFonts w:ascii="Times New Roman" w:hAnsi="Times New Roman"/>
                <w:bCs/>
                <w:sz w:val="18"/>
                <w:szCs w:val="18"/>
                <w:lang w:val="ru-RU" w:eastAsia="ru-RU"/>
              </w:rPr>
              <w:t xml:space="preserve"> ділянкою.</w:t>
            </w:r>
            <w:r w:rsidRPr="00277A99">
              <w:rPr>
                <w:rFonts w:ascii="Times New Roman" w:hAnsi="Times New Roman"/>
                <w:b/>
                <w:bCs/>
                <w:sz w:val="18"/>
                <w:szCs w:val="18"/>
                <w:lang w:val="ru-RU" w:eastAsia="ru-RU"/>
              </w:rPr>
              <w:t xml:space="preserve"> </w:t>
            </w:r>
          </w:p>
        </w:tc>
        <w:tc>
          <w:tcPr>
            <w:tcW w:w="2694" w:type="dxa"/>
            <w:tcBorders>
              <w:top w:val="single" w:sz="4" w:space="0" w:color="000000"/>
              <w:left w:val="nil"/>
              <w:bottom w:val="single" w:sz="4" w:space="0" w:color="000000"/>
              <w:right w:val="single" w:sz="4" w:space="0" w:color="000000"/>
            </w:tcBorders>
            <w:shd w:val="clear" w:color="auto" w:fill="auto"/>
            <w:hideMark/>
          </w:tcPr>
          <w:p w:rsidR="003501C6" w:rsidRPr="00277A99" w:rsidRDefault="003501C6" w:rsidP="003501C6">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83" w:type="dxa"/>
            <w:tcBorders>
              <w:top w:val="single" w:sz="4" w:space="0" w:color="000000"/>
              <w:left w:val="nil"/>
              <w:bottom w:val="single" w:sz="4" w:space="0" w:color="000000"/>
              <w:right w:val="single" w:sz="4" w:space="0" w:color="000000"/>
            </w:tcBorders>
            <w:shd w:val="clear" w:color="auto" w:fill="auto"/>
            <w:noWrap/>
            <w:hideMark/>
          </w:tcPr>
          <w:p w:rsidR="003501C6" w:rsidRPr="00277A99" w:rsidRDefault="003501C6" w:rsidP="003501C6">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84" w:type="dxa"/>
            <w:tcBorders>
              <w:top w:val="single" w:sz="4" w:space="0" w:color="000000"/>
              <w:left w:val="nil"/>
              <w:bottom w:val="single" w:sz="4" w:space="0" w:color="000000"/>
              <w:right w:val="single" w:sz="4" w:space="0" w:color="000000"/>
            </w:tcBorders>
            <w:shd w:val="clear" w:color="auto" w:fill="auto"/>
            <w:noWrap/>
            <w:hideMark/>
          </w:tcPr>
          <w:p w:rsidR="003501C6" w:rsidRPr="00277A99" w:rsidRDefault="003501C6" w:rsidP="003501C6">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83" w:type="dxa"/>
            <w:tcBorders>
              <w:top w:val="single" w:sz="4" w:space="0" w:color="000000"/>
              <w:left w:val="nil"/>
              <w:bottom w:val="single" w:sz="4" w:space="0" w:color="000000"/>
              <w:right w:val="single" w:sz="4" w:space="0" w:color="000000"/>
            </w:tcBorders>
            <w:shd w:val="clear" w:color="auto" w:fill="auto"/>
            <w:noWrap/>
            <w:hideMark/>
          </w:tcPr>
          <w:p w:rsidR="003501C6" w:rsidRPr="00277A99" w:rsidRDefault="003501C6" w:rsidP="003501C6">
            <w:pPr>
              <w:spacing w:after="0" w:line="240" w:lineRule="auto"/>
              <w:rPr>
                <w:rFonts w:ascii="Times New Roman" w:hAnsi="Times New Roman"/>
                <w:sz w:val="18"/>
                <w:szCs w:val="18"/>
                <w:lang w:val="ru-RU" w:eastAsia="ru-RU"/>
              </w:rPr>
            </w:pPr>
            <w:r w:rsidRPr="00277A99">
              <w:rPr>
                <w:rFonts w:ascii="Times New Roman" w:hAnsi="Times New Roman"/>
                <w:sz w:val="18"/>
                <w:szCs w:val="18"/>
                <w:lang w:val="ru-RU" w:eastAsia="ru-RU"/>
              </w:rPr>
              <w:t> </w:t>
            </w:r>
          </w:p>
        </w:tc>
        <w:tc>
          <w:tcPr>
            <w:tcW w:w="2268" w:type="dxa"/>
            <w:tcBorders>
              <w:top w:val="single" w:sz="4" w:space="0" w:color="000000"/>
              <w:left w:val="nil"/>
              <w:bottom w:val="single" w:sz="4" w:space="0" w:color="000000"/>
              <w:right w:val="single" w:sz="4" w:space="0" w:color="000000"/>
            </w:tcBorders>
            <w:shd w:val="clear" w:color="auto" w:fill="auto"/>
            <w:noWrap/>
            <w:hideMark/>
          </w:tcPr>
          <w:p w:rsidR="007D6509" w:rsidRPr="00277A99" w:rsidRDefault="00CA667F" w:rsidP="007D6509">
            <w:pPr>
              <w:spacing w:after="0" w:line="240" w:lineRule="auto"/>
              <w:rPr>
                <w:rFonts w:ascii="Times New Roman" w:hAnsi="Times New Roman"/>
                <w:bCs/>
                <w:sz w:val="18"/>
                <w:szCs w:val="18"/>
                <w:lang w:val="ru-RU" w:eastAsia="ru-RU"/>
              </w:rPr>
            </w:pPr>
            <w:r w:rsidRPr="00277A99">
              <w:rPr>
                <w:rFonts w:ascii="Times New Roman" w:hAnsi="Times New Roman"/>
                <w:sz w:val="18"/>
                <w:szCs w:val="18"/>
                <w:lang w:val="ru-RU" w:eastAsia="ru-RU"/>
              </w:rPr>
              <w:t>Припинити</w:t>
            </w:r>
            <w:r w:rsidRPr="00277A99">
              <w:rPr>
                <w:rFonts w:ascii="Times New Roman" w:hAnsi="Times New Roman"/>
                <w:bCs/>
                <w:sz w:val="18"/>
                <w:szCs w:val="18"/>
                <w:lang w:val="ru-RU" w:eastAsia="ru-RU"/>
              </w:rPr>
              <w:t xml:space="preserve"> термін</w:t>
            </w:r>
            <w:r w:rsidR="007D6509" w:rsidRPr="00277A99">
              <w:rPr>
                <w:rFonts w:ascii="Times New Roman" w:hAnsi="Times New Roman"/>
                <w:bCs/>
                <w:sz w:val="18"/>
                <w:szCs w:val="18"/>
                <w:lang w:val="ru-RU" w:eastAsia="ru-RU"/>
              </w:rPr>
              <w:t xml:space="preserve"> дії договору оренди землі</w:t>
            </w:r>
          </w:p>
          <w:p w:rsidR="007D6509" w:rsidRPr="00277A99" w:rsidRDefault="007D6509" w:rsidP="007D6509">
            <w:pPr>
              <w:suppressAutoHyphens/>
              <w:spacing w:after="0" w:line="240" w:lineRule="auto"/>
              <w:rPr>
                <w:rFonts w:ascii="Times New Roman" w:hAnsi="Times New Roman"/>
                <w:sz w:val="18"/>
                <w:szCs w:val="18"/>
                <w:lang w:eastAsia="zh-CN"/>
              </w:rPr>
            </w:pPr>
            <w:r w:rsidRPr="00277A99">
              <w:rPr>
                <w:rFonts w:ascii="Times New Roman" w:hAnsi="Times New Roman"/>
                <w:sz w:val="18"/>
                <w:szCs w:val="18"/>
                <w:lang w:eastAsia="zh-CN"/>
              </w:rPr>
              <w:t>За-5</w:t>
            </w:r>
          </w:p>
          <w:p w:rsidR="007D6509" w:rsidRPr="00277A99" w:rsidRDefault="007D6509" w:rsidP="007D6509">
            <w:pPr>
              <w:suppressAutoHyphens/>
              <w:spacing w:after="0" w:line="240" w:lineRule="auto"/>
              <w:rPr>
                <w:rFonts w:ascii="Times New Roman" w:hAnsi="Times New Roman"/>
                <w:sz w:val="18"/>
                <w:szCs w:val="18"/>
                <w:lang w:eastAsia="zh-CN"/>
              </w:rPr>
            </w:pPr>
            <w:r w:rsidRPr="00277A99">
              <w:rPr>
                <w:rFonts w:ascii="Times New Roman" w:hAnsi="Times New Roman"/>
                <w:sz w:val="18"/>
                <w:szCs w:val="18"/>
                <w:lang w:eastAsia="zh-CN"/>
              </w:rPr>
              <w:t>Проти-0</w:t>
            </w:r>
          </w:p>
          <w:p w:rsidR="007D6509" w:rsidRPr="00277A99" w:rsidRDefault="0067452A" w:rsidP="007D6509">
            <w:pPr>
              <w:suppressAutoHyphens/>
              <w:spacing w:after="0" w:line="240" w:lineRule="auto"/>
              <w:rPr>
                <w:rFonts w:ascii="Times New Roman" w:hAnsi="Times New Roman"/>
                <w:sz w:val="18"/>
                <w:szCs w:val="18"/>
                <w:lang w:eastAsia="zh-CN"/>
              </w:rPr>
            </w:pPr>
            <w:r w:rsidRPr="00277A99">
              <w:rPr>
                <w:rFonts w:ascii="Times New Roman" w:hAnsi="Times New Roman"/>
                <w:sz w:val="18"/>
                <w:szCs w:val="18"/>
                <w:lang w:eastAsia="zh-CN"/>
              </w:rPr>
              <w:t>Утримали</w:t>
            </w:r>
            <w:r w:rsidR="007D6509" w:rsidRPr="00277A99">
              <w:rPr>
                <w:rFonts w:ascii="Times New Roman" w:hAnsi="Times New Roman"/>
                <w:sz w:val="18"/>
                <w:szCs w:val="18"/>
                <w:lang w:eastAsia="zh-CN"/>
              </w:rPr>
              <w:t>сь-0</w:t>
            </w:r>
          </w:p>
          <w:p w:rsidR="003501C6" w:rsidRPr="00277A99" w:rsidRDefault="0067452A" w:rsidP="007D6509">
            <w:pPr>
              <w:spacing w:after="0" w:line="240" w:lineRule="auto"/>
              <w:rPr>
                <w:rFonts w:ascii="Times New Roman" w:hAnsi="Times New Roman"/>
                <w:sz w:val="18"/>
                <w:szCs w:val="18"/>
                <w:lang w:val="ru-RU" w:eastAsia="ru-RU"/>
              </w:rPr>
            </w:pPr>
            <w:r w:rsidRPr="00277A99">
              <w:rPr>
                <w:rFonts w:ascii="Times New Roman" w:hAnsi="Times New Roman"/>
                <w:sz w:val="18"/>
                <w:szCs w:val="18"/>
                <w:lang w:eastAsia="zh-CN"/>
              </w:rPr>
              <w:t>Не голосували</w:t>
            </w:r>
            <w:r w:rsidR="007D6509" w:rsidRPr="00277A99">
              <w:rPr>
                <w:rFonts w:ascii="Times New Roman" w:hAnsi="Times New Roman"/>
                <w:sz w:val="18"/>
                <w:szCs w:val="18"/>
                <w:lang w:eastAsia="zh-CN"/>
              </w:rPr>
              <w:t>-3</w:t>
            </w:r>
          </w:p>
        </w:tc>
      </w:tr>
    </w:tbl>
    <w:p w:rsidR="003A2FEF" w:rsidRPr="00D110D9" w:rsidRDefault="003A2FEF" w:rsidP="00C77A93">
      <w:pPr>
        <w:spacing w:after="0"/>
        <w:rPr>
          <w:rFonts w:ascii="Times New Roman" w:hAnsi="Times New Roman"/>
          <w:sz w:val="24"/>
          <w:szCs w:val="24"/>
          <w:lang w:val="ru-RU"/>
        </w:rPr>
      </w:pPr>
    </w:p>
    <w:p w:rsidR="00C77A93" w:rsidRDefault="00C77A93" w:rsidP="003A2FEF">
      <w:pPr>
        <w:spacing w:after="0"/>
        <w:jc w:val="center"/>
        <w:rPr>
          <w:rFonts w:ascii="Times New Roman" w:hAnsi="Times New Roman"/>
          <w:sz w:val="24"/>
          <w:szCs w:val="24"/>
        </w:rPr>
      </w:pPr>
      <w:r>
        <w:rPr>
          <w:rFonts w:ascii="Times New Roman" w:hAnsi="Times New Roman"/>
          <w:sz w:val="24"/>
          <w:szCs w:val="24"/>
        </w:rPr>
        <w:t>Голова к</w:t>
      </w:r>
      <w:r w:rsidR="000655A3">
        <w:rPr>
          <w:rFonts w:ascii="Times New Roman" w:hAnsi="Times New Roman"/>
          <w:sz w:val="24"/>
          <w:szCs w:val="24"/>
        </w:rPr>
        <w:t>омісії _____________________ В.В. Підопригора</w:t>
      </w:r>
    </w:p>
    <w:p w:rsidR="00EA0C08" w:rsidRDefault="00EA0C08" w:rsidP="00EA0C08">
      <w:pPr>
        <w:spacing w:after="0"/>
        <w:rPr>
          <w:rFonts w:ascii="Times New Roman" w:hAnsi="Times New Roman"/>
          <w:sz w:val="24"/>
          <w:szCs w:val="24"/>
        </w:rPr>
      </w:pPr>
    </w:p>
    <w:p w:rsidR="00EA0C08" w:rsidRPr="005F7B05" w:rsidRDefault="00EA0C08" w:rsidP="00EA0C08">
      <w:pPr>
        <w:spacing w:after="0"/>
        <w:rPr>
          <w:rFonts w:ascii="Times New Roman" w:hAnsi="Times New Roman"/>
          <w:sz w:val="24"/>
          <w:szCs w:val="24"/>
        </w:rPr>
      </w:pPr>
      <w:r>
        <w:rPr>
          <w:rFonts w:ascii="Times New Roman" w:hAnsi="Times New Roman"/>
          <w:sz w:val="24"/>
          <w:szCs w:val="24"/>
        </w:rPr>
        <w:t xml:space="preserve">                                                                 </w:t>
      </w:r>
      <w:r w:rsidR="00277A99">
        <w:rPr>
          <w:rFonts w:ascii="Times New Roman" w:hAnsi="Times New Roman"/>
          <w:sz w:val="24"/>
          <w:szCs w:val="24"/>
        </w:rPr>
        <w:t xml:space="preserve">     </w:t>
      </w:r>
      <w:r>
        <w:rPr>
          <w:rFonts w:ascii="Times New Roman" w:hAnsi="Times New Roman"/>
          <w:sz w:val="24"/>
          <w:szCs w:val="24"/>
        </w:rPr>
        <w:t xml:space="preserve"> Секретар комісії ___________________ </w:t>
      </w:r>
      <w:r w:rsidR="00B42E53">
        <w:rPr>
          <w:rFonts w:ascii="Times New Roman" w:hAnsi="Times New Roman"/>
          <w:color w:val="000000" w:themeColor="text1"/>
          <w:sz w:val="24"/>
          <w:szCs w:val="24"/>
        </w:rPr>
        <w:t>А.С.</w:t>
      </w:r>
      <w:r w:rsidR="00274811" w:rsidRPr="00274811">
        <w:rPr>
          <w:rFonts w:ascii="Times New Roman" w:hAnsi="Times New Roman"/>
          <w:color w:val="000000" w:themeColor="text1"/>
          <w:sz w:val="24"/>
          <w:szCs w:val="24"/>
        </w:rPr>
        <w:t>Тищенко</w:t>
      </w:r>
    </w:p>
    <w:p w:rsidR="00EA0C08" w:rsidRPr="00236D05" w:rsidRDefault="00EA0C08" w:rsidP="00236D05">
      <w:pPr>
        <w:rPr>
          <w:rFonts w:ascii="Times New Roman" w:hAnsi="Times New Roman"/>
          <w:sz w:val="24"/>
          <w:szCs w:val="24"/>
        </w:rPr>
      </w:pPr>
    </w:p>
    <w:sectPr w:rsidR="00EA0C08" w:rsidRPr="00236D05" w:rsidSect="003A33F8">
      <w:footerReference w:type="default" r:id="rId8"/>
      <w:pgSz w:w="16838" w:h="11906" w:orient="landscape"/>
      <w:pgMar w:top="567"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544" w:rsidRDefault="00A91544" w:rsidP="00DB10E1">
      <w:pPr>
        <w:spacing w:after="0" w:line="240" w:lineRule="auto"/>
      </w:pPr>
      <w:r>
        <w:separator/>
      </w:r>
    </w:p>
  </w:endnote>
  <w:endnote w:type="continuationSeparator" w:id="0">
    <w:p w:rsidR="00A91544" w:rsidRDefault="00A91544" w:rsidP="00DB10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5994427"/>
      <w:docPartObj>
        <w:docPartGallery w:val="Page Numbers (Bottom of Page)"/>
        <w:docPartUnique/>
      </w:docPartObj>
    </w:sdtPr>
    <w:sdtContent>
      <w:p w:rsidR="00AB516A" w:rsidRDefault="00ED3178">
        <w:pPr>
          <w:pStyle w:val="a7"/>
          <w:jc w:val="right"/>
        </w:pPr>
        <w:r>
          <w:rPr>
            <w:noProof/>
            <w:lang w:val="ru-RU"/>
          </w:rPr>
          <w:fldChar w:fldCharType="begin"/>
        </w:r>
        <w:r w:rsidR="00AB516A">
          <w:rPr>
            <w:noProof/>
            <w:lang w:val="ru-RU"/>
          </w:rPr>
          <w:instrText>PAGE   \* MERGEFORMAT</w:instrText>
        </w:r>
        <w:r>
          <w:rPr>
            <w:noProof/>
            <w:lang w:val="ru-RU"/>
          </w:rPr>
          <w:fldChar w:fldCharType="separate"/>
        </w:r>
        <w:r w:rsidR="00434D34">
          <w:rPr>
            <w:noProof/>
            <w:lang w:val="ru-RU"/>
          </w:rPr>
          <w:t>1</w:t>
        </w:r>
        <w:r>
          <w:rPr>
            <w:noProof/>
            <w:lang w:val="ru-RU"/>
          </w:rPr>
          <w:fldChar w:fldCharType="end"/>
        </w:r>
      </w:p>
    </w:sdtContent>
  </w:sdt>
  <w:p w:rsidR="00AB516A" w:rsidRDefault="00AB516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544" w:rsidRDefault="00A91544" w:rsidP="00DB10E1">
      <w:pPr>
        <w:spacing w:after="0" w:line="240" w:lineRule="auto"/>
      </w:pPr>
      <w:r>
        <w:separator/>
      </w:r>
    </w:p>
  </w:footnote>
  <w:footnote w:type="continuationSeparator" w:id="0">
    <w:p w:rsidR="00A91544" w:rsidRDefault="00A91544" w:rsidP="00DB10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4CC1"/>
    <w:multiLevelType w:val="hybridMultilevel"/>
    <w:tmpl w:val="FA763E2C"/>
    <w:lvl w:ilvl="0" w:tplc="E9BA41F6">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666102"/>
    <w:rsid w:val="00002035"/>
    <w:rsid w:val="00007629"/>
    <w:rsid w:val="00012CAF"/>
    <w:rsid w:val="0002734F"/>
    <w:rsid w:val="00036B55"/>
    <w:rsid w:val="0004148E"/>
    <w:rsid w:val="0004565F"/>
    <w:rsid w:val="00046A4C"/>
    <w:rsid w:val="000500F9"/>
    <w:rsid w:val="000611F6"/>
    <w:rsid w:val="000655A3"/>
    <w:rsid w:val="00066F1B"/>
    <w:rsid w:val="000A0662"/>
    <w:rsid w:val="000B5565"/>
    <w:rsid w:val="000C33CB"/>
    <w:rsid w:val="000C4D48"/>
    <w:rsid w:val="000C7AF1"/>
    <w:rsid w:val="000D6DAE"/>
    <w:rsid w:val="000F4586"/>
    <w:rsid w:val="000F70C4"/>
    <w:rsid w:val="00106C10"/>
    <w:rsid w:val="00107337"/>
    <w:rsid w:val="001170C8"/>
    <w:rsid w:val="0012291C"/>
    <w:rsid w:val="001300A4"/>
    <w:rsid w:val="00134C7A"/>
    <w:rsid w:val="00152C84"/>
    <w:rsid w:val="0016257D"/>
    <w:rsid w:val="00185F01"/>
    <w:rsid w:val="0018761A"/>
    <w:rsid w:val="00193633"/>
    <w:rsid w:val="001965BF"/>
    <w:rsid w:val="001D4643"/>
    <w:rsid w:val="002109AC"/>
    <w:rsid w:val="00236D05"/>
    <w:rsid w:val="00242140"/>
    <w:rsid w:val="002739C1"/>
    <w:rsid w:val="00274811"/>
    <w:rsid w:val="00274C3D"/>
    <w:rsid w:val="00277A99"/>
    <w:rsid w:val="002B0A04"/>
    <w:rsid w:val="002B0DB4"/>
    <w:rsid w:val="002C59E9"/>
    <w:rsid w:val="002D288D"/>
    <w:rsid w:val="002D53B3"/>
    <w:rsid w:val="002E29BF"/>
    <w:rsid w:val="00307E01"/>
    <w:rsid w:val="0031649E"/>
    <w:rsid w:val="003228C7"/>
    <w:rsid w:val="00347FBC"/>
    <w:rsid w:val="003501C6"/>
    <w:rsid w:val="00350583"/>
    <w:rsid w:val="00364418"/>
    <w:rsid w:val="00365363"/>
    <w:rsid w:val="00370903"/>
    <w:rsid w:val="003723CC"/>
    <w:rsid w:val="00375CB8"/>
    <w:rsid w:val="0038328D"/>
    <w:rsid w:val="00386D84"/>
    <w:rsid w:val="003A26CC"/>
    <w:rsid w:val="003A2FEF"/>
    <w:rsid w:val="003A33F8"/>
    <w:rsid w:val="003B2408"/>
    <w:rsid w:val="003C1476"/>
    <w:rsid w:val="003C21B3"/>
    <w:rsid w:val="003C513C"/>
    <w:rsid w:val="003D5157"/>
    <w:rsid w:val="003E312F"/>
    <w:rsid w:val="003F08AD"/>
    <w:rsid w:val="003F3BEC"/>
    <w:rsid w:val="0040276D"/>
    <w:rsid w:val="00411748"/>
    <w:rsid w:val="004127A6"/>
    <w:rsid w:val="00427FDF"/>
    <w:rsid w:val="00434C8B"/>
    <w:rsid w:val="00434D34"/>
    <w:rsid w:val="00435883"/>
    <w:rsid w:val="00435B50"/>
    <w:rsid w:val="00461751"/>
    <w:rsid w:val="00465132"/>
    <w:rsid w:val="00484AF2"/>
    <w:rsid w:val="004940C5"/>
    <w:rsid w:val="004B192C"/>
    <w:rsid w:val="004B290F"/>
    <w:rsid w:val="004B7AFC"/>
    <w:rsid w:val="004E192B"/>
    <w:rsid w:val="004E4BE1"/>
    <w:rsid w:val="004F041D"/>
    <w:rsid w:val="004F4ECD"/>
    <w:rsid w:val="004F7AF0"/>
    <w:rsid w:val="00502D0B"/>
    <w:rsid w:val="00512811"/>
    <w:rsid w:val="0051535D"/>
    <w:rsid w:val="00524C1A"/>
    <w:rsid w:val="0053036C"/>
    <w:rsid w:val="00531CA4"/>
    <w:rsid w:val="00534DC0"/>
    <w:rsid w:val="00547E78"/>
    <w:rsid w:val="00564308"/>
    <w:rsid w:val="00582914"/>
    <w:rsid w:val="00584653"/>
    <w:rsid w:val="00587513"/>
    <w:rsid w:val="00587944"/>
    <w:rsid w:val="005A30DA"/>
    <w:rsid w:val="005A31A8"/>
    <w:rsid w:val="005A38FE"/>
    <w:rsid w:val="005A56EF"/>
    <w:rsid w:val="005B5B75"/>
    <w:rsid w:val="005B7F7C"/>
    <w:rsid w:val="005C0AF7"/>
    <w:rsid w:val="005C6218"/>
    <w:rsid w:val="005D0BCC"/>
    <w:rsid w:val="005D7666"/>
    <w:rsid w:val="005E2BD2"/>
    <w:rsid w:val="006017F4"/>
    <w:rsid w:val="00631AAF"/>
    <w:rsid w:val="00635E24"/>
    <w:rsid w:val="00637775"/>
    <w:rsid w:val="00643F78"/>
    <w:rsid w:val="00644D5B"/>
    <w:rsid w:val="00651F72"/>
    <w:rsid w:val="00655FB1"/>
    <w:rsid w:val="00666102"/>
    <w:rsid w:val="0067452A"/>
    <w:rsid w:val="006908FF"/>
    <w:rsid w:val="006B03D6"/>
    <w:rsid w:val="006B0DC8"/>
    <w:rsid w:val="006B6E3E"/>
    <w:rsid w:val="006C4F55"/>
    <w:rsid w:val="006D3E4A"/>
    <w:rsid w:val="006E7BDA"/>
    <w:rsid w:val="006F2A1D"/>
    <w:rsid w:val="006F5C0C"/>
    <w:rsid w:val="00707EC8"/>
    <w:rsid w:val="0073090C"/>
    <w:rsid w:val="00736890"/>
    <w:rsid w:val="00740AD5"/>
    <w:rsid w:val="0074193B"/>
    <w:rsid w:val="007448B8"/>
    <w:rsid w:val="00750313"/>
    <w:rsid w:val="00782C0B"/>
    <w:rsid w:val="007919C7"/>
    <w:rsid w:val="007927C3"/>
    <w:rsid w:val="00793321"/>
    <w:rsid w:val="007B2139"/>
    <w:rsid w:val="007C51A2"/>
    <w:rsid w:val="007D6509"/>
    <w:rsid w:val="007E0704"/>
    <w:rsid w:val="007E3272"/>
    <w:rsid w:val="007F6DFA"/>
    <w:rsid w:val="008013BF"/>
    <w:rsid w:val="00807237"/>
    <w:rsid w:val="0081277F"/>
    <w:rsid w:val="00813809"/>
    <w:rsid w:val="00813EE3"/>
    <w:rsid w:val="00827E12"/>
    <w:rsid w:val="0083472E"/>
    <w:rsid w:val="00835E58"/>
    <w:rsid w:val="00871570"/>
    <w:rsid w:val="00880CFC"/>
    <w:rsid w:val="008A33F4"/>
    <w:rsid w:val="008B0BE3"/>
    <w:rsid w:val="008C2B53"/>
    <w:rsid w:val="008D0383"/>
    <w:rsid w:val="008D17B9"/>
    <w:rsid w:val="008F2394"/>
    <w:rsid w:val="009250D0"/>
    <w:rsid w:val="00931562"/>
    <w:rsid w:val="009433B2"/>
    <w:rsid w:val="00957CF9"/>
    <w:rsid w:val="00960D2E"/>
    <w:rsid w:val="009673FC"/>
    <w:rsid w:val="0097313E"/>
    <w:rsid w:val="009779B0"/>
    <w:rsid w:val="00983B41"/>
    <w:rsid w:val="009864FB"/>
    <w:rsid w:val="00996EE2"/>
    <w:rsid w:val="009A2B35"/>
    <w:rsid w:val="009B1AE4"/>
    <w:rsid w:val="009C09D6"/>
    <w:rsid w:val="009C7871"/>
    <w:rsid w:val="009E0404"/>
    <w:rsid w:val="009E7CA5"/>
    <w:rsid w:val="00A035DF"/>
    <w:rsid w:val="00A051CC"/>
    <w:rsid w:val="00A57E90"/>
    <w:rsid w:val="00A65755"/>
    <w:rsid w:val="00A77074"/>
    <w:rsid w:val="00A85E92"/>
    <w:rsid w:val="00A90229"/>
    <w:rsid w:val="00A91544"/>
    <w:rsid w:val="00A91C43"/>
    <w:rsid w:val="00AA7114"/>
    <w:rsid w:val="00AA75BB"/>
    <w:rsid w:val="00AB516A"/>
    <w:rsid w:val="00AB6A00"/>
    <w:rsid w:val="00AC6DB1"/>
    <w:rsid w:val="00AD0F87"/>
    <w:rsid w:val="00AF43EB"/>
    <w:rsid w:val="00AF7C7C"/>
    <w:rsid w:val="00B03BCF"/>
    <w:rsid w:val="00B04238"/>
    <w:rsid w:val="00B0466F"/>
    <w:rsid w:val="00B42E53"/>
    <w:rsid w:val="00B45B27"/>
    <w:rsid w:val="00B53D46"/>
    <w:rsid w:val="00B605E3"/>
    <w:rsid w:val="00B63F74"/>
    <w:rsid w:val="00B67308"/>
    <w:rsid w:val="00BA253B"/>
    <w:rsid w:val="00BC13A0"/>
    <w:rsid w:val="00BE36BF"/>
    <w:rsid w:val="00BF319B"/>
    <w:rsid w:val="00C20703"/>
    <w:rsid w:val="00C31824"/>
    <w:rsid w:val="00C33E02"/>
    <w:rsid w:val="00C46887"/>
    <w:rsid w:val="00C54000"/>
    <w:rsid w:val="00C60E6D"/>
    <w:rsid w:val="00C77A93"/>
    <w:rsid w:val="00C838C6"/>
    <w:rsid w:val="00CA5292"/>
    <w:rsid w:val="00CA5E63"/>
    <w:rsid w:val="00CA667F"/>
    <w:rsid w:val="00CC0B05"/>
    <w:rsid w:val="00CC1A52"/>
    <w:rsid w:val="00CE0163"/>
    <w:rsid w:val="00CE786D"/>
    <w:rsid w:val="00D110D9"/>
    <w:rsid w:val="00D122A5"/>
    <w:rsid w:val="00D16289"/>
    <w:rsid w:val="00D248DC"/>
    <w:rsid w:val="00D3476C"/>
    <w:rsid w:val="00D43E74"/>
    <w:rsid w:val="00D620FB"/>
    <w:rsid w:val="00D8270C"/>
    <w:rsid w:val="00D94F20"/>
    <w:rsid w:val="00DA4409"/>
    <w:rsid w:val="00DB10E1"/>
    <w:rsid w:val="00DE0716"/>
    <w:rsid w:val="00DF2D2E"/>
    <w:rsid w:val="00DF4A00"/>
    <w:rsid w:val="00DF5C11"/>
    <w:rsid w:val="00E008BB"/>
    <w:rsid w:val="00E235B1"/>
    <w:rsid w:val="00E32EBE"/>
    <w:rsid w:val="00E3454F"/>
    <w:rsid w:val="00E34C3C"/>
    <w:rsid w:val="00E42C0F"/>
    <w:rsid w:val="00E646F1"/>
    <w:rsid w:val="00E67C15"/>
    <w:rsid w:val="00E72E69"/>
    <w:rsid w:val="00E73DBC"/>
    <w:rsid w:val="00E85B40"/>
    <w:rsid w:val="00E96B9A"/>
    <w:rsid w:val="00EA0C08"/>
    <w:rsid w:val="00EA1D65"/>
    <w:rsid w:val="00EC0FF3"/>
    <w:rsid w:val="00ED2736"/>
    <w:rsid w:val="00ED3178"/>
    <w:rsid w:val="00EE6290"/>
    <w:rsid w:val="00EF69C4"/>
    <w:rsid w:val="00F004DE"/>
    <w:rsid w:val="00F26B4C"/>
    <w:rsid w:val="00F33341"/>
    <w:rsid w:val="00F3758D"/>
    <w:rsid w:val="00F425C1"/>
    <w:rsid w:val="00F4756D"/>
    <w:rsid w:val="00F60B3A"/>
    <w:rsid w:val="00F65877"/>
    <w:rsid w:val="00F801CD"/>
    <w:rsid w:val="00F82BC3"/>
    <w:rsid w:val="00F8308E"/>
    <w:rsid w:val="00F90B79"/>
    <w:rsid w:val="00F940DF"/>
    <w:rsid w:val="00FA3098"/>
    <w:rsid w:val="00FA3659"/>
    <w:rsid w:val="00FB0BF5"/>
    <w:rsid w:val="00FC09B9"/>
    <w:rsid w:val="00FC3EEA"/>
    <w:rsid w:val="00FD433D"/>
    <w:rsid w:val="00FD43E1"/>
    <w:rsid w:val="00FE5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102"/>
    <w:rPr>
      <w:rFonts w:ascii="Calibri" w:eastAsia="Times New Roman" w:hAnsi="Calibri" w:cs="Times New Roman"/>
      <w:lang w:eastAsia="uk-UA"/>
    </w:rPr>
  </w:style>
  <w:style w:type="paragraph" w:styleId="2">
    <w:name w:val="heading 2"/>
    <w:basedOn w:val="a"/>
    <w:next w:val="a"/>
    <w:link w:val="20"/>
    <w:uiPriority w:val="9"/>
    <w:semiHidden/>
    <w:unhideWhenUsed/>
    <w:qFormat/>
    <w:rsid w:val="000456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53D46"/>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66102"/>
    <w:pPr>
      <w:spacing w:before="100" w:beforeAutospacing="1" w:after="100" w:afterAutospacing="1" w:line="240" w:lineRule="auto"/>
    </w:pPr>
    <w:rPr>
      <w:rFonts w:ascii="Times New Roman" w:hAnsi="Times New Roman"/>
      <w:sz w:val="24"/>
      <w:szCs w:val="24"/>
    </w:rPr>
  </w:style>
  <w:style w:type="paragraph" w:styleId="a4">
    <w:name w:val="No Spacing"/>
    <w:uiPriority w:val="1"/>
    <w:qFormat/>
    <w:rsid w:val="00666102"/>
    <w:pPr>
      <w:spacing w:after="0" w:line="240" w:lineRule="auto"/>
    </w:pPr>
    <w:rPr>
      <w:rFonts w:ascii="Calibri" w:eastAsia="Times New Roman" w:hAnsi="Calibri" w:cs="Times New Roman"/>
      <w:lang w:val="ru-RU" w:eastAsia="ru-RU"/>
    </w:rPr>
  </w:style>
  <w:style w:type="paragraph" w:customStyle="1" w:styleId="msonormalcxspmiddlecxspmiddle">
    <w:name w:val="msonormalcxspmiddlecxspmiddle"/>
    <w:basedOn w:val="a"/>
    <w:rsid w:val="00666102"/>
    <w:pPr>
      <w:spacing w:before="100" w:beforeAutospacing="1" w:after="100" w:afterAutospacing="1" w:line="240" w:lineRule="auto"/>
    </w:pPr>
    <w:rPr>
      <w:rFonts w:ascii="Times New Roman" w:hAnsi="Times New Roman"/>
      <w:sz w:val="24"/>
      <w:szCs w:val="24"/>
    </w:rPr>
  </w:style>
  <w:style w:type="paragraph" w:customStyle="1" w:styleId="msonormalcxspmiddlecxspmiddlecxspmiddle">
    <w:name w:val="msonormalcxspmiddlecxspmiddlecxspmiddle"/>
    <w:basedOn w:val="a"/>
    <w:rsid w:val="00666102"/>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
    <w:rsid w:val="00666102"/>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unhideWhenUsed/>
    <w:rsid w:val="00DB10E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10E1"/>
    <w:rPr>
      <w:rFonts w:ascii="Calibri" w:eastAsia="Times New Roman" w:hAnsi="Calibri" w:cs="Times New Roman"/>
      <w:lang w:eastAsia="uk-UA"/>
    </w:rPr>
  </w:style>
  <w:style w:type="paragraph" w:styleId="a7">
    <w:name w:val="footer"/>
    <w:basedOn w:val="a"/>
    <w:link w:val="a8"/>
    <w:uiPriority w:val="99"/>
    <w:unhideWhenUsed/>
    <w:rsid w:val="00DB10E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10E1"/>
    <w:rPr>
      <w:rFonts w:ascii="Calibri" w:eastAsia="Times New Roman" w:hAnsi="Calibri" w:cs="Times New Roman"/>
      <w:lang w:eastAsia="uk-UA"/>
    </w:rPr>
  </w:style>
  <w:style w:type="character" w:customStyle="1" w:styleId="30">
    <w:name w:val="Заголовок 3 Знак"/>
    <w:basedOn w:val="a0"/>
    <w:link w:val="3"/>
    <w:uiPriority w:val="9"/>
    <w:rsid w:val="00B53D46"/>
    <w:rPr>
      <w:rFonts w:ascii="Times New Roman" w:eastAsia="Times New Roman" w:hAnsi="Times New Roman" w:cs="Times New Roman"/>
      <w:b/>
      <w:bCs/>
      <w:sz w:val="27"/>
      <w:szCs w:val="27"/>
      <w:lang w:val="ru-RU" w:eastAsia="ru-RU"/>
    </w:rPr>
  </w:style>
  <w:style w:type="character" w:customStyle="1" w:styleId="20">
    <w:name w:val="Заголовок 2 Знак"/>
    <w:basedOn w:val="a0"/>
    <w:link w:val="2"/>
    <w:uiPriority w:val="9"/>
    <w:semiHidden/>
    <w:rsid w:val="0004565F"/>
    <w:rPr>
      <w:rFonts w:asciiTheme="majorHAnsi" w:eastAsiaTheme="majorEastAsia" w:hAnsiTheme="majorHAnsi" w:cstheme="majorBidi"/>
      <w:b/>
      <w:bCs/>
      <w:color w:val="4F81BD" w:themeColor="accent1"/>
      <w:sz w:val="26"/>
      <w:szCs w:val="26"/>
      <w:lang w:eastAsia="uk-UA"/>
    </w:rPr>
  </w:style>
  <w:style w:type="table" w:styleId="a9">
    <w:name w:val="Table Grid"/>
    <w:basedOn w:val="a1"/>
    <w:rsid w:val="00DF2D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102"/>
    <w:rPr>
      <w:rFonts w:ascii="Calibri" w:eastAsia="Times New Roman" w:hAnsi="Calibri" w:cs="Times New Roman"/>
      <w:lang w:eastAsia="uk-UA"/>
    </w:rPr>
  </w:style>
  <w:style w:type="paragraph" w:styleId="2">
    <w:name w:val="heading 2"/>
    <w:basedOn w:val="a"/>
    <w:next w:val="a"/>
    <w:link w:val="20"/>
    <w:uiPriority w:val="9"/>
    <w:semiHidden/>
    <w:unhideWhenUsed/>
    <w:qFormat/>
    <w:rsid w:val="000456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53D46"/>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66102"/>
    <w:pPr>
      <w:spacing w:before="100" w:beforeAutospacing="1" w:after="100" w:afterAutospacing="1" w:line="240" w:lineRule="auto"/>
    </w:pPr>
    <w:rPr>
      <w:rFonts w:ascii="Times New Roman" w:hAnsi="Times New Roman"/>
      <w:sz w:val="24"/>
      <w:szCs w:val="24"/>
    </w:rPr>
  </w:style>
  <w:style w:type="paragraph" w:styleId="a4">
    <w:name w:val="No Spacing"/>
    <w:uiPriority w:val="1"/>
    <w:qFormat/>
    <w:rsid w:val="00666102"/>
    <w:pPr>
      <w:spacing w:after="0" w:line="240" w:lineRule="auto"/>
    </w:pPr>
    <w:rPr>
      <w:rFonts w:ascii="Calibri" w:eastAsia="Times New Roman" w:hAnsi="Calibri" w:cs="Times New Roman"/>
      <w:lang w:val="ru-RU" w:eastAsia="ru-RU"/>
    </w:rPr>
  </w:style>
  <w:style w:type="paragraph" w:customStyle="1" w:styleId="msonormalcxspmiddlecxspmiddle">
    <w:name w:val="msonormalcxspmiddlecxspmiddle"/>
    <w:basedOn w:val="a"/>
    <w:rsid w:val="00666102"/>
    <w:pPr>
      <w:spacing w:before="100" w:beforeAutospacing="1" w:after="100" w:afterAutospacing="1" w:line="240" w:lineRule="auto"/>
    </w:pPr>
    <w:rPr>
      <w:rFonts w:ascii="Times New Roman" w:hAnsi="Times New Roman"/>
      <w:sz w:val="24"/>
      <w:szCs w:val="24"/>
    </w:rPr>
  </w:style>
  <w:style w:type="paragraph" w:customStyle="1" w:styleId="msonormalcxspmiddlecxspmiddlecxspmiddle">
    <w:name w:val="msonormalcxspmiddlecxspmiddlecxspmiddle"/>
    <w:basedOn w:val="a"/>
    <w:rsid w:val="00666102"/>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
    <w:rsid w:val="00666102"/>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unhideWhenUsed/>
    <w:rsid w:val="00DB10E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10E1"/>
    <w:rPr>
      <w:rFonts w:ascii="Calibri" w:eastAsia="Times New Roman" w:hAnsi="Calibri" w:cs="Times New Roman"/>
      <w:lang w:eastAsia="uk-UA"/>
    </w:rPr>
  </w:style>
  <w:style w:type="paragraph" w:styleId="a7">
    <w:name w:val="footer"/>
    <w:basedOn w:val="a"/>
    <w:link w:val="a8"/>
    <w:uiPriority w:val="99"/>
    <w:unhideWhenUsed/>
    <w:rsid w:val="00DB10E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10E1"/>
    <w:rPr>
      <w:rFonts w:ascii="Calibri" w:eastAsia="Times New Roman" w:hAnsi="Calibri" w:cs="Times New Roman"/>
      <w:lang w:eastAsia="uk-UA"/>
    </w:rPr>
  </w:style>
  <w:style w:type="character" w:customStyle="1" w:styleId="30">
    <w:name w:val="Заголовок 3 Знак"/>
    <w:basedOn w:val="a0"/>
    <w:link w:val="3"/>
    <w:uiPriority w:val="9"/>
    <w:rsid w:val="00B53D46"/>
    <w:rPr>
      <w:rFonts w:ascii="Times New Roman" w:eastAsia="Times New Roman" w:hAnsi="Times New Roman" w:cs="Times New Roman"/>
      <w:b/>
      <w:bCs/>
      <w:sz w:val="27"/>
      <w:szCs w:val="27"/>
      <w:lang w:val="ru-RU" w:eastAsia="ru-RU"/>
    </w:rPr>
  </w:style>
  <w:style w:type="character" w:customStyle="1" w:styleId="20">
    <w:name w:val="Заголовок 2 Знак"/>
    <w:basedOn w:val="a0"/>
    <w:link w:val="2"/>
    <w:uiPriority w:val="9"/>
    <w:semiHidden/>
    <w:rsid w:val="0004565F"/>
    <w:rPr>
      <w:rFonts w:asciiTheme="majorHAnsi" w:eastAsiaTheme="majorEastAsia" w:hAnsiTheme="majorHAnsi" w:cstheme="majorBidi"/>
      <w:b/>
      <w:bCs/>
      <w:color w:val="4F81BD" w:themeColor="accent1"/>
      <w:sz w:val="26"/>
      <w:szCs w:val="26"/>
      <w:lang w:eastAsia="uk-UA"/>
    </w:rPr>
  </w:style>
  <w:style w:type="table" w:styleId="a9">
    <w:name w:val="Table Grid"/>
    <w:basedOn w:val="a1"/>
    <w:rsid w:val="00DF2D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3917304">
      <w:bodyDiv w:val="1"/>
      <w:marLeft w:val="0"/>
      <w:marRight w:val="0"/>
      <w:marTop w:val="0"/>
      <w:marBottom w:val="0"/>
      <w:divBdr>
        <w:top w:val="none" w:sz="0" w:space="0" w:color="auto"/>
        <w:left w:val="none" w:sz="0" w:space="0" w:color="auto"/>
        <w:bottom w:val="none" w:sz="0" w:space="0" w:color="auto"/>
        <w:right w:val="none" w:sz="0" w:space="0" w:color="auto"/>
      </w:divBdr>
    </w:div>
    <w:div w:id="53893245">
      <w:bodyDiv w:val="1"/>
      <w:marLeft w:val="0"/>
      <w:marRight w:val="0"/>
      <w:marTop w:val="0"/>
      <w:marBottom w:val="0"/>
      <w:divBdr>
        <w:top w:val="none" w:sz="0" w:space="0" w:color="auto"/>
        <w:left w:val="none" w:sz="0" w:space="0" w:color="auto"/>
        <w:bottom w:val="none" w:sz="0" w:space="0" w:color="auto"/>
        <w:right w:val="none" w:sz="0" w:space="0" w:color="auto"/>
      </w:divBdr>
    </w:div>
    <w:div w:id="76638568">
      <w:bodyDiv w:val="1"/>
      <w:marLeft w:val="0"/>
      <w:marRight w:val="0"/>
      <w:marTop w:val="0"/>
      <w:marBottom w:val="0"/>
      <w:divBdr>
        <w:top w:val="none" w:sz="0" w:space="0" w:color="auto"/>
        <w:left w:val="none" w:sz="0" w:space="0" w:color="auto"/>
        <w:bottom w:val="none" w:sz="0" w:space="0" w:color="auto"/>
        <w:right w:val="none" w:sz="0" w:space="0" w:color="auto"/>
      </w:divBdr>
    </w:div>
    <w:div w:id="80684817">
      <w:bodyDiv w:val="1"/>
      <w:marLeft w:val="0"/>
      <w:marRight w:val="0"/>
      <w:marTop w:val="0"/>
      <w:marBottom w:val="0"/>
      <w:divBdr>
        <w:top w:val="none" w:sz="0" w:space="0" w:color="auto"/>
        <w:left w:val="none" w:sz="0" w:space="0" w:color="auto"/>
        <w:bottom w:val="none" w:sz="0" w:space="0" w:color="auto"/>
        <w:right w:val="none" w:sz="0" w:space="0" w:color="auto"/>
      </w:divBdr>
    </w:div>
    <w:div w:id="138347856">
      <w:bodyDiv w:val="1"/>
      <w:marLeft w:val="0"/>
      <w:marRight w:val="0"/>
      <w:marTop w:val="0"/>
      <w:marBottom w:val="0"/>
      <w:divBdr>
        <w:top w:val="none" w:sz="0" w:space="0" w:color="auto"/>
        <w:left w:val="none" w:sz="0" w:space="0" w:color="auto"/>
        <w:bottom w:val="none" w:sz="0" w:space="0" w:color="auto"/>
        <w:right w:val="none" w:sz="0" w:space="0" w:color="auto"/>
      </w:divBdr>
    </w:div>
    <w:div w:id="167016598">
      <w:bodyDiv w:val="1"/>
      <w:marLeft w:val="0"/>
      <w:marRight w:val="0"/>
      <w:marTop w:val="0"/>
      <w:marBottom w:val="0"/>
      <w:divBdr>
        <w:top w:val="none" w:sz="0" w:space="0" w:color="auto"/>
        <w:left w:val="none" w:sz="0" w:space="0" w:color="auto"/>
        <w:bottom w:val="none" w:sz="0" w:space="0" w:color="auto"/>
        <w:right w:val="none" w:sz="0" w:space="0" w:color="auto"/>
      </w:divBdr>
    </w:div>
    <w:div w:id="314342259">
      <w:bodyDiv w:val="1"/>
      <w:marLeft w:val="0"/>
      <w:marRight w:val="0"/>
      <w:marTop w:val="0"/>
      <w:marBottom w:val="0"/>
      <w:divBdr>
        <w:top w:val="none" w:sz="0" w:space="0" w:color="auto"/>
        <w:left w:val="none" w:sz="0" w:space="0" w:color="auto"/>
        <w:bottom w:val="none" w:sz="0" w:space="0" w:color="auto"/>
        <w:right w:val="none" w:sz="0" w:space="0" w:color="auto"/>
      </w:divBdr>
    </w:div>
    <w:div w:id="409691760">
      <w:bodyDiv w:val="1"/>
      <w:marLeft w:val="0"/>
      <w:marRight w:val="0"/>
      <w:marTop w:val="0"/>
      <w:marBottom w:val="0"/>
      <w:divBdr>
        <w:top w:val="none" w:sz="0" w:space="0" w:color="auto"/>
        <w:left w:val="none" w:sz="0" w:space="0" w:color="auto"/>
        <w:bottom w:val="none" w:sz="0" w:space="0" w:color="auto"/>
        <w:right w:val="none" w:sz="0" w:space="0" w:color="auto"/>
      </w:divBdr>
    </w:div>
    <w:div w:id="431824943">
      <w:bodyDiv w:val="1"/>
      <w:marLeft w:val="0"/>
      <w:marRight w:val="0"/>
      <w:marTop w:val="0"/>
      <w:marBottom w:val="0"/>
      <w:divBdr>
        <w:top w:val="none" w:sz="0" w:space="0" w:color="auto"/>
        <w:left w:val="none" w:sz="0" w:space="0" w:color="auto"/>
        <w:bottom w:val="none" w:sz="0" w:space="0" w:color="auto"/>
        <w:right w:val="none" w:sz="0" w:space="0" w:color="auto"/>
      </w:divBdr>
    </w:div>
    <w:div w:id="464274711">
      <w:bodyDiv w:val="1"/>
      <w:marLeft w:val="0"/>
      <w:marRight w:val="0"/>
      <w:marTop w:val="0"/>
      <w:marBottom w:val="0"/>
      <w:divBdr>
        <w:top w:val="none" w:sz="0" w:space="0" w:color="auto"/>
        <w:left w:val="none" w:sz="0" w:space="0" w:color="auto"/>
        <w:bottom w:val="none" w:sz="0" w:space="0" w:color="auto"/>
        <w:right w:val="none" w:sz="0" w:space="0" w:color="auto"/>
      </w:divBdr>
    </w:div>
    <w:div w:id="477462032">
      <w:bodyDiv w:val="1"/>
      <w:marLeft w:val="0"/>
      <w:marRight w:val="0"/>
      <w:marTop w:val="0"/>
      <w:marBottom w:val="0"/>
      <w:divBdr>
        <w:top w:val="none" w:sz="0" w:space="0" w:color="auto"/>
        <w:left w:val="none" w:sz="0" w:space="0" w:color="auto"/>
        <w:bottom w:val="none" w:sz="0" w:space="0" w:color="auto"/>
        <w:right w:val="none" w:sz="0" w:space="0" w:color="auto"/>
      </w:divBdr>
    </w:div>
    <w:div w:id="496459271">
      <w:bodyDiv w:val="1"/>
      <w:marLeft w:val="0"/>
      <w:marRight w:val="0"/>
      <w:marTop w:val="0"/>
      <w:marBottom w:val="0"/>
      <w:divBdr>
        <w:top w:val="none" w:sz="0" w:space="0" w:color="auto"/>
        <w:left w:val="none" w:sz="0" w:space="0" w:color="auto"/>
        <w:bottom w:val="none" w:sz="0" w:space="0" w:color="auto"/>
        <w:right w:val="none" w:sz="0" w:space="0" w:color="auto"/>
      </w:divBdr>
    </w:div>
    <w:div w:id="532349902">
      <w:bodyDiv w:val="1"/>
      <w:marLeft w:val="0"/>
      <w:marRight w:val="0"/>
      <w:marTop w:val="0"/>
      <w:marBottom w:val="0"/>
      <w:divBdr>
        <w:top w:val="none" w:sz="0" w:space="0" w:color="auto"/>
        <w:left w:val="none" w:sz="0" w:space="0" w:color="auto"/>
        <w:bottom w:val="none" w:sz="0" w:space="0" w:color="auto"/>
        <w:right w:val="none" w:sz="0" w:space="0" w:color="auto"/>
      </w:divBdr>
    </w:div>
    <w:div w:id="615453860">
      <w:bodyDiv w:val="1"/>
      <w:marLeft w:val="0"/>
      <w:marRight w:val="0"/>
      <w:marTop w:val="0"/>
      <w:marBottom w:val="0"/>
      <w:divBdr>
        <w:top w:val="none" w:sz="0" w:space="0" w:color="auto"/>
        <w:left w:val="none" w:sz="0" w:space="0" w:color="auto"/>
        <w:bottom w:val="none" w:sz="0" w:space="0" w:color="auto"/>
        <w:right w:val="none" w:sz="0" w:space="0" w:color="auto"/>
      </w:divBdr>
    </w:div>
    <w:div w:id="644775401">
      <w:bodyDiv w:val="1"/>
      <w:marLeft w:val="0"/>
      <w:marRight w:val="0"/>
      <w:marTop w:val="0"/>
      <w:marBottom w:val="0"/>
      <w:divBdr>
        <w:top w:val="none" w:sz="0" w:space="0" w:color="auto"/>
        <w:left w:val="none" w:sz="0" w:space="0" w:color="auto"/>
        <w:bottom w:val="none" w:sz="0" w:space="0" w:color="auto"/>
        <w:right w:val="none" w:sz="0" w:space="0" w:color="auto"/>
      </w:divBdr>
    </w:div>
    <w:div w:id="719981706">
      <w:bodyDiv w:val="1"/>
      <w:marLeft w:val="0"/>
      <w:marRight w:val="0"/>
      <w:marTop w:val="0"/>
      <w:marBottom w:val="0"/>
      <w:divBdr>
        <w:top w:val="none" w:sz="0" w:space="0" w:color="auto"/>
        <w:left w:val="none" w:sz="0" w:space="0" w:color="auto"/>
        <w:bottom w:val="none" w:sz="0" w:space="0" w:color="auto"/>
        <w:right w:val="none" w:sz="0" w:space="0" w:color="auto"/>
      </w:divBdr>
    </w:div>
    <w:div w:id="752092015">
      <w:bodyDiv w:val="1"/>
      <w:marLeft w:val="0"/>
      <w:marRight w:val="0"/>
      <w:marTop w:val="0"/>
      <w:marBottom w:val="0"/>
      <w:divBdr>
        <w:top w:val="none" w:sz="0" w:space="0" w:color="auto"/>
        <w:left w:val="none" w:sz="0" w:space="0" w:color="auto"/>
        <w:bottom w:val="none" w:sz="0" w:space="0" w:color="auto"/>
        <w:right w:val="none" w:sz="0" w:space="0" w:color="auto"/>
      </w:divBdr>
    </w:div>
    <w:div w:id="762527941">
      <w:bodyDiv w:val="1"/>
      <w:marLeft w:val="0"/>
      <w:marRight w:val="0"/>
      <w:marTop w:val="0"/>
      <w:marBottom w:val="0"/>
      <w:divBdr>
        <w:top w:val="none" w:sz="0" w:space="0" w:color="auto"/>
        <w:left w:val="none" w:sz="0" w:space="0" w:color="auto"/>
        <w:bottom w:val="none" w:sz="0" w:space="0" w:color="auto"/>
        <w:right w:val="none" w:sz="0" w:space="0" w:color="auto"/>
      </w:divBdr>
    </w:div>
    <w:div w:id="767851087">
      <w:bodyDiv w:val="1"/>
      <w:marLeft w:val="0"/>
      <w:marRight w:val="0"/>
      <w:marTop w:val="0"/>
      <w:marBottom w:val="0"/>
      <w:divBdr>
        <w:top w:val="none" w:sz="0" w:space="0" w:color="auto"/>
        <w:left w:val="none" w:sz="0" w:space="0" w:color="auto"/>
        <w:bottom w:val="none" w:sz="0" w:space="0" w:color="auto"/>
        <w:right w:val="none" w:sz="0" w:space="0" w:color="auto"/>
      </w:divBdr>
    </w:div>
    <w:div w:id="796485030">
      <w:bodyDiv w:val="1"/>
      <w:marLeft w:val="0"/>
      <w:marRight w:val="0"/>
      <w:marTop w:val="0"/>
      <w:marBottom w:val="0"/>
      <w:divBdr>
        <w:top w:val="none" w:sz="0" w:space="0" w:color="auto"/>
        <w:left w:val="none" w:sz="0" w:space="0" w:color="auto"/>
        <w:bottom w:val="none" w:sz="0" w:space="0" w:color="auto"/>
        <w:right w:val="none" w:sz="0" w:space="0" w:color="auto"/>
      </w:divBdr>
    </w:div>
    <w:div w:id="882139843">
      <w:bodyDiv w:val="1"/>
      <w:marLeft w:val="0"/>
      <w:marRight w:val="0"/>
      <w:marTop w:val="0"/>
      <w:marBottom w:val="0"/>
      <w:divBdr>
        <w:top w:val="none" w:sz="0" w:space="0" w:color="auto"/>
        <w:left w:val="none" w:sz="0" w:space="0" w:color="auto"/>
        <w:bottom w:val="none" w:sz="0" w:space="0" w:color="auto"/>
        <w:right w:val="none" w:sz="0" w:space="0" w:color="auto"/>
      </w:divBdr>
    </w:div>
    <w:div w:id="897087713">
      <w:bodyDiv w:val="1"/>
      <w:marLeft w:val="0"/>
      <w:marRight w:val="0"/>
      <w:marTop w:val="0"/>
      <w:marBottom w:val="0"/>
      <w:divBdr>
        <w:top w:val="none" w:sz="0" w:space="0" w:color="auto"/>
        <w:left w:val="none" w:sz="0" w:space="0" w:color="auto"/>
        <w:bottom w:val="none" w:sz="0" w:space="0" w:color="auto"/>
        <w:right w:val="none" w:sz="0" w:space="0" w:color="auto"/>
      </w:divBdr>
    </w:div>
    <w:div w:id="924532820">
      <w:bodyDiv w:val="1"/>
      <w:marLeft w:val="0"/>
      <w:marRight w:val="0"/>
      <w:marTop w:val="0"/>
      <w:marBottom w:val="0"/>
      <w:divBdr>
        <w:top w:val="none" w:sz="0" w:space="0" w:color="auto"/>
        <w:left w:val="none" w:sz="0" w:space="0" w:color="auto"/>
        <w:bottom w:val="none" w:sz="0" w:space="0" w:color="auto"/>
        <w:right w:val="none" w:sz="0" w:space="0" w:color="auto"/>
      </w:divBdr>
    </w:div>
    <w:div w:id="956328823">
      <w:bodyDiv w:val="1"/>
      <w:marLeft w:val="0"/>
      <w:marRight w:val="0"/>
      <w:marTop w:val="0"/>
      <w:marBottom w:val="0"/>
      <w:divBdr>
        <w:top w:val="none" w:sz="0" w:space="0" w:color="auto"/>
        <w:left w:val="none" w:sz="0" w:space="0" w:color="auto"/>
        <w:bottom w:val="none" w:sz="0" w:space="0" w:color="auto"/>
        <w:right w:val="none" w:sz="0" w:space="0" w:color="auto"/>
      </w:divBdr>
    </w:div>
    <w:div w:id="1012293856">
      <w:bodyDiv w:val="1"/>
      <w:marLeft w:val="0"/>
      <w:marRight w:val="0"/>
      <w:marTop w:val="0"/>
      <w:marBottom w:val="0"/>
      <w:divBdr>
        <w:top w:val="none" w:sz="0" w:space="0" w:color="auto"/>
        <w:left w:val="none" w:sz="0" w:space="0" w:color="auto"/>
        <w:bottom w:val="none" w:sz="0" w:space="0" w:color="auto"/>
        <w:right w:val="none" w:sz="0" w:space="0" w:color="auto"/>
      </w:divBdr>
    </w:div>
    <w:div w:id="1026447537">
      <w:bodyDiv w:val="1"/>
      <w:marLeft w:val="0"/>
      <w:marRight w:val="0"/>
      <w:marTop w:val="0"/>
      <w:marBottom w:val="0"/>
      <w:divBdr>
        <w:top w:val="none" w:sz="0" w:space="0" w:color="auto"/>
        <w:left w:val="none" w:sz="0" w:space="0" w:color="auto"/>
        <w:bottom w:val="none" w:sz="0" w:space="0" w:color="auto"/>
        <w:right w:val="none" w:sz="0" w:space="0" w:color="auto"/>
      </w:divBdr>
    </w:div>
    <w:div w:id="1129009385">
      <w:bodyDiv w:val="1"/>
      <w:marLeft w:val="0"/>
      <w:marRight w:val="0"/>
      <w:marTop w:val="0"/>
      <w:marBottom w:val="0"/>
      <w:divBdr>
        <w:top w:val="none" w:sz="0" w:space="0" w:color="auto"/>
        <w:left w:val="none" w:sz="0" w:space="0" w:color="auto"/>
        <w:bottom w:val="none" w:sz="0" w:space="0" w:color="auto"/>
        <w:right w:val="none" w:sz="0" w:space="0" w:color="auto"/>
      </w:divBdr>
    </w:div>
    <w:div w:id="1179389815">
      <w:bodyDiv w:val="1"/>
      <w:marLeft w:val="0"/>
      <w:marRight w:val="0"/>
      <w:marTop w:val="0"/>
      <w:marBottom w:val="0"/>
      <w:divBdr>
        <w:top w:val="none" w:sz="0" w:space="0" w:color="auto"/>
        <w:left w:val="none" w:sz="0" w:space="0" w:color="auto"/>
        <w:bottom w:val="none" w:sz="0" w:space="0" w:color="auto"/>
        <w:right w:val="none" w:sz="0" w:space="0" w:color="auto"/>
      </w:divBdr>
    </w:div>
    <w:div w:id="1186362992">
      <w:bodyDiv w:val="1"/>
      <w:marLeft w:val="0"/>
      <w:marRight w:val="0"/>
      <w:marTop w:val="0"/>
      <w:marBottom w:val="0"/>
      <w:divBdr>
        <w:top w:val="none" w:sz="0" w:space="0" w:color="auto"/>
        <w:left w:val="none" w:sz="0" w:space="0" w:color="auto"/>
        <w:bottom w:val="none" w:sz="0" w:space="0" w:color="auto"/>
        <w:right w:val="none" w:sz="0" w:space="0" w:color="auto"/>
      </w:divBdr>
    </w:div>
    <w:div w:id="1188637173">
      <w:bodyDiv w:val="1"/>
      <w:marLeft w:val="0"/>
      <w:marRight w:val="0"/>
      <w:marTop w:val="0"/>
      <w:marBottom w:val="0"/>
      <w:divBdr>
        <w:top w:val="none" w:sz="0" w:space="0" w:color="auto"/>
        <w:left w:val="none" w:sz="0" w:space="0" w:color="auto"/>
        <w:bottom w:val="none" w:sz="0" w:space="0" w:color="auto"/>
        <w:right w:val="none" w:sz="0" w:space="0" w:color="auto"/>
      </w:divBdr>
    </w:div>
    <w:div w:id="1340935419">
      <w:bodyDiv w:val="1"/>
      <w:marLeft w:val="0"/>
      <w:marRight w:val="0"/>
      <w:marTop w:val="0"/>
      <w:marBottom w:val="0"/>
      <w:divBdr>
        <w:top w:val="none" w:sz="0" w:space="0" w:color="auto"/>
        <w:left w:val="none" w:sz="0" w:space="0" w:color="auto"/>
        <w:bottom w:val="none" w:sz="0" w:space="0" w:color="auto"/>
        <w:right w:val="none" w:sz="0" w:space="0" w:color="auto"/>
      </w:divBdr>
    </w:div>
    <w:div w:id="1374189752">
      <w:bodyDiv w:val="1"/>
      <w:marLeft w:val="0"/>
      <w:marRight w:val="0"/>
      <w:marTop w:val="0"/>
      <w:marBottom w:val="0"/>
      <w:divBdr>
        <w:top w:val="none" w:sz="0" w:space="0" w:color="auto"/>
        <w:left w:val="none" w:sz="0" w:space="0" w:color="auto"/>
        <w:bottom w:val="none" w:sz="0" w:space="0" w:color="auto"/>
        <w:right w:val="none" w:sz="0" w:space="0" w:color="auto"/>
      </w:divBdr>
    </w:div>
    <w:div w:id="1433432636">
      <w:bodyDiv w:val="1"/>
      <w:marLeft w:val="0"/>
      <w:marRight w:val="0"/>
      <w:marTop w:val="0"/>
      <w:marBottom w:val="0"/>
      <w:divBdr>
        <w:top w:val="none" w:sz="0" w:space="0" w:color="auto"/>
        <w:left w:val="none" w:sz="0" w:space="0" w:color="auto"/>
        <w:bottom w:val="none" w:sz="0" w:space="0" w:color="auto"/>
        <w:right w:val="none" w:sz="0" w:space="0" w:color="auto"/>
      </w:divBdr>
    </w:div>
    <w:div w:id="1575974250">
      <w:bodyDiv w:val="1"/>
      <w:marLeft w:val="0"/>
      <w:marRight w:val="0"/>
      <w:marTop w:val="0"/>
      <w:marBottom w:val="0"/>
      <w:divBdr>
        <w:top w:val="none" w:sz="0" w:space="0" w:color="auto"/>
        <w:left w:val="none" w:sz="0" w:space="0" w:color="auto"/>
        <w:bottom w:val="none" w:sz="0" w:space="0" w:color="auto"/>
        <w:right w:val="none" w:sz="0" w:space="0" w:color="auto"/>
      </w:divBdr>
    </w:div>
    <w:div w:id="1655377349">
      <w:bodyDiv w:val="1"/>
      <w:marLeft w:val="0"/>
      <w:marRight w:val="0"/>
      <w:marTop w:val="0"/>
      <w:marBottom w:val="0"/>
      <w:divBdr>
        <w:top w:val="none" w:sz="0" w:space="0" w:color="auto"/>
        <w:left w:val="none" w:sz="0" w:space="0" w:color="auto"/>
        <w:bottom w:val="none" w:sz="0" w:space="0" w:color="auto"/>
        <w:right w:val="none" w:sz="0" w:space="0" w:color="auto"/>
      </w:divBdr>
    </w:div>
    <w:div w:id="1722053044">
      <w:bodyDiv w:val="1"/>
      <w:marLeft w:val="0"/>
      <w:marRight w:val="0"/>
      <w:marTop w:val="0"/>
      <w:marBottom w:val="0"/>
      <w:divBdr>
        <w:top w:val="none" w:sz="0" w:space="0" w:color="auto"/>
        <w:left w:val="none" w:sz="0" w:space="0" w:color="auto"/>
        <w:bottom w:val="none" w:sz="0" w:space="0" w:color="auto"/>
        <w:right w:val="none" w:sz="0" w:space="0" w:color="auto"/>
      </w:divBdr>
    </w:div>
    <w:div w:id="1760716487">
      <w:bodyDiv w:val="1"/>
      <w:marLeft w:val="0"/>
      <w:marRight w:val="0"/>
      <w:marTop w:val="0"/>
      <w:marBottom w:val="0"/>
      <w:divBdr>
        <w:top w:val="none" w:sz="0" w:space="0" w:color="auto"/>
        <w:left w:val="none" w:sz="0" w:space="0" w:color="auto"/>
        <w:bottom w:val="none" w:sz="0" w:space="0" w:color="auto"/>
        <w:right w:val="none" w:sz="0" w:space="0" w:color="auto"/>
      </w:divBdr>
    </w:div>
    <w:div w:id="1764766966">
      <w:bodyDiv w:val="1"/>
      <w:marLeft w:val="0"/>
      <w:marRight w:val="0"/>
      <w:marTop w:val="0"/>
      <w:marBottom w:val="0"/>
      <w:divBdr>
        <w:top w:val="none" w:sz="0" w:space="0" w:color="auto"/>
        <w:left w:val="none" w:sz="0" w:space="0" w:color="auto"/>
        <w:bottom w:val="none" w:sz="0" w:space="0" w:color="auto"/>
        <w:right w:val="none" w:sz="0" w:space="0" w:color="auto"/>
      </w:divBdr>
    </w:div>
    <w:div w:id="206143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90DFD-7545-4CCA-98AE-C0D0796B8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15</Pages>
  <Words>4472</Words>
  <Characters>25497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ADMIN</cp:lastModifiedBy>
  <cp:revision>11</cp:revision>
  <dcterms:created xsi:type="dcterms:W3CDTF">2020-02-24T10:56:00Z</dcterms:created>
  <dcterms:modified xsi:type="dcterms:W3CDTF">2020-02-24T14:03:00Z</dcterms:modified>
</cp:coreProperties>
</file>