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1" w:rsidRDefault="004044F1" w:rsidP="004044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 Р О Т О К О Л    №  187</w:t>
      </w:r>
    </w:p>
    <w:p w:rsidR="004044F1" w:rsidRDefault="004044F1" w:rsidP="004044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044F1" w:rsidRDefault="004044F1" w:rsidP="004044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4044F1" w:rsidRDefault="004044F1" w:rsidP="004044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13 серпня 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Управління регулювання земельних відносин         Початок:  11 год. 00 хв.</w:t>
      </w: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Закінчення: 13 год. 30 хв.</w:t>
      </w: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Здійснюється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онлайн-трансляція</w:t>
      </w:r>
      <w:proofErr w:type="spellEnd"/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Присутні на засіданні: Вовкотруб В.Г., Лєонов А.С., Денисенко І.О., Тищенко А.С., Грисюк С.І., Мазуревич Д.В., Корнійчук В.Л.</w:t>
      </w: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Відсутні: Підопригора В.В. , Підпалий С.М.</w:t>
      </w: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44F1" w:rsidRDefault="004044F1" w:rsidP="004044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4044F1" w:rsidRPr="004044F1" w:rsidRDefault="004044F1" w:rsidP="00404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Усенко О.П. -</w:t>
      </w:r>
      <w:r w:rsidRPr="004044F1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начальник управління регулювання земельних відносин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>
        <w:rPr>
          <w:rFonts w:ascii="Times New Roman" w:hAnsi="Times New Roman"/>
          <w:sz w:val="24"/>
          <w:szCs w:val="24"/>
          <w:lang w:eastAsia="zh-CN"/>
        </w:rPr>
        <w:t xml:space="preserve"> Борзак О.В. – заст. начальника управління регулювання земельних відносин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>
        <w:rPr>
          <w:rFonts w:ascii="Times New Roman" w:hAnsi="Times New Roman"/>
          <w:sz w:val="24"/>
          <w:szCs w:val="24"/>
          <w:lang w:eastAsia="zh-CN"/>
        </w:rPr>
        <w:t>, Бакун О.І. – начальник управління самоврядного контролю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>
        <w:rPr>
          <w:rFonts w:ascii="Times New Roman" w:hAnsi="Times New Roman"/>
          <w:sz w:val="24"/>
          <w:szCs w:val="24"/>
          <w:lang w:eastAsia="zh-CN"/>
        </w:rPr>
        <w:t>, Глухова Г.В. головний спеціаліст служби містобудівного кадастру управління містобудування та архітектури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>
        <w:rPr>
          <w:rFonts w:ascii="Times New Roman" w:hAnsi="Times New Roman"/>
          <w:sz w:val="24"/>
          <w:szCs w:val="24"/>
          <w:lang w:eastAsia="zh-CN"/>
        </w:rPr>
        <w:t xml:space="preserve">, Гаркуша І.І.  – начальник відділу </w:t>
      </w:r>
      <w:r w:rsidRPr="004044F1">
        <w:rPr>
          <w:rStyle w:val="a5"/>
          <w:rFonts w:ascii="Times New Roman" w:hAnsi="Times New Roman"/>
          <w:b w:val="0"/>
          <w:sz w:val="24"/>
          <w:szCs w:val="24"/>
        </w:rPr>
        <w:t>зовнішньої реклами та тимчасових споруд</w:t>
      </w:r>
      <w:r w:rsidRPr="004044F1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управління містобудування та архітектури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ради.</w:t>
      </w:r>
    </w:p>
    <w:p w:rsidR="004044F1" w:rsidRPr="004044F1" w:rsidRDefault="004044F1" w:rsidP="004044F1">
      <w:pPr>
        <w:pStyle w:val="a3"/>
        <w:jc w:val="both"/>
        <w:rPr>
          <w:bCs/>
        </w:rPr>
      </w:pPr>
      <w:r w:rsidRPr="00AC451A">
        <w:rPr>
          <w:lang w:eastAsia="zh-CN"/>
        </w:rPr>
        <w:t>Заявники:</w:t>
      </w:r>
      <w:r w:rsidRPr="00AC451A">
        <w:rPr>
          <w:lang w:eastAsia="ru-RU"/>
        </w:rPr>
        <w:t xml:space="preserve">   </w:t>
      </w:r>
      <w:proofErr w:type="spellStart"/>
      <w:r w:rsidRPr="00AC451A">
        <w:rPr>
          <w:lang w:eastAsia="ru-RU"/>
        </w:rPr>
        <w:t>Кульчицька</w:t>
      </w:r>
      <w:proofErr w:type="spellEnd"/>
      <w:r w:rsidRPr="00AC451A">
        <w:rPr>
          <w:lang w:eastAsia="ru-RU"/>
        </w:rPr>
        <w:t xml:space="preserve"> Н.В., </w:t>
      </w:r>
      <w:proofErr w:type="spellStart"/>
      <w:r w:rsidRPr="00AC451A">
        <w:rPr>
          <w:lang w:eastAsia="ru-RU"/>
        </w:rPr>
        <w:t>Шкабара</w:t>
      </w:r>
      <w:proofErr w:type="spellEnd"/>
      <w:r w:rsidRPr="00AC451A">
        <w:rPr>
          <w:lang w:eastAsia="ru-RU"/>
        </w:rPr>
        <w:t xml:space="preserve"> Г.І., </w:t>
      </w:r>
      <w:proofErr w:type="spellStart"/>
      <w:r w:rsidR="00AC451A" w:rsidRPr="00AC451A">
        <w:rPr>
          <w:lang w:eastAsia="ru-RU"/>
        </w:rPr>
        <w:t>Лемберський</w:t>
      </w:r>
      <w:proofErr w:type="spellEnd"/>
      <w:r w:rsidR="00AC451A" w:rsidRPr="00AC451A">
        <w:rPr>
          <w:lang w:eastAsia="ru-RU"/>
        </w:rPr>
        <w:t xml:space="preserve"> Є.О</w:t>
      </w:r>
      <w:r w:rsidR="00AC451A" w:rsidRPr="003843FB">
        <w:rPr>
          <w:lang w:eastAsia="ru-RU"/>
        </w:rPr>
        <w:t xml:space="preserve">., </w:t>
      </w:r>
      <w:r w:rsidRPr="003843FB">
        <w:rPr>
          <w:lang w:eastAsia="ru-RU"/>
        </w:rPr>
        <w:t>Прокопенко</w:t>
      </w:r>
      <w:r w:rsidR="003843FB" w:rsidRPr="003843FB">
        <w:rPr>
          <w:lang w:eastAsia="ru-RU"/>
        </w:rPr>
        <w:t xml:space="preserve"> В.В. </w:t>
      </w:r>
      <w:r w:rsidRPr="003843FB">
        <w:rPr>
          <w:lang w:eastAsia="ru-RU"/>
        </w:rPr>
        <w:t xml:space="preserve">, </w:t>
      </w:r>
      <w:proofErr w:type="spellStart"/>
      <w:r w:rsidRPr="00C60537">
        <w:rPr>
          <w:lang w:eastAsia="ru-RU"/>
        </w:rPr>
        <w:t>Кривенда</w:t>
      </w:r>
      <w:r w:rsidR="0047769C" w:rsidRPr="00C60537">
        <w:rPr>
          <w:lang w:eastAsia="ru-RU"/>
        </w:rPr>
        <w:t>Л.И</w:t>
      </w:r>
      <w:proofErr w:type="spellEnd"/>
      <w:r w:rsidR="0047769C" w:rsidRPr="00C60537">
        <w:rPr>
          <w:lang w:eastAsia="ru-RU"/>
        </w:rPr>
        <w:t>.</w:t>
      </w:r>
      <w:r w:rsidRPr="00C60537">
        <w:rPr>
          <w:lang w:eastAsia="ru-RU"/>
        </w:rPr>
        <w:t xml:space="preserve">, </w:t>
      </w:r>
      <w:proofErr w:type="spellStart"/>
      <w:r w:rsidRPr="00C60537">
        <w:rPr>
          <w:lang w:eastAsia="ru-RU"/>
        </w:rPr>
        <w:t>Свиридовська</w:t>
      </w:r>
      <w:proofErr w:type="spellEnd"/>
      <w:r w:rsidRPr="00C60537">
        <w:rPr>
          <w:lang w:eastAsia="ru-RU"/>
        </w:rPr>
        <w:t xml:space="preserve"> Н.В.,</w:t>
      </w:r>
      <w:proofErr w:type="spellStart"/>
      <w:r w:rsidR="007F7EA9">
        <w:rPr>
          <w:lang w:eastAsia="ru-RU"/>
        </w:rPr>
        <w:t>Кочергі</w:t>
      </w:r>
      <w:r w:rsidR="0042234B">
        <w:rPr>
          <w:lang w:eastAsia="ru-RU"/>
        </w:rPr>
        <w:t>н</w:t>
      </w:r>
      <w:proofErr w:type="spellEnd"/>
      <w:r w:rsidR="007F7EA9">
        <w:rPr>
          <w:lang w:eastAsia="ru-RU"/>
        </w:rPr>
        <w:t xml:space="preserve"> Є.М., </w:t>
      </w:r>
      <w:r w:rsidR="000E7507">
        <w:rPr>
          <w:lang w:eastAsia="ru-RU"/>
        </w:rPr>
        <w:t>представник</w:t>
      </w:r>
      <w:r w:rsidR="0042234B" w:rsidRPr="0042234B">
        <w:rPr>
          <w:lang w:eastAsia="ru-RU"/>
        </w:rPr>
        <w:t xml:space="preserve"> </w:t>
      </w:r>
      <w:r w:rsidR="0042234B" w:rsidRPr="0042234B">
        <w:rPr>
          <w:bCs/>
          <w:lang w:eastAsia="ru-RU"/>
        </w:rPr>
        <w:t xml:space="preserve"> ПП "БЦ </w:t>
      </w:r>
      <w:proofErr w:type="spellStart"/>
      <w:r w:rsidR="0042234B" w:rsidRPr="0042234B">
        <w:rPr>
          <w:bCs/>
          <w:lang w:eastAsia="ru-RU"/>
        </w:rPr>
        <w:t>Мехсервіс</w:t>
      </w:r>
      <w:proofErr w:type="spellEnd"/>
      <w:r w:rsidR="0042234B" w:rsidRPr="0042234B">
        <w:rPr>
          <w:bCs/>
          <w:lang w:eastAsia="ru-RU"/>
        </w:rPr>
        <w:t>"</w:t>
      </w:r>
      <w:r w:rsidR="00BD0D89">
        <w:rPr>
          <w:bCs/>
          <w:lang w:eastAsia="ru-RU"/>
        </w:rPr>
        <w:t xml:space="preserve"> -</w:t>
      </w:r>
      <w:r w:rsidR="0042234B" w:rsidRPr="0042234B">
        <w:rPr>
          <w:bCs/>
          <w:lang w:eastAsia="ru-RU"/>
        </w:rPr>
        <w:t xml:space="preserve"> Шишков В.С.</w:t>
      </w:r>
      <w:r w:rsidRPr="00C60537">
        <w:rPr>
          <w:lang w:eastAsia="ru-RU"/>
        </w:rPr>
        <w:t xml:space="preserve"> </w:t>
      </w:r>
      <w:r w:rsidR="0042234B">
        <w:rPr>
          <w:lang w:eastAsia="ru-RU"/>
        </w:rPr>
        <w:t>,</w:t>
      </w:r>
      <w:proofErr w:type="spellStart"/>
      <w:r w:rsidRPr="00860238">
        <w:rPr>
          <w:lang w:eastAsia="ru-RU"/>
        </w:rPr>
        <w:t>Сахань</w:t>
      </w:r>
      <w:proofErr w:type="spellEnd"/>
      <w:r w:rsidRPr="00860238">
        <w:rPr>
          <w:lang w:eastAsia="ru-RU"/>
        </w:rPr>
        <w:t xml:space="preserve"> Н.В., </w:t>
      </w:r>
      <w:r w:rsidR="000C0850" w:rsidRPr="00860238">
        <w:rPr>
          <w:lang w:eastAsia="ru-RU"/>
        </w:rPr>
        <w:t>В</w:t>
      </w:r>
      <w:r w:rsidRPr="00860238">
        <w:rPr>
          <w:lang w:eastAsia="ru-RU"/>
        </w:rPr>
        <w:t xml:space="preserve">ареник В.М., </w:t>
      </w:r>
      <w:r w:rsidR="00860238" w:rsidRPr="00860238">
        <w:rPr>
          <w:lang w:eastAsia="ru-RU"/>
        </w:rPr>
        <w:t xml:space="preserve"> </w:t>
      </w:r>
      <w:r w:rsidR="00BD0D89" w:rsidRPr="00A33A98">
        <w:t>голова ОСББ «</w:t>
      </w:r>
      <w:proofErr w:type="spellStart"/>
      <w:r w:rsidR="00BD0D89" w:rsidRPr="00A33A98">
        <w:t>Аманд</w:t>
      </w:r>
      <w:proofErr w:type="spellEnd"/>
      <w:r w:rsidR="00BD0D89" w:rsidRPr="00A33A98">
        <w:t>»</w:t>
      </w:r>
      <w:r w:rsidR="00895ED0">
        <w:t xml:space="preserve"> </w:t>
      </w:r>
      <w:proofErr w:type="spellStart"/>
      <w:r w:rsidR="00895ED0">
        <w:t>Марущак</w:t>
      </w:r>
      <w:proofErr w:type="spellEnd"/>
      <w:r w:rsidR="00895ED0">
        <w:t xml:space="preserve"> Я.М.</w:t>
      </w:r>
    </w:p>
    <w:p w:rsidR="004044F1" w:rsidRDefault="004044F1" w:rsidP="004044F1">
      <w:pPr>
        <w:pStyle w:val="a3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ПОРЯДОК ДЕННИЙ: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12718"/>
      </w:tblGrid>
      <w:tr w:rsidR="004044F1" w:rsidTr="00492B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F1" w:rsidRDefault="004044F1" w:rsidP="00492B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1" w:rsidRDefault="004044F1" w:rsidP="00492B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Розгляд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звернень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суб’єктів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ідприємницької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діяльності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юридичних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осіб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фізичних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осіб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підприємців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громадян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.</w:t>
            </w:r>
          </w:p>
          <w:p w:rsidR="004044F1" w:rsidRDefault="004044F1" w:rsidP="00492BC3">
            <w:pPr>
              <w:pStyle w:val="a4"/>
              <w:spacing w:line="276" w:lineRule="auto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4044F1" w:rsidTr="00492BC3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4F1" w:rsidRDefault="004044F1" w:rsidP="00492B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1" w:rsidRDefault="004044F1" w:rsidP="00492BC3">
            <w:pPr>
              <w:pStyle w:val="a4"/>
              <w:spacing w:line="276" w:lineRule="auto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ізне</w:t>
            </w:r>
            <w:proofErr w:type="spellEnd"/>
          </w:p>
          <w:p w:rsidR="004044F1" w:rsidRDefault="004044F1" w:rsidP="00492BC3">
            <w:pPr>
              <w:pStyle w:val="a4"/>
              <w:spacing w:line="276" w:lineRule="auto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4044F1" w:rsidRDefault="004044F1" w:rsidP="004044F1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lastRenderedPageBreak/>
        <w:t xml:space="preserve">СЛУХАЛИ:  </w:t>
      </w:r>
      <w:r>
        <w:rPr>
          <w:lang w:eastAsia="zh-CN"/>
        </w:rPr>
        <w:t xml:space="preserve">Вовкотруб В.Г. ознайомив присутніх з порядком денним. </w:t>
      </w:r>
    </w:p>
    <w:p w:rsidR="004044F1" w:rsidRDefault="004044F1" w:rsidP="004044F1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4044F1" w:rsidRDefault="004044F1" w:rsidP="004044F1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4044F1" w:rsidRDefault="004044F1" w:rsidP="004044F1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5</w:t>
      </w:r>
    </w:p>
    <w:p w:rsidR="004044F1" w:rsidRDefault="004044F1" w:rsidP="004044F1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4044F1" w:rsidRDefault="004044F1" w:rsidP="004044F1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4044F1" w:rsidRDefault="004044F1" w:rsidP="004044F1">
      <w:pPr>
        <w:pStyle w:val="msonormal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погоджено порядок денний засідання комісії.</w:t>
      </w:r>
    </w:p>
    <w:p w:rsidR="004044F1" w:rsidRDefault="004044F1" w:rsidP="004044F1"/>
    <w:p w:rsidR="00EF5F85" w:rsidRPr="00EF5F85" w:rsidRDefault="00EF5F85" w:rsidP="004044F1">
      <w:pPr>
        <w:rPr>
          <w:rFonts w:ascii="Times New Roman" w:hAnsi="Times New Roman"/>
        </w:rPr>
      </w:pPr>
      <w:r w:rsidRPr="00EF5F85">
        <w:rPr>
          <w:rFonts w:ascii="Times New Roman" w:hAnsi="Times New Roman"/>
        </w:rPr>
        <w:t>Присутній Тищенко А.С.</w:t>
      </w:r>
    </w:p>
    <w:p w:rsidR="004044F1" w:rsidRDefault="004044F1"/>
    <w:tbl>
      <w:tblPr>
        <w:tblW w:w="15624" w:type="dxa"/>
        <w:tblInd w:w="-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4394"/>
        <w:gridCol w:w="373"/>
        <w:gridCol w:w="142"/>
        <w:gridCol w:w="142"/>
        <w:gridCol w:w="4588"/>
      </w:tblGrid>
      <w:tr w:rsidR="00C21F2D" w:rsidRPr="00407F79" w:rsidTr="00492BC3">
        <w:trPr>
          <w:trHeight w:val="218"/>
        </w:trPr>
        <w:tc>
          <w:tcPr>
            <w:tcW w:w="3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21F2D" w:rsidRPr="00407F79" w:rsidRDefault="00C21F2D" w:rsidP="00492BC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21F2D" w:rsidRDefault="00C21F2D" w:rsidP="00492B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61</w:t>
            </w:r>
          </w:p>
          <w:p w:rsidR="00C21F2D" w:rsidRPr="00EF672C" w:rsidRDefault="00C21F2D" w:rsidP="00492B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proofErr w:type="spellStart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Кульчицькій</w:t>
            </w:r>
            <w:proofErr w:type="spellEnd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Наталії Володимирівні </w:t>
            </w:r>
            <w:r w:rsidRPr="00EF672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існуючого кафе) за адресою: вулиця Запорізька, 2-а, приміщення 58 площею 0,0338 га, за рахунок земель населеного пункту м. Біла Церква. Кадастровий номер: 3210300000:03:022:0155.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21F2D" w:rsidRPr="00407F79" w:rsidRDefault="00C21F2D" w:rsidP="00492BC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було рішення про поновлення ДО в 2016 році, але ДО не укладався </w:t>
            </w:r>
            <w:r w:rsidRPr="00EF672C">
              <w:rPr>
                <w:rFonts w:ascii="Times New Roman" w:hAnsi="Times New Roman"/>
                <w:sz w:val="18"/>
                <w:szCs w:val="18"/>
                <w:lang w:eastAsia="ru-RU"/>
              </w:rPr>
              <w:t>Відповідно до ч. ст. 42 ЗКУ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України. </w:t>
            </w:r>
            <w:r w:rsidRPr="00EF672C">
              <w:rPr>
                <w:rFonts w:ascii="Times New Roman" w:hAnsi="Times New Roman"/>
                <w:sz w:val="18"/>
                <w:szCs w:val="18"/>
                <w:lang w:eastAsia="ru-RU"/>
              </w:rPr>
              <w:t>Відповідно до ч. 2 ст. 120 ЗКУ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Якщо </w:t>
            </w:r>
            <w:r w:rsidRPr="00EF67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жилий будинок, будівля або споруда 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</w:t>
            </w:r>
          </w:p>
        </w:tc>
        <w:tc>
          <w:tcPr>
            <w:tcW w:w="3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21F2D" w:rsidRPr="00407F79" w:rsidRDefault="00C21F2D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21F2D" w:rsidRPr="00407F79" w:rsidRDefault="00C21F2D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21F2D" w:rsidRPr="00407F79" w:rsidRDefault="00C21F2D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21F2D" w:rsidRDefault="00C21F2D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21F2D" w:rsidRDefault="00C21F2D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21F2D" w:rsidRPr="00F84DB8" w:rsidRDefault="00EF5F85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D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заявник, яка надала інформацію що не сплачувала орендну плату за землю в зв’язку із відсутністю оформленого договору оренди.</w:t>
            </w:r>
          </w:p>
          <w:p w:rsidR="00EF5F85" w:rsidRPr="00F84DB8" w:rsidRDefault="00C21F2D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D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Бакун О.І. доводить до відома присутніх, що сплати </w:t>
            </w:r>
            <w:r w:rsidR="00EF5F85" w:rsidRPr="00F84D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відповідають нарахуванням.</w:t>
            </w:r>
          </w:p>
          <w:p w:rsidR="00C21F2D" w:rsidRDefault="00EF5F85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D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Надано роз’яснення щодо необхідності погашення заборгованості з орендної плати до початку роботи сесії БМР.</w:t>
            </w:r>
          </w:p>
          <w:p w:rsidR="00EF5F85" w:rsidRDefault="00EF5F85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5F85" w:rsidRDefault="00EF5F85" w:rsidP="00492B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розроблення технічної документації із землеустрою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EF5F85" w:rsidRDefault="00EF5F85" w:rsidP="00492B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Управлінню самоврядного контролю надати офіційну інформацію щодо стану сплати орендної плати   за дану земельну ділянку.</w:t>
            </w:r>
          </w:p>
          <w:p w:rsidR="004B3CBD" w:rsidRPr="008F3EB7" w:rsidRDefault="004B3CBD" w:rsidP="004B3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B3CBD" w:rsidRDefault="004B3CBD" w:rsidP="004B3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  <w:p w:rsidR="004B3CBD" w:rsidRDefault="004B3CBD" w:rsidP="004B3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B3CBD" w:rsidRDefault="004B3CBD" w:rsidP="00492B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F5F85" w:rsidRDefault="00EF5F85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21F2D" w:rsidRPr="00B73892" w:rsidRDefault="00C21F2D" w:rsidP="00C21F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044F1" w:rsidRDefault="004044F1"/>
    <w:p w:rsidR="004044F1" w:rsidRDefault="004044F1"/>
    <w:p w:rsidR="004B3CBD" w:rsidRDefault="004B3CBD"/>
    <w:tbl>
      <w:tblPr>
        <w:tblW w:w="1550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144"/>
        <w:gridCol w:w="2018"/>
        <w:gridCol w:w="1417"/>
        <w:gridCol w:w="993"/>
        <w:gridCol w:w="1134"/>
        <w:gridCol w:w="4358"/>
      </w:tblGrid>
      <w:tr w:rsidR="000C0850" w:rsidRPr="00F67C6F" w:rsidTr="000C0850">
        <w:trPr>
          <w:trHeight w:val="360"/>
        </w:trPr>
        <w:tc>
          <w:tcPr>
            <w:tcW w:w="4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0C0850" w:rsidRPr="00F67C6F" w:rsidRDefault="000C0850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0C0850" w:rsidRDefault="000C0850" w:rsidP="000C08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64</w:t>
            </w:r>
          </w:p>
          <w:p w:rsidR="000C0850" w:rsidRDefault="000C0850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C0850" w:rsidRPr="00F67C6F" w:rsidRDefault="000C0850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 надання дозволу на розроблення проекту землеустрою щодо відведення земельної ділянки, цільове призначення якої змінюється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«02.01 Для будівництва і обслуговування житлового будинку, господарських будівель і споруд (присадибна ділянка)» на «01.05. Для індивідуального садівництва» у власність громадянці </w:t>
            </w:r>
            <w:proofErr w:type="spellStart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Шкабарі</w:t>
            </w:r>
            <w:proofErr w:type="spellEnd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Ганні Іванівні за адресою: вулиця Надрічна, 18 кв. 7, площею 0,0373 га, за рахунок земель населеного пункту м. Біла Церква. Кадастровий номер: 3210300000:04:013:0186.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0C0850" w:rsidRPr="00F67C6F" w:rsidRDefault="000C0850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0C0850" w:rsidRPr="00F67C6F" w:rsidRDefault="000C0850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0C0850" w:rsidRPr="00F67C6F" w:rsidRDefault="000C0850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0C0850" w:rsidRPr="00F67C6F" w:rsidRDefault="000C0850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C0850" w:rsidRPr="00A676A3" w:rsidRDefault="000C0850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заявник</w:t>
            </w:r>
          </w:p>
          <w:p w:rsidR="000C0850" w:rsidRPr="00A676A3" w:rsidRDefault="000C0850" w:rsidP="000C0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доводить до відома присутніх, що сплати не відповідають нарахуванням.</w:t>
            </w:r>
          </w:p>
          <w:p w:rsidR="000C0850" w:rsidRDefault="000C0850" w:rsidP="000C0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Надано роз’яснення щодо необхідності погашення заборгованості з орендної плати до початку роботи сесії БМР.</w:t>
            </w:r>
          </w:p>
          <w:p w:rsidR="000C0850" w:rsidRDefault="000C0850" w:rsidP="00492B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 щодо відведення земельної ділянки, цільове призначення якої змінюється</w:t>
            </w:r>
          </w:p>
          <w:p w:rsidR="000C0850" w:rsidRDefault="000C0850" w:rsidP="000C08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Управлінню самоврядного контролю надати офіційну інформацію щодо стану сплати орендної плати   за дану земельну ділянку.</w:t>
            </w:r>
          </w:p>
          <w:p w:rsidR="000C0850" w:rsidRPr="008F3EB7" w:rsidRDefault="000C0850" w:rsidP="000C0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 w:rsidR="001B7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0C0850" w:rsidRDefault="000C0850" w:rsidP="000C0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 w:rsidR="001B7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0C0850" w:rsidRPr="00F7087A" w:rsidRDefault="000C0850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B3CBD" w:rsidRDefault="004B3CBD"/>
    <w:p w:rsidR="000C0850" w:rsidRDefault="000C0850"/>
    <w:p w:rsidR="000C0850" w:rsidRDefault="000C0850"/>
    <w:tbl>
      <w:tblPr>
        <w:tblpPr w:leftFromText="180" w:rightFromText="180" w:vertAnchor="text" w:horzAnchor="margin" w:tblpXSpec="center" w:tblpY="414"/>
        <w:tblW w:w="159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6379"/>
        <w:gridCol w:w="2409"/>
        <w:gridCol w:w="709"/>
        <w:gridCol w:w="851"/>
        <w:gridCol w:w="425"/>
        <w:gridCol w:w="4820"/>
      </w:tblGrid>
      <w:tr w:rsidR="004044F1" w:rsidRPr="00451ADF" w:rsidTr="00492BC3">
        <w:trPr>
          <w:trHeight w:val="256"/>
        </w:trPr>
        <w:tc>
          <w:tcPr>
            <w:tcW w:w="32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4044F1" w:rsidRPr="00081E66" w:rsidRDefault="004044F1" w:rsidP="00492B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1E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4044F1" w:rsidRDefault="004044F1" w:rsidP="00492B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55</w:t>
            </w:r>
          </w:p>
          <w:p w:rsidR="004044F1" w:rsidRPr="00081E66" w:rsidRDefault="004044F1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1E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</w:t>
            </w:r>
            <w:r w:rsidRPr="00081E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право власності на яку зареєстровано у Державному реєстрі речових прав на нерухоме майно від 02.06.2017 року №20807376 </w:t>
            </w:r>
            <w:r w:rsidRPr="00081E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особі-підприємцю </w:t>
            </w:r>
            <w:proofErr w:type="spellStart"/>
            <w:r w:rsidRPr="00081E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Лемберському</w:t>
            </w:r>
            <w:proofErr w:type="spellEnd"/>
            <w:r w:rsidRPr="00081E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Євгенію Олександровичу </w:t>
            </w:r>
            <w:r w:rsidRPr="00081E66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існуючої бази відпочинку – нежитлові будівлі літери «А», «Б», «В») площею 0,5503 га (з них: під капітальною одноповерховою забудовою – 0,0358 га, під тимчасовою спорудою – 0,0126 га, під проїздами, проходами та площадками – 0,5019 га ) за адресою: провулок Гірський, 19Б, строком на 5 (п’ять) років. Кадастровий номер: 3210300000:03:023:0082.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4044F1" w:rsidRPr="00081E66" w:rsidRDefault="004044F1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4044F1" w:rsidRPr="00081E66" w:rsidRDefault="004044F1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4044F1" w:rsidRPr="00081E66" w:rsidRDefault="004044F1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4044F1" w:rsidRPr="00081E66" w:rsidRDefault="004044F1" w:rsidP="00492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4044F1" w:rsidRDefault="004044F1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C451A" w:rsidRDefault="004044F1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заявник</w:t>
            </w:r>
            <w:r w:rsidR="00AC45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4044F1" w:rsidRDefault="004044F1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Членами земельної комісії буде здійснено виїзд на місце розташування земельної ділянки. </w:t>
            </w:r>
          </w:p>
          <w:p w:rsidR="00EF5F85" w:rsidRDefault="00EF5F85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044F1" w:rsidRPr="00451ADF" w:rsidRDefault="004044F1" w:rsidP="00492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1278"/>
        <w:tblW w:w="15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144"/>
        <w:gridCol w:w="3828"/>
        <w:gridCol w:w="992"/>
        <w:gridCol w:w="993"/>
        <w:gridCol w:w="174"/>
        <w:gridCol w:w="3933"/>
      </w:tblGrid>
      <w:tr w:rsidR="003843FB" w:rsidRPr="00F67C6F" w:rsidTr="00BD0D89">
        <w:trPr>
          <w:trHeight w:val="360"/>
        </w:trPr>
        <w:tc>
          <w:tcPr>
            <w:tcW w:w="4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843FB" w:rsidRPr="00F67C6F" w:rsidRDefault="003843FB" w:rsidP="00BD0D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5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BD0D89" w:rsidRDefault="00BD0D89" w:rsidP="00BD0D8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64</w:t>
            </w:r>
          </w:p>
          <w:p w:rsidR="003843FB" w:rsidRPr="00F67C6F" w:rsidRDefault="003843FB" w:rsidP="00BD0D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 в оренду громадянину Прокопенку Володимиру Васильовичу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1.Передати земельну ділянку комунальної власності, право власності на яку зареєстровано у Державному реєстрі речових прав на нерухоме майно від 31 січня 2014 року №4586222 в оренду громадянину Прокопенку Володимиру Васильовичу з цільовим призначенням 02.01. Для будівництва і обслуговування житлового будинку, господарських будівель і споруд (присадибна ділянка), площею 0,0235 га за адресою: вулиця Фастівська, 13 кв.4, строком на 5 (п’ять) років. Кадастровий номер: 3210300000:03:019:0053.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2.Припинити договір оренди землі з громадянином Прокопенком Володимиром Васильовичем для будівництва і обслуговування жилого будинку, господарських будівель і споруд за адресою: вулиця Фастівська, 13 кв.4, площею 0,0235 га з кадастровим номером: 3210300000:03:019:0053, який укладений 16 грудня 2013 року №46 на підставі пункту 1 Додатку 4 рішення міської ради від 28 листопада 2013 року №1095-48-VI «Про оформлення правовстановлюючих документів на земельні ділянки громадянам» та зареєстрований в Державному реєстрі речових прав на нерухоме майно, як інше речове право від 31 січня 2014 року №4586442 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відповідно до п. 35 договору оренди землі № 46 від 16 грудня 2013 року та вимог </w:t>
            </w:r>
            <w:proofErr w:type="spellStart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абз</w:t>
            </w:r>
            <w:proofErr w:type="spellEnd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1 ч.1 ст. 31 Закону України «Про оренду землі», а саме: закінчення строку на який його було укладено.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843FB" w:rsidRPr="00F67C6F" w:rsidRDefault="003843FB" w:rsidP="00BD0D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Д.О. до 31.01.2019 року ЗАУВАЖЕННЯ відповідно до ч.1 ст. 134 Земельні ділянки державної чи комунальної власності або права на них (оренда, </w:t>
            </w:r>
            <w:proofErr w:type="spellStart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суперфіцій</w:t>
            </w:r>
            <w:proofErr w:type="spellEnd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843FB" w:rsidRPr="00F67C6F" w:rsidRDefault="003843FB" w:rsidP="00BD0D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843FB" w:rsidRPr="00F67C6F" w:rsidRDefault="003843FB" w:rsidP="00BD0D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843FB" w:rsidRPr="00F67C6F" w:rsidRDefault="003843FB" w:rsidP="00BD0D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843FB" w:rsidRDefault="003843FB" w:rsidP="00BD0D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заявник.</w:t>
            </w:r>
          </w:p>
          <w:p w:rsidR="003843FB" w:rsidRDefault="003843FB" w:rsidP="00BD0D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E43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Бакун О.І. – 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сплати відповідають нарахуванням.</w:t>
            </w:r>
          </w:p>
          <w:p w:rsidR="003843FB" w:rsidRDefault="00127050" w:rsidP="00BD0D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</w:t>
            </w:r>
            <w:r w:rsidR="003843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Передати земельну ділянку комунальної власності в оренду строком на 5 (п’ять)років.</w:t>
            </w:r>
          </w:p>
          <w:p w:rsidR="00127050" w:rsidRPr="00127050" w:rsidRDefault="00127050" w:rsidP="00BD0D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  <w:r w:rsidRPr="00127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Припинити договір оренди землі з громадянином Прокопенком Володимиром Васильовичем для будівництва і обслуговування жилого будинку, господарських будівель і споруд за адресою: вулиця Фастівська, 13 кв.4, площею 0,0235 га з кадастровим номером: 3210300000:03:019:0053, який укладений 16 грудня 2013 року №46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127050" w:rsidRPr="008F3EB7" w:rsidRDefault="00127050" w:rsidP="00BD0D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27050" w:rsidRDefault="00127050" w:rsidP="00BD0D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3843FB" w:rsidRPr="00F67C6F" w:rsidRDefault="003843FB" w:rsidP="00BD0D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451A" w:rsidRDefault="00AC451A" w:rsidP="00AC451A"/>
    <w:p w:rsidR="001F7A7D" w:rsidRDefault="001F7A7D" w:rsidP="00AC451A"/>
    <w:p w:rsidR="00BD0D89" w:rsidRDefault="00BD0D89" w:rsidP="00AC451A"/>
    <w:p w:rsidR="00BD0D89" w:rsidRDefault="00BD0D89" w:rsidP="00AC451A"/>
    <w:p w:rsidR="001F7A7D" w:rsidRDefault="001F7A7D" w:rsidP="00AC451A"/>
    <w:p w:rsidR="001F7A7D" w:rsidRDefault="001F7A7D" w:rsidP="00AC451A"/>
    <w:p w:rsidR="00D17C8E" w:rsidRDefault="00D17C8E" w:rsidP="00AC451A"/>
    <w:tbl>
      <w:tblPr>
        <w:tblpPr w:leftFromText="180" w:rightFromText="180" w:vertAnchor="text" w:horzAnchor="margin" w:tblpXSpec="center" w:tblpY="20"/>
        <w:tblW w:w="15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1701"/>
        <w:gridCol w:w="1299"/>
        <w:gridCol w:w="1394"/>
        <w:gridCol w:w="3260"/>
      </w:tblGrid>
      <w:tr w:rsidR="001F7A7D" w:rsidRPr="006131CB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6131CB" w:rsidRDefault="001F7A7D" w:rsidP="001F7A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6131CB" w:rsidRDefault="001F7A7D" w:rsidP="001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6131CB" w:rsidRDefault="001F7A7D" w:rsidP="001F7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Список № 68</w:t>
            </w: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6131CB" w:rsidRDefault="001F7A7D" w:rsidP="001F7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6131CB" w:rsidRDefault="001F7A7D" w:rsidP="001F7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6131CB" w:rsidRDefault="001F7A7D" w:rsidP="001F7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F7A7D" w:rsidRPr="005C6E2A" w:rsidTr="001F7A7D">
        <w:trPr>
          <w:trHeight w:val="1779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5C6E2A" w:rsidRDefault="001F7A7D" w:rsidP="001F7A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6E2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№ п/</w:t>
            </w:r>
            <w:proofErr w:type="spellStart"/>
            <w:r w:rsidRPr="005C6E2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C6E2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5C6E2A" w:rsidRDefault="001F7A7D" w:rsidP="001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6E2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Перелік питань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5C6E2A" w:rsidRDefault="001F7A7D" w:rsidP="001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6E2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5C6E2A" w:rsidRDefault="001F7A7D" w:rsidP="001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6E2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5C6E2A" w:rsidRDefault="001F7A7D" w:rsidP="001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6E2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5C6E2A" w:rsidRDefault="001F7A7D" w:rsidP="001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6E2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Рекомендації/зауваження юридичного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F7A7D" w:rsidRPr="005C6E2A" w:rsidRDefault="001F7A7D" w:rsidP="001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6E2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Рекомендації/Висновки Комісії</w:t>
            </w: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внесення змін в пункт 1 рішення міської ради від 27 червня 2019 року № 4038-73-VII «Про надання дозволу на розроблення проекту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землеустроющодо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відведення земельної ділянки у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власність г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ромадянці Вареник Марії Антонівні»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а саме слова та цифри: «площею 0,0400 га» замінити на слова та цифри: «орієнтовною площею 0,0500 га», у зв’язку з заявою громадянки.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Default="00724757" w:rsidP="001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47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Внести зміни </w:t>
            </w:r>
            <w:r w:rsidRPr="007247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пункт 1 рішення міської ради від 27 червня 2019 року № 4038-73-VII</w:t>
            </w:r>
          </w:p>
          <w:p w:rsidR="00724757" w:rsidRPr="008F3EB7" w:rsidRDefault="00724757" w:rsidP="007247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24757" w:rsidRDefault="00724757" w:rsidP="007247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724757" w:rsidRDefault="00724757" w:rsidP="001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24757" w:rsidRPr="00013D21" w:rsidRDefault="00724757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96C36" w:rsidRPr="00013D21" w:rsidTr="00492BC3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6C36" w:rsidRPr="00013D21" w:rsidRDefault="00E96C36" w:rsidP="00E96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95ED0" w:rsidRDefault="00895ED0" w:rsidP="00E96C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:rsidR="00895ED0" w:rsidRDefault="00895ED0" w:rsidP="00E96C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СКАРГА</w:t>
            </w:r>
          </w:p>
          <w:p w:rsidR="00E96C36" w:rsidRPr="00013D21" w:rsidRDefault="00E96C36" w:rsidP="00E96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022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Заява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гр. Вареник М.А.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внесення змін в рішення міської ради від 27.06.2019 року №4038-73-7, а саме змінити площу з 0,0400 га на 0,0500 га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6C36" w:rsidRPr="00013D21" w:rsidRDefault="00E96C36" w:rsidP="00E96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6C36" w:rsidRPr="00013D21" w:rsidRDefault="00E96C36" w:rsidP="00E96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В-2849 29.07.2019</w:t>
            </w: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6C36" w:rsidRPr="00013D21" w:rsidRDefault="00E96C36" w:rsidP="00E96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6C36" w:rsidRPr="00013D21" w:rsidRDefault="00E96C36" w:rsidP="00E96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6C36" w:rsidRDefault="00E96C36" w:rsidP="00E96C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47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Внести зміни </w:t>
            </w:r>
            <w:r w:rsidRPr="007247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пункт 1 рішення міської ради від 27 червня 2019 року № 4038-73-VII</w:t>
            </w:r>
          </w:p>
          <w:p w:rsidR="00E96C36" w:rsidRPr="008F3EB7" w:rsidRDefault="00E96C36" w:rsidP="00E96C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96C36" w:rsidRDefault="00E96C36" w:rsidP="00E96C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E96C36" w:rsidRPr="00013D21" w:rsidRDefault="00E96C36" w:rsidP="00E96C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96C36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96C36" w:rsidRPr="00013D21" w:rsidRDefault="00E96C36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96C36" w:rsidRPr="00013D21" w:rsidRDefault="00E96C36" w:rsidP="001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96C36" w:rsidRPr="00013D21" w:rsidRDefault="00E96C36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96C36" w:rsidRPr="00013D21" w:rsidRDefault="00E96C36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96C36" w:rsidRPr="00013D21" w:rsidRDefault="00E96C36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96C36" w:rsidRPr="00013D21" w:rsidRDefault="00E96C36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96C36" w:rsidRPr="00724757" w:rsidRDefault="00E96C36" w:rsidP="001F7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внесення змін в пункт 1 рішення міської ради від 27 червня 2019 року № 4041-73-VII «Про надання дозволу на розроблення проекту землеустрою</w:t>
            </w:r>
            <w:r w:rsidR="00DF769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щодо відведення земельної ділянки у власність громадянину Царенку Степану Павловичу»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а саме слова та цифри: «за адресою: вулиця Чехова, 46» замінити на слова та цифри: «за адресою: вулиця Чехова, в районі житлового будинку №46», у зв’язку з уточненням адреси.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Default="00DF769F" w:rsidP="001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47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Внести зміни </w:t>
            </w:r>
            <w:r w:rsidRPr="007247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пункт1 рішення міської ради від 27 червня 2019 року № 4041-73-VII</w:t>
            </w:r>
          </w:p>
          <w:p w:rsidR="00DF769F" w:rsidRPr="008F3EB7" w:rsidRDefault="00DF769F" w:rsidP="00DF76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F769F" w:rsidRDefault="00DF769F" w:rsidP="00DF76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DF769F" w:rsidRPr="00013D21" w:rsidRDefault="00DF769F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47070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Пшенишнюку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Віктору Івановичу</w:t>
            </w:r>
            <w:r w:rsidR="006810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02.05. Для будівництва індивідуальних гаражів за адресою: вулиця Героїв Крут, гараж №30, орієнтовною площею 0,0024 га,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Є ПРАВО ВЛАСНОСТІ НА ГАРАЖ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Default="0047070E" w:rsidP="001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</w:p>
          <w:p w:rsidR="0047070E" w:rsidRPr="008F3EB7" w:rsidRDefault="0047070E" w:rsidP="004707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7070E" w:rsidRDefault="0047070E" w:rsidP="004707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47070E" w:rsidRDefault="0047070E" w:rsidP="004707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47070E" w:rsidRDefault="0047070E" w:rsidP="001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7070E" w:rsidRPr="00013D21" w:rsidRDefault="0047070E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0228" w:rsidRPr="00013D21" w:rsidTr="00492BC3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0228" w:rsidRPr="00013D21" w:rsidRDefault="00710228" w:rsidP="00710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10B8" w:rsidRDefault="006810B8" w:rsidP="007102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СКАРГА</w:t>
            </w:r>
          </w:p>
          <w:p w:rsidR="00710228" w:rsidRPr="00013D21" w:rsidRDefault="00710228" w:rsidP="00710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022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Заява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гр.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Кривенди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Л.Й.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щодо приватизації земельної ділянки за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адресою: провулок Січових стрільців перший, 50 з цільовим призначенням 01.05. Для індивідуального садівництва, площею 0,0994 га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0228" w:rsidRPr="00013D21" w:rsidRDefault="00710228" w:rsidP="00710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запросити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0228" w:rsidRPr="00013D21" w:rsidRDefault="00710228" w:rsidP="00710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К-2778 21.06.2019</w:t>
            </w: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0228" w:rsidRPr="00013D21" w:rsidRDefault="00710228" w:rsidP="00710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0228" w:rsidRPr="00013D21" w:rsidRDefault="00710228" w:rsidP="00710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0228" w:rsidRPr="00236F78" w:rsidRDefault="00710228" w:rsidP="007102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6F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присутня заявник </w:t>
            </w:r>
            <w:proofErr w:type="spellStart"/>
            <w:r w:rsidRPr="00236F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Кривенда</w:t>
            </w:r>
            <w:proofErr w:type="spellEnd"/>
            <w:r w:rsidRPr="00236F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Л.И.</w:t>
            </w:r>
          </w:p>
          <w:p w:rsidR="00710228" w:rsidRPr="00013D21" w:rsidRDefault="00710228" w:rsidP="00710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6F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Питання залишено на доопрацювання </w:t>
            </w:r>
            <w:proofErr w:type="spellStart"/>
            <w:r w:rsidRPr="00236F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Вовкотрубу</w:t>
            </w:r>
            <w:proofErr w:type="spellEnd"/>
            <w:r w:rsidRPr="00236F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В.Г.</w:t>
            </w:r>
          </w:p>
        </w:tc>
      </w:tr>
      <w:tr w:rsidR="00710228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710228" w:rsidRPr="00013D21" w:rsidRDefault="00710228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710228" w:rsidRPr="00013D21" w:rsidRDefault="00710228" w:rsidP="001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710228" w:rsidRPr="00013D21" w:rsidRDefault="00710228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710228" w:rsidRPr="00013D21" w:rsidRDefault="00710228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710228" w:rsidRPr="00013D21" w:rsidRDefault="00710228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710228" w:rsidRPr="00013D21" w:rsidRDefault="00710228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710228" w:rsidRDefault="00547E6D" w:rsidP="001F7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ПРИСУТНІЙ Грисюк С.І.</w:t>
            </w: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Войцехівському Олександру Володимировичу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орієнтовною площею 0,1000 га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1.1. за адресою: провулок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Новосельський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поруч з земельною ділянкою з кадастровим номером: 3220485100:05:002:0023, за рахунок земель населеного пункту м. Біла Церква;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1.2. за адресою: вулиця Чернишевського, навпроти земельної ділянки з кадастровим номером: 3210300000:03:012:0084, за рахунок земель населеного пункту м. Біла Церква;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1.3. за адресою: вулиця Конденсаторна, поруч з земельною ділянкою з кадастровим номером: 3220489500:02:020:0249, за рахунок земель населеного пункту м. Біла Церква;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1.4. за адресою: вулиця Коцюбинського, поруч з земельною ділянкою з кадастровим номером: 3220489500:00:000:0046, за рахунок земель населеного пункту м. Біла Церква;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1.5. за адресою: вулиця Коцюбинського, поруч з земельною ділянкою з кадастровим номером: 3220489500:02:021:0957, за рахунок земель населеного пункту м. Біла Церква.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547E6D" w:rsidRDefault="00547E6D" w:rsidP="001F7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47E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заявника на засідання комісії.</w:t>
            </w: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Жиляку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Миколі Лук’яновичу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02.05. Для будівництва індивідуальних гаражів в Гаражному кооперативі «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Встреча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за адресою: вулиця Сквирське шосе, 222а, гараж №6, орієнтовною площею 0,0027 га,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Є ПРАВО ВЛАСНОСТІ НА ГАРАЖ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</w:p>
          <w:p w:rsidR="00447EDF" w:rsidRPr="008F3EB7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Грибовському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Вячеславу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Івановичу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02.05. Для будівництва індивідуальних гаражів в Гаражному кооперативі «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Встреча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за адресою: вулиця Сквирське шосе, 222а, гараж №5, орієнтовною площею 0,0024 га,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Є ПРАВО ВЛАСНОСТІ НА ГАРАЖ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</w:p>
          <w:p w:rsidR="00447EDF" w:rsidRPr="008F3EB7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Бадай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Роману Олександровичу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02.05. Для будівництва індивідуальних гаражів за адресою: вулиця Привокзальна,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93, гараж №3, орієнтовною площею 0,0023 га,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Є ПРАВО ВЛАСНОСТІ НА ГАРАЖ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</w:p>
          <w:p w:rsidR="00447EDF" w:rsidRPr="008F3EB7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Якобчук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Оксані Валеріївні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02.05. Для будівництва індивідуальних гаражів за адресою: вулиця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Чкалова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20Б, гараж №20, орієнтовною площею 0,0024 га,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Є ПРАВО ВЛАСНОСТІ НА ГАРАЖ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</w:p>
          <w:p w:rsidR="00447EDF" w:rsidRPr="008F3EB7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Воробченку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Євгенію Олеговичу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01.05. Для індивідуального садівництва за адресою: вулиця Водопійна, 53, орієнтовною площею 0,0183 га,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432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3B43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  <w:r w:rsidR="003B432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B4322" w:rsidRPr="00C146C0">
              <w:rPr>
                <w:rFonts w:ascii="Times New Roman" w:hAnsi="Times New Roman"/>
                <w:b/>
                <w:sz w:val="18"/>
                <w:szCs w:val="18"/>
              </w:rPr>
              <w:t xml:space="preserve"> відповідно до вимог ст. 89,  ч.6 ст. 118 та  ч. 4 ст. 120  Земельного кодексу України у зв’язку з тим, що до заяви не додано </w:t>
            </w:r>
            <w:r w:rsidR="003B4322" w:rsidRPr="00C146C0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погодження землекористувачів, враховуючи те, що </w:t>
            </w:r>
            <w:r w:rsidR="003B4322" w:rsidRPr="00C146C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="003B4322" w:rsidRPr="00C146C0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  <w:p w:rsidR="00447EDF" w:rsidRPr="008F3EB7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Совтус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Наталії Богданівні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01.07. Для городництва за адресою: провулок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Раскової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перший, орієнтовною площею 0,0310 га, за рахунок земель населеного пункту м. Біла Церква.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67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D3673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  <w:r w:rsidR="00B161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447EDF" w:rsidRPr="008F3EB7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3E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A7D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поділу земельної ділянки ТОВАРИСТВУ З ОБМЕЖЕНОЮ ВІДПОВІДАЛЬНІСТЮ «БІЛОЦЕРКІВБУД-МОНТАЖ» та громадянину Поліщуку Максиму Вікторовичу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1.Надати дозвіл на розроблення технічної документації із землеустрою щодо поділу земельної ділянки комунальної власності площею 0,7058 га з кадастровим номером: 3210300000:08:010:0047 за адресою: вулиця Івана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359, на три окремі земельні ділянки: ділянка площею 0,2318 га, ділянка площею 0,4274 га, ділянка площею 0,0466 га без зміни їх цільового призначення для подальшої державної реєстрації земельних ділянок.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1.1.Роботи з розроблення технічної документації із землеустрою щодо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поділу земельної ділянки провести – ТОВАРИСТВУ З ОБМЕЖЕНОЮ ВІДПОВІДАЛЬНІСТЮ «БІЛОЦЕРКІВБУД-МОНТАЖ» та громадянину Поліщуку Максиму Вікторовичу.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 НА БІЛОЦЕРКІВБУД ДО 16.10.2017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013D21" w:rsidRDefault="001F7A7D" w:rsidP="001F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F7A7D" w:rsidRPr="00447EDF" w:rsidRDefault="00447EDF" w:rsidP="001F7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7ED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не відповідають нарахуванням.</w:t>
            </w:r>
          </w:p>
          <w:p w:rsidR="00447EDF" w:rsidRPr="00447EDF" w:rsidRDefault="00447EDF" w:rsidP="001F7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7ED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поділу земельної ділянки громадянину Орлюку Володимиру Миколайовичу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1.Надати дозвіл на розроблення технічної документації із землеустрою щодо поділу земельної ділянки комунальної власності площею 0,3599 га з кадастровим номером: 3210300000:08:010:0046 за адресою: вулиця Івана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359, на дві окремі земельні ділянки: ділянка площею 0,2769 га, ділянка площею 0,0830 га без зміни їх цільового призначення для подальшої державної реєстрації земельних ділянок.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1.1.Роботи з розроблення технічної документації із землеустрою щодо поділу земельної ділянки провести – громадянину Орлюку Володимиру Миколайовичу.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 НА БІЛОЦЕРКІВБУД ДО 16.10.2017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7ED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не відповідають нарахуванням.</w:t>
            </w:r>
          </w:p>
          <w:p w:rsidR="00447EDF" w:rsidRPr="00447EDF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7ED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Строкоус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Ганні Петрівні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02.05. Для будівництва індивідуальних гаражів за адресою: вулиця Леваневського, 18Д, площею 0,0100 га, за рахунок земель населеного пункту м. Біла Церква. Кадастровий номер: 3210300000:09:001:0110.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28.03.2019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970F1E" w:rsidRDefault="00970F1E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комунальної власності у власність.</w:t>
            </w:r>
          </w:p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970F1E" w:rsidRPr="00970F1E" w:rsidRDefault="00970F1E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Строкоус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Катерині Олександрівні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02.05. Для будівництва індивідуальних гаражів за адресою: вулиця Леваневського, 18Д, площею 0,0100 га, за рахунок земель населеного пункту м. Біла Церква. Кадастровий номер: 3210300000:09:001:0112.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28.03.2019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комунальної власності у власність.</w:t>
            </w:r>
          </w:p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47EDF" w:rsidRPr="00970F1E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Строкоусу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Анатолію Яковичу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02.05. Для будівництва індивідуальних гаражів за адресою: вулиця Леваневського, 18Д, площею 0,0100 га, за рахунок земель населеного пункту м. Біла Церква. Кадастровий номер: 3210300000:09:001:0111.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28.03.2019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комунальної власності у власність.</w:t>
            </w:r>
          </w:p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47EDF" w:rsidRPr="00970F1E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Ломейку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Анатолію Івановичу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розміщення існуючого житлового будинку) за адресою: вулиця Польова, 22, площею 0,0369 га, за рахунок земель населеного пункту м. Біла Церква. Кадастровий номер: 3210300000:06:024:0074.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Інша частина будинку оформлена на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Литвинського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ПІ, S-0,0344 га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 w:rsidR="00EB2A3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технічну документацію із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землеустрою та передати земельну ділянку комунальної власності у власність.</w:t>
            </w:r>
          </w:p>
          <w:p w:rsidR="00970F1E" w:rsidRP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 w:rsidR="00E364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970F1E" w:rsidRDefault="00970F1E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E36459" w:rsidRPr="00970F1E" w:rsidRDefault="00E36459" w:rsidP="00970F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не голосували - 2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Скубеничу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Сергію Тарасовичу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Кирила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Стеценка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22, площею 0,0500 га, за рахунок земель населеного пункту м. Біла Церква. Кадастровий номер: 3210300000:07:001:0023.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технічну документацію із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землеустрою та передати земельну ділянку комунальної власності у власність.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F604B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- 2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Костюку Миколі Олександровичу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Таращанська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110, площею 0,1000 га, за рахунок земель населеного пункту м. Біла Церква. Кадастровий номер: 3210300000:04:023:0126.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технічну документацію із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землеустрою та передати земельну ділянку комунальної власності у власність.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F604B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- 2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Тищенко Людмилі Євгеніївні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Осипенко, 131, площею 0,0288 га, за рахунок земель населеного пункту м. Біла Церква. Кадастровий номер: 3210300000:06:015:0246.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Інша частина будинку оформлена на Морозову М.І. S-578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технічну документацію із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землеустрою та передати земельну ділянку комунальної власності у власність.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F604B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- 2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Шевченко Наталії Олександрівні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Водопійна, 75/20, площею 0,0512 га, за рахунок земель населеного пункту м. Біла Церква. Кадастровий номер: 3210300000:03:014:0156.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по техпаспорту 0,0481 га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DF604B" w:rsidRDefault="00DF604B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60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заявника на засідання комісії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F604B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F604B" w:rsidRPr="00970F1E" w:rsidRDefault="00DF604B" w:rsidP="00DF60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- 2</w:t>
            </w:r>
          </w:p>
          <w:p w:rsidR="00DF604B" w:rsidRPr="00013D21" w:rsidRDefault="00DF604B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B16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місцевості) та передачу земельної ділянки комунальної власності у спільну сумісну власність громадянам Григоренку Анатолію Миколайовичу, Кондратюку Всеволоду Васильовичу,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</w:t>
            </w:r>
            <w:r w:rsidR="00B161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банову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Віктору Васильовичу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Замкова, 26, площею 0,1000 га, за рахунок земель населеного пункту м. Біла Церква. Кадастровий номер: 3210300000:04:020:0124.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 техпаспорту 0,0724 га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технічну документацію із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землеустрою та передати земельну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ділянку комунальної власності 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спільну сумісну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власність.</w:t>
            </w:r>
          </w:p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E76F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Підопригорі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Юлії Петрівні,Дегтяр Розі Степанівні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Річковий перший, 5, площею 0,0554 га, за рахунок земель населеного пункту м. Біла Церква. Кадастровий номер: 3210300000:03:021:0078.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технічну документацію із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землеустрою та передати земельну ділянку комунальної власності 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спільну сумісну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власність.</w:t>
            </w:r>
          </w:p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E76F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Левченко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Аліні Валеріївні, Шевченко Любові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Петрівні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Челюскінців, 39, площею 0,0954 га, за рахунок земель населеного пункту м. Біла Церква. Кадастровий номер: 3210300000:07:018:0278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технічну документацію із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землеустрою та передати земельну ділянку комунальної власності 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спільну сумісну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власність.</w:t>
            </w:r>
          </w:p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E76F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у спільну часткову власність громадянам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Касянчук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Валентині Романівні,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Касянчуку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Михайлу Андрійовичу ½ частку земельної ділянки у рівних частках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Осипенко, 133, площею 0,1000 га, за рахунок земель населеного пункту м. Біла Церква. Кадастровий номер: 3210300000:06:015:0179.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1/2 частка від 0,1000 оформлена на Нестеренко О.В., Є протокол комісії про приватизацію в межах червоної лінії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 землеустрою та передати</w:t>
            </w:r>
            <w:r w:rsidR="000E7507" w:rsidRP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½ частки </w:t>
            </w:r>
            <w:r w:rsidRP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земельн</w:t>
            </w:r>
            <w:r w:rsidR="0091503B" w:rsidRP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ої</w:t>
            </w:r>
            <w:r w:rsidRP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ділянк</w:t>
            </w:r>
            <w:r w:rsidR="0091503B" w:rsidRP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комунальної власності </w:t>
            </w:r>
            <w:r w:rsid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спільну часткову 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власність</w:t>
            </w:r>
            <w:r w:rsidR="000E75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 рівних частках</w:t>
            </w:r>
            <w:r w:rsidR="009150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E76FE" w:rsidRPr="00970F1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E76FE" w:rsidRDefault="007E76FE" w:rsidP="007E76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власність Гаражному кооперативу «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МАЯК»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02.06. Для колективного гаражного будівництва (вид використання - для експлуатації та обслуговування гаражів) за адресою: вулиця Північна, площею 0,9500 га, за рахунок земель населеного пункту м. Біла Церква. Кадастровий номер: 3210300000:06:016:0017.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774B1" w:rsidRPr="008774B1" w:rsidRDefault="008774B1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74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Грисюк С.І.,</w:t>
            </w:r>
          </w:p>
          <w:p w:rsidR="00447EDF" w:rsidRPr="008774B1" w:rsidRDefault="008774B1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74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Мазуревич Д.В., Тищенко А.С.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Білошкурському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Павлу Олександровичу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03.07. Для будівництва та обслуговування будівель торгівлі (вид використання - для експлуатації та обслуговування існуючого магазину з продажу продовольчих товарів – нежитлова будівля літера «А») за адресою: вулиця Польова, 94, площею 0,0508 га (з них: землі під соціально-культурними об’єктами – 0,0508 га) строком на 10 (десять) років, за рахунок земель населеного пункту м. Біла Церква. Кадастровий номер: 3210300000:06:033:0026.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30.08.2018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BD0D89" w:rsidRDefault="007B15CC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D0D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управління самоврядного контролю.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Гнатюком Віктором Андрійовичем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- павільйону по продажу продовольчих товарів з влаштування літнього майданчика) за адресою: вулиця Дружби, в районі автостоянки МРЕВ ДАІ, площею 0,0050 га (з них: під тимчасовою спорудою – 0,0030 га, під проїздами, проходами та площадками – 0,0020 га), строком на 3 (три) роки,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ПП до 31.12.2019 року, ДС до 05.05.2019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B15CC" w:rsidRPr="008774B1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74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Грисюк С.І.,</w:t>
            </w:r>
          </w:p>
          <w:p w:rsidR="00447EDF" w:rsidRPr="00013D21" w:rsidRDefault="007B15CC" w:rsidP="007B1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74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Тищенко А.С.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Пшерадзською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Людмилою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Олексіївною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для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експлуатації та обслуговування тимчасової споруди для здійснення підприємницької діяльності - павільйону №1 та павільйону №2 в групі ТС по продажу продовольчих товарів) за адресою: вулиця Дачна, в районі житлового будинку №44, площею 0,0168 га (з них: під тимчасовими спорудами – 0,0059 га, під проїздами, проходами та площадками – 0,0109 га), строком на 3 (три) роки,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ДС до 13.09.2019 року, ПП 31.12.2019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7B15CC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74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Лєонов А.С.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Фрідманом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Сергієм Юрійовичем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03.07. Для будівництва та обслуговування будівель торгівлі (вид використання - для експлуатації та обслуговування двох тимчасових споруд для здійснення підприємницької діяльності з навісом очікування зупинки громадського транспорту) за адресою: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бульвар Олександрійський, в районі житлового будинку №137, на земельну ділянку комунальної власності, право власності на яку зареєстровано в Державному реєстрі речових прав на нерухоме майно від 18.12.2018 року №29620861, площею 0,0041 га (з них: під тимчасовими спорудами – 0,0008 га, під проїздами, проходами та площадками – 0,0033 га), строком на 3 (три) роки, за рахунок земель населеного пункту м. Біла Церква. Кадастровий номер: 3210300000:03:024:0036.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ДС до 30.08.2019 року,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ППдо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31.12.2019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7B15CC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74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Лєонов А.С.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громадянкою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Пахно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Наталією Віталіївною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під прохід та проїзд до власного житлового будинку за адресою: вулиця Гоголя, 16а, площею 0,0075 га, строком на 5 (п’ять) роки,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ДС до 19.06.2019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7B15CC" w:rsidRDefault="007B15CC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5 (п’ять) років.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7B15CC" w:rsidRPr="007B15CC" w:rsidRDefault="007B15CC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поновлення договору оренди землі в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ід 17 жовтня 2014 року №144, який зареєстрований в Державному реєстрі речових прав на нерухоме майно, як інше речове право від 27 жовтня 2014 року №7525493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Товариству з обмеженою відповідальністю «ЕКОНІКА»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магазину) за адресою: вулиця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Карбишева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49, площею 0,0265 га (з них: під капітальною одноповерховою забудовою – 0,0215 га, під проїздами, проходами та площадками – 0,050 га), строком на 10 (десять) років, за рахунок земель населеного пункту м. Біла Церква. Кадастровий номер: 3210300000:06:030:0054.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27.10.2019 року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від 09 жовтня 2014 року №138, який зареєстрований в Державному реєстрі речових прав на нерухоме майно, як інше речове право від 19 травня 2015 року №9896201 ф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ізичній особі – підприємцю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Полінозі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Світлані Григорівні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– кіоску по продажу продовольчих товарів) за адресою: вулиця Гагаріна, в районі житлового будинку №16/2, площею 0,0025 га (з них: під тимчасовою спорудою – 0,0012 га, під проїздами, проходами та площадками – 0,0013 га), строком на 5 (п’ять) років, за рахунок земель населеного пункту м. Біла Церква. Кадастровий номер: 3210300000:04:033:0095.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ПП до 19.05.2020 року, ПП до 28.08.2019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Поновити договір оренди земля строком на 5 (п’ять) років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поновлення договору оренди землі від 07 червня 2013 року №51,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який зареєстрований в Державному реєстрі речових прав на нерухоме майно, як інше речове право від 10 грудня 2014 року №8089129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фізичній особі – підприємцю Ткаченку Віталію Михайловичу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03.07. Для будівництва та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обслуговування будівель торгівлі (вид використання – для експлуатації та обслуговування магазину – частина нежитлової будівлі літера «А-2») за адресою: вулиця Шевченка, 87 приміщення 14, площею 0,0327 га (з них: під капітальною одноповерховою забудовою – 0,0327 га), строком на 10 (десять) років, за рахунок земель населеного пункту м. Біла Церква. Кадастровий номер: 3210300000:04:001:0063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10.12.2019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5A00C5" w:rsidRDefault="007B15CC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00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відповідають нарахуванням.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Поновити договір оренди земля строком на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дес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ять) років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 утримались – 0</w:t>
            </w:r>
          </w:p>
          <w:p w:rsidR="007B15CC" w:rsidRDefault="007B15CC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15CC" w:rsidRPr="00013D21" w:rsidRDefault="007B15CC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від 07 липня 2014 року №98, який зареєстрований в Державному реєстрі речових прав на нерухоме майно, як інше речове право від 18 серпня 2014 року №6722762 ф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ізичній особі – підприємцю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Барбачову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Володимиру Григоровичу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– кіоску «Граверні роботи») за адресою: вулиця Гоголя, в районі житлового будинку №16, площею 0,0032 га (з них: під тимчасовою спорудою – 0,0010 га, під проїздами, проходами та площадками – 0,0022 га), строком на 5 (п’ять) років, за рахунок земель населеного пункту м. Біла Церква. Кадастровий номер: 3210300000:04:015:0166.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19.08.2019 року, ПП до 31.12.2019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B4322" w:rsidRPr="00C146C0" w:rsidRDefault="007B15CC" w:rsidP="003B4322">
            <w:pPr>
              <w:tabs>
                <w:tab w:val="left" w:pos="3836"/>
                <w:tab w:val="left" w:pos="609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B432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в поновленні договору оренди землі</w:t>
            </w:r>
            <w:r w:rsidR="003B4322" w:rsidRPr="003B432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3B4322" w:rsidRPr="00C146C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відповідно до вимог ч.2 ст.33 Закону України «Про оренду землі» та у зв’язку невиконання вимог п.8 договору оренди землі  від 07 липня 2014 року №98, а саме: недотримання строків повідомлення про намір поновити договір оренди землі.</w:t>
            </w:r>
          </w:p>
          <w:p w:rsidR="00447EDF" w:rsidRPr="007B15CC" w:rsidRDefault="00447EDF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7B15CC" w:rsidRPr="007B15CC" w:rsidRDefault="007B15CC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E75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Рекомендувати заявнику оформити дозвільні документи щодо встановлення земельного сервітуту.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7B15CC" w:rsidRPr="007B15CC" w:rsidRDefault="007B15CC" w:rsidP="007B15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7B15CC" w:rsidRDefault="007B15CC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15CC" w:rsidRPr="00013D21" w:rsidRDefault="007B15CC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припинення терміну дії договору оренди землі фізичній особі – підприємцю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Атаманенку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Володимиру Вікторовичу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під розміщення виробничих та складських приміщень за адресою: вулиця Толстого, 40, площею 0,3762 га з кадастровим номером: 3210300000:06:036:0025, який укладений 23 липня 2015 року №86 на підставі підпункту 1.19 пункту 1 рішення міської ради від 26 травня 2015 року №1456-75-VI «Про поновлення договорів оренди землі» та зареєстрований в Державному реєстрі речових прав на нерухоме майно як інше речове право від 02.09.2015 року№11070850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оформляє п.38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B55753" w:rsidRDefault="00B55753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Припинити термін дії договору оренди землі</w:t>
            </w:r>
          </w:p>
          <w:p w:rsidR="00B55753" w:rsidRPr="00B55753" w:rsidRDefault="00B55753" w:rsidP="00B557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B55753" w:rsidRPr="00B55753" w:rsidRDefault="00B55753" w:rsidP="00B557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B55753" w:rsidRPr="00B55753" w:rsidRDefault="00B55753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55753" w:rsidRPr="00B55753" w:rsidRDefault="00B55753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 право власності на яку зареєстровано у Державному реєстрі речових прав на нерухоме майно від 02 вересня 2015 року № 11061625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оренду громадянці Гнатюк Любові Іванівні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експлуатації та обслуговування виробничих та складських приміщень – нежитлова будівля літера «1К-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2») площею 0,3762 га (з них: під капітальною одно та двоповерховою забудовою - 0,0583 га, під проїздами, проходами та площадками – 0,3179 га) за адресою: вулиця Толстого, 40, строком на 5 (п’ять) років. Кадастровий номер: 3210300000:06:036:0025.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4465F7" w:rsidRDefault="004465F7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65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Грисюк С.І.,</w:t>
            </w:r>
          </w:p>
          <w:p w:rsidR="004465F7" w:rsidRPr="00013D21" w:rsidRDefault="004465F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65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Денисенко І.О.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припинення терміну дії договору оренди землі фізичній особі – підприємцю Маршалку Владиславу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Вадимовичу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розміщення будівлі з магазином промислових та продовольчих товарів, кафе, офісними та житловими приміщеннями за адресою: вулиця Гагаріна, 11, площею 0,0859 га з кадастровим номером: 3210300000:04:019:0095, який укладений 12 грудня 2014 року №151 на підставі підпункту 9.26 пункту 9 рішення міської ради від 20 листопада 2014 року № 1322-66-VI «Про оформлення правовстановлюючих документів на земельні ділянки юридичним особам та фізичним особам-підприємцям» та зареєстрований в Державному реєстрі речових прав на нерухоме майно як інше речове право від 14.01.2015 року №8416272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65F7" w:rsidRPr="00B55753" w:rsidRDefault="004465F7" w:rsidP="004465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Припинити термін дії договору оренди землі</w:t>
            </w:r>
          </w:p>
          <w:p w:rsidR="004465F7" w:rsidRPr="00B55753" w:rsidRDefault="004465F7" w:rsidP="004465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4465F7" w:rsidRPr="00B55753" w:rsidRDefault="004465F7" w:rsidP="004465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припинення терміну дії договору оренди землі фізичній особі – підприємцю Кухарю Володимиру Миколайовичу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під розміщення виробничої бази за адресою: вулиця Мережна, 7б, площею 0,9244 га з кадастровим номером: 3210300000:06:036:0001, який укладений 13 листопада 2013 року №116 на підставі підпункту 1.14 пункту 1 рішення міської ради від 18 лютого 2009 року №984 «Про поновлення договорів оренди землі» зі змінами та зареєстрований в Державному реєстрі речових прав на нерухоме майно як інше речове право від 26.11.2013року №3802089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65F7" w:rsidRPr="004465F7" w:rsidRDefault="004465F7" w:rsidP="004465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65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Грисюк С.І.,</w:t>
            </w:r>
          </w:p>
          <w:p w:rsidR="00447EDF" w:rsidRPr="00013D21" w:rsidRDefault="004465F7" w:rsidP="004465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65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Денисенко І.О.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 ,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26 листопада 2013 року №3801959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– підприємцю Кухарю Володимиру Миколайовичу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експлуатації та обслуговування виробничої бази – комплекс будівель літера «В», «Г», «Д-2») площею 0,9244 га (з них: під капітальною одноповерховою забудовою - 0,0040 га, під спорудами – 0,2068 га, під проїздами, проходами та площадками – 0,7136 га) за адресою: вулиця Мережна, 7б, строком на 5 (п’ять) років. Кадастровий номер: 3210300000:06:036:0001.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46CB5" w:rsidRPr="004465F7" w:rsidRDefault="00546CB5" w:rsidP="00546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65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Грисюк С.І.,</w:t>
            </w:r>
          </w:p>
          <w:p w:rsidR="00447EDF" w:rsidRPr="00013D21" w:rsidRDefault="00546CB5" w:rsidP="00546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65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Денисенко І.О.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Пилипенку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Вадиму Володимировичу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02.05 Для будівництва індивідуальних гаражів за адресою: вулиця Водопійна, в районі житлового будинку №20, площею 0,0010 га, за рахунок земель населеного пункту м. Біла Церква. Кадастровий номер: 3210300000:03:006:0093.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 закінчився 22.11.2017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546CB5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 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розроблення технічної документації із землеустрою</w:t>
            </w:r>
          </w:p>
          <w:p w:rsidR="00546CB5" w:rsidRPr="00B55753" w:rsidRDefault="00546CB5" w:rsidP="00546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546CB5" w:rsidRPr="00B55753" w:rsidRDefault="00546CB5" w:rsidP="00546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46CB5" w:rsidRPr="00013D21" w:rsidRDefault="00546CB5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встановлення земельного сервітуту з ТОВАРИСТВОМ З ОБМЕЖЕНОЮ ВІДПОВІДАЛЬНІСТЮ «М.С.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Л.»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для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експлуатації та обслуговування тимчасової споруди для здійснення підприємницької діяльності по продажу лотерейних квитків за адресою: вулиця Привокзальна, позиція №10, площею 0,0014 га (з них: під тимчасовою спорудою – 0,0006 га, під проїздами, проходами та площадками – 0,0008 га), строком на 3 (три) роки,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ДС до 30.06.2019 року, ПП до 31.12.2019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46CB5" w:rsidRPr="00546CB5" w:rsidRDefault="00546CB5" w:rsidP="00546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Тищенко А.С.,</w:t>
            </w:r>
          </w:p>
          <w:p w:rsidR="00447EDF" w:rsidRPr="00013D21" w:rsidRDefault="00546CB5" w:rsidP="00546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встановлення земельного сервітуту з ТОВАРИСТВОМ З ОБМЕЖЕНОЮ ВІДПОВІДАЛЬНІСТЮ «М.С.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Л.»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для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експлуатації та обслуговування тимчасової споруди для здійснення підприємницької діяльності по продажу лотерейних квитків за адресою: вулиця Леваневського праворуч від арки між будинками №55 та №57, площею 0,0024га (з них: під тимчасовою спорудою – 0,0006 га, під проїздами, проходами та площадками – 0,0018 га), строком на 3 (три) роки,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ДС до 30.06.2019 року, ПП до 31.12.2019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46CB5" w:rsidRPr="00546CB5" w:rsidRDefault="00546CB5" w:rsidP="00546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Тищенко А.С.,</w:t>
            </w:r>
          </w:p>
          <w:p w:rsidR="00447EDF" w:rsidRPr="00013D21" w:rsidRDefault="00546CB5" w:rsidP="00546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</w:t>
            </w:r>
            <w:r w:rsidR="00546C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Зубко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Валентині Петрівні</w:t>
            </w:r>
            <w:r w:rsidR="00546C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цільовим призначенням 01.06. Для колективного садівництва в товаристві садівників і городників «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Першотравневець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» Білоцерківської міської спілки товариства садівників і городників, ділянка №114, площею 0,0650 га, за рахунок земель населеного пункту м. Біла Церква. Кадастровий номер: 3210300000:06:026:0267.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31.10.2017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546CB5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комунальної власності у власність</w:t>
            </w:r>
          </w:p>
          <w:p w:rsidR="00546CB5" w:rsidRPr="00B55753" w:rsidRDefault="00546CB5" w:rsidP="00546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546CB5" w:rsidRPr="00B55753" w:rsidRDefault="00546CB5" w:rsidP="00546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46CB5" w:rsidRPr="00546CB5" w:rsidRDefault="00546CB5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Лєвіній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Аллі Володимирівні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– нежиле приміщення в нежитловій будівлі літера «Б») за адресою: вулиця Замкова, 24, приміщення1, площею 0,0832 га, за рахунок земель населеного пункту м. Біла Церква. Кадастровий номер: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3210300000:04:020:0044.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донесуть витяг з ДСК, ЗАУВАЖЕННЯ Відповідно до частини 2 статті 120 Земельного кодексу України, якщо жилий будинок, будівля або споруда розміщені на земельній ділянці, що перебуває 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546CB5" w:rsidRDefault="00546CB5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</w:t>
            </w:r>
          </w:p>
          <w:p w:rsidR="00546CB5" w:rsidRPr="00013D21" w:rsidRDefault="00546CB5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6CB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громадянці Цегельник Валентині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Омел’янівні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 громадянці Цегельник Валентині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Омел’янівні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адресою: вулиця Леваневського, 3, площею 0,0062 га, кадастровий номер: 3210300000:04:042:0091 (проект землеустрою додається).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 Змінити цільове призначення земельної ділянки за адресою: вулиця Леваневського, 3 площею 0,0062 га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3210300000:04:042:0091.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228B1" w:rsidRPr="00C60537" w:rsidRDefault="00F228B1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6053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Лєонов А.С.,</w:t>
            </w:r>
          </w:p>
          <w:p w:rsidR="00447EDF" w:rsidRPr="00013D21" w:rsidRDefault="00F228B1" w:rsidP="00F22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053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Тищенко А.С.</w:t>
            </w:r>
          </w:p>
        </w:tc>
      </w:tr>
      <w:tr w:rsidR="00447EDF" w:rsidRPr="00013D21" w:rsidTr="001F7A7D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внесення змін в пункт 1 рішення міської ради від 07 вересня 2017 року № 1183-35-VII «Про надання дозволу на розроблення технічної документації із землеустрою щодо встановлення (відновлення) меж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земельноїділянки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натурі (на місцевості) фізичній особі – підприємцю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Вахній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Тетяні Олександрівні»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а саме слова: «під розміщення складу» замінити на слова: «під розміщення об’єктів торгівлі», у зв’язку з заявою фізичної особи – підприємця.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Pr="00013D21" w:rsidRDefault="00447EDF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7EDF" w:rsidRDefault="00C60537" w:rsidP="00447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6053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Внести зміни в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рішення міської ради від 07 вересня 2017 року № 1183-35-VII</w:t>
            </w:r>
          </w:p>
          <w:p w:rsidR="00C60537" w:rsidRPr="00B55753" w:rsidRDefault="00C60537" w:rsidP="00C605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C60537" w:rsidRPr="00B55753" w:rsidRDefault="00C60537" w:rsidP="00C605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5575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C60537" w:rsidRPr="00013D21" w:rsidRDefault="00C6053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215292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земельної ділянки комунальної власності, цільове призначення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якої змінюється 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Свиридовській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Наталії Вікторівні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1.Затвердити проект землеустрою щодо відведення земельної ділянки комунальної власності, цільове призначення якої змінюється з «02.01. Для будівництва і обслуговування житлового будинку, господарських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будівель і споруд (присадибна ділянка)» на «01.05. Для індивідуального садівництва» громадянці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Свиридовській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Наталії Вікторівні за адресою: провулок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Новосельський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4, площею 0,0417 га, кадастровий номер: 3210300000:03:026:0020 (проект землеустрою додається).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2.Змінити цільове призначення земельної ділянки за адресою: провулок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Новосельський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4, площею 0,0417 га з «02.01. Для будівництва і обслуговування житлового будинку, господарських будівель і споруд (присадибна ділянка)» на «01.05. Для індивідуального садівництва». Категорія земель: землі житлової та громадської забудови. Кадастровий номер: 3210300000:03:026:0020.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3.Передати земельну ділянку комунальної власності у власність громадянці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Свиридовській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Наталії Вікторівні з цільовим призначенням 01.05. Для індивідуального садівництва за адресою: провулок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Новосельський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4, площею 0,0417 га за рахунок земель населеного пункту м. Біла Церква. Кадастровий номер: 3210300000:03:026:0020.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ХОЧЕ БУТИ ПРИСУТНЯ, немає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висновка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архітектури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FB645F" w:rsidRDefault="00FB645F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B645F" w:rsidRPr="00FB645F" w:rsidRDefault="00FB645F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заявник.</w:t>
            </w:r>
          </w:p>
          <w:p w:rsidR="00C60537" w:rsidRPr="00FB645F" w:rsidRDefault="00FB645F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1.Затвердити проект землеустрою</w:t>
            </w:r>
            <w:r w:rsidRPr="00FB645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щодо відведення </w:t>
            </w:r>
            <w:r w:rsidRPr="00FB645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земельної ділянки комунальної власності, цільове призначення </w:t>
            </w:r>
            <w:r w:rsidRPr="00FB645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FB645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якої змінюється.</w:t>
            </w:r>
          </w:p>
          <w:p w:rsidR="00FB645F" w:rsidRPr="00FB645F" w:rsidRDefault="00FB645F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2.Змінити цільове призначення земельної ділянки за адресою: провулок </w:t>
            </w:r>
            <w:proofErr w:type="spellStart"/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Новосельський</w:t>
            </w:r>
            <w:proofErr w:type="spellEnd"/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4, площею 0,0417 га</w:t>
            </w:r>
          </w:p>
          <w:p w:rsidR="00FB645F" w:rsidRPr="00FB645F" w:rsidRDefault="00FB645F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3.Передати земельну ділянку комунальної власності у власність</w:t>
            </w:r>
          </w:p>
          <w:p w:rsidR="00FB645F" w:rsidRPr="00FB645F" w:rsidRDefault="00FB645F" w:rsidP="00FB64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FB645F" w:rsidRPr="00FB645F" w:rsidRDefault="00FB645F" w:rsidP="00FB64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FB645F" w:rsidRDefault="00FB645F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B645F" w:rsidRPr="00013D21" w:rsidRDefault="00FB645F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C60537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Кочергіну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Євгенію Миколайовичу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бульвар Олександрійський, 185, навпроти пологового будинку, орієнтовною площею 0,1000 га, за рахунок земель населеного пункту м. Біла Церква</w:t>
            </w:r>
          </w:p>
          <w:p w:rsidR="00C60537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537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БУЛА ВІДМОВА ПІД САД, ХОЧЕ БУТИ ПРИСУТНІЙ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42234B" w:rsidRDefault="00577827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23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заявник.</w:t>
            </w:r>
          </w:p>
          <w:p w:rsidR="00577827" w:rsidRPr="0042234B" w:rsidRDefault="00577827" w:rsidP="00447E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23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 управлінню містобудування та архітектури.</w:t>
            </w:r>
          </w:p>
          <w:p w:rsidR="00577827" w:rsidRPr="00FB645F" w:rsidRDefault="00577827" w:rsidP="005778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577827" w:rsidRPr="00FB645F" w:rsidRDefault="00577827" w:rsidP="005778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77827" w:rsidRDefault="0057782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7827" w:rsidRPr="00013D21" w:rsidRDefault="00577827" w:rsidP="00447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60537" w:rsidRDefault="00C60537" w:rsidP="00AC451A"/>
    <w:tbl>
      <w:tblPr>
        <w:tblpPr w:leftFromText="180" w:rightFromText="180" w:vertAnchor="text" w:horzAnchor="margin" w:tblpXSpec="center" w:tblpY="20"/>
        <w:tblW w:w="15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1701"/>
        <w:gridCol w:w="1299"/>
        <w:gridCol w:w="402"/>
        <w:gridCol w:w="4252"/>
      </w:tblGrid>
      <w:tr w:rsidR="0042234B" w:rsidRPr="00013D21" w:rsidTr="0042234B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2234B" w:rsidRPr="00013D21" w:rsidRDefault="0042234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12C25" w:rsidRDefault="00F12C25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12C25" w:rsidRPr="00F12C25" w:rsidRDefault="00F12C25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12C25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СКАРГА</w:t>
            </w:r>
          </w:p>
          <w:p w:rsidR="0042234B" w:rsidRPr="00013D21" w:rsidRDefault="0042234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ПП "БЦ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Мехсервіс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"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приводу погодження межі земельної ділянки за адресою: вул. Павліченко, 29 а без підпису-погодження суміжного землекористувача ТОВ "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Білоцерківелектроремонт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2234B" w:rsidRPr="00013D21" w:rsidRDefault="0042234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2234B" w:rsidRPr="00013D21" w:rsidRDefault="0042234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59/2-16 18.06.2019</w:t>
            </w: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2234B" w:rsidRPr="00013D21" w:rsidRDefault="0042234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2234B" w:rsidRPr="00013D21" w:rsidRDefault="0042234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2234B" w:rsidRDefault="0042234B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75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</w:t>
            </w:r>
            <w:r w:rsidR="000E7507" w:rsidRPr="000E75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представник</w:t>
            </w:r>
            <w:r w:rsidRPr="000E75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ПП "БЦ </w:t>
            </w:r>
            <w:proofErr w:type="spellStart"/>
            <w:r w:rsidRPr="000E75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Мехсервіс</w:t>
            </w:r>
            <w:proofErr w:type="spellEnd"/>
            <w:r w:rsidRPr="000E75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" Шишков В.С.</w:t>
            </w:r>
          </w:p>
          <w:p w:rsidR="0042234B" w:rsidRPr="0042234B" w:rsidRDefault="0042234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5D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 результатами розгляду Вовкотруб В.Г. вносить пропозицію </w:t>
            </w:r>
            <w:r w:rsidR="001C14EF" w:rsidRPr="001C14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погодити межі земельної ділянки за адресою: вул. Павліченко, 29 а по існуючій межі ТОВ «</w:t>
            </w:r>
            <w:proofErr w:type="spellStart"/>
            <w:r w:rsidR="001C14EF" w:rsidRPr="001C14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Білоцерківелектроремонт</w:t>
            </w:r>
            <w:proofErr w:type="spellEnd"/>
            <w:r w:rsidR="001C14EF" w:rsidRPr="001C14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 та без підпису-погодження суміжного землекористувача ТОВ "</w:t>
            </w:r>
            <w:proofErr w:type="spellStart"/>
            <w:r w:rsidR="001C14EF" w:rsidRPr="001C14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Білоцерківелектроремонт</w:t>
            </w:r>
            <w:proofErr w:type="spellEnd"/>
            <w:r w:rsidR="001C14EF" w:rsidRPr="00E3566F">
              <w:rPr>
                <w:b/>
                <w:color w:val="000000"/>
                <w:sz w:val="18"/>
                <w:szCs w:val="18"/>
              </w:rPr>
              <w:t>"</w:t>
            </w:r>
          </w:p>
          <w:p w:rsidR="0042234B" w:rsidRPr="00FB645F" w:rsidRDefault="0042234B" w:rsidP="004223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42234B" w:rsidRPr="00FB645F" w:rsidRDefault="0042234B" w:rsidP="004223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2234B" w:rsidRPr="0042234B" w:rsidRDefault="0042234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60537" w:rsidRDefault="00C60537" w:rsidP="00AC451A"/>
    <w:p w:rsidR="00C60537" w:rsidRDefault="00C60537" w:rsidP="00AC451A"/>
    <w:tbl>
      <w:tblPr>
        <w:tblW w:w="16046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466"/>
        <w:gridCol w:w="3118"/>
        <w:gridCol w:w="1418"/>
        <w:gridCol w:w="1559"/>
        <w:gridCol w:w="425"/>
        <w:gridCol w:w="4706"/>
      </w:tblGrid>
      <w:tr w:rsidR="0045738A" w:rsidRPr="000E14E7" w:rsidTr="00215292">
        <w:trPr>
          <w:trHeight w:val="252"/>
        </w:trPr>
        <w:tc>
          <w:tcPr>
            <w:tcW w:w="35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5738A" w:rsidRPr="000E14E7" w:rsidRDefault="0045738A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4E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446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5738A" w:rsidRDefault="0045738A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59</w:t>
            </w:r>
          </w:p>
          <w:p w:rsidR="0045738A" w:rsidRPr="000A5E7B" w:rsidRDefault="0045738A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14E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0E14E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Сахань</w:t>
            </w:r>
            <w:proofErr w:type="spellEnd"/>
            <w:r w:rsidRPr="000E14E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Наталією </w:t>
            </w:r>
            <w:r w:rsidRPr="000A5E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Володимирівною для експлуатації та обслуговування тимчасової споруди для здійснення підприємницької діяльності - павільйону по продажу продовольчих товарів за адресою: вулиця Героїв Крут, в районі житлового будинку №95 по </w:t>
            </w:r>
            <w:proofErr w:type="spellStart"/>
            <w:r w:rsidRPr="000A5E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вул.Некрасова</w:t>
            </w:r>
            <w:proofErr w:type="spellEnd"/>
            <w:r w:rsidRPr="000A5E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площею 0,0040 га (з них: під тимчасовою спорудою – 0,0022 га, під проїздами, проходами та площадками – 0,0018 га), строком на 3 (три) роки</w:t>
            </w:r>
          </w:p>
        </w:tc>
        <w:tc>
          <w:tcPr>
            <w:tcW w:w="311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5738A" w:rsidRPr="000E14E7" w:rsidRDefault="0045738A" w:rsidP="002152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14E7">
              <w:rPr>
                <w:rFonts w:ascii="Times New Roman" w:hAnsi="Times New Roman"/>
                <w:sz w:val="16"/>
                <w:szCs w:val="16"/>
                <w:lang w:eastAsia="ru-RU"/>
              </w:rPr>
              <w:t>Зауваження див. 11 П,</w:t>
            </w:r>
            <w:proofErr w:type="spellStart"/>
            <w:r w:rsidRPr="000E14E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0E14E7">
              <w:rPr>
                <w:rFonts w:ascii="Times New Roman" w:hAnsi="Times New Roman"/>
                <w:sz w:val="16"/>
                <w:szCs w:val="16"/>
                <w:lang w:eastAsia="ru-RU"/>
              </w:rPr>
              <w:t>, до 31.12.2018 року збільшення ТС</w:t>
            </w:r>
          </w:p>
        </w:tc>
        <w:tc>
          <w:tcPr>
            <w:tcW w:w="141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5738A" w:rsidRPr="000E14E7" w:rsidRDefault="0045738A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5738A" w:rsidRPr="000E14E7" w:rsidRDefault="0045738A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4E7">
              <w:rPr>
                <w:rFonts w:ascii="Times New Roman" w:hAnsi="Times New Roman"/>
                <w:sz w:val="18"/>
                <w:szCs w:val="18"/>
                <w:lang w:eastAsia="ru-RU"/>
              </w:rPr>
              <w:t>звірка</w:t>
            </w:r>
          </w:p>
        </w:tc>
        <w:tc>
          <w:tcPr>
            <w:tcW w:w="4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5738A" w:rsidRPr="000E14E7" w:rsidRDefault="0045738A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0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5738A" w:rsidRDefault="0045738A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заявник.</w:t>
            </w:r>
          </w:p>
          <w:p w:rsidR="0045738A" w:rsidRDefault="0045738A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Надано роз’яснення щодо недоцільності збільшення площі тимчасової споруди до затвердження архетипів тимчасових споруд та комплексної схеми розміщення ТС для провадження підприємницької діяльності.</w:t>
            </w:r>
          </w:p>
          <w:p w:rsidR="0045738A" w:rsidRDefault="0045738A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Рекомендовано закрити заяву.</w:t>
            </w:r>
          </w:p>
          <w:p w:rsidR="0045738A" w:rsidRPr="00A81A63" w:rsidRDefault="0045738A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5738A" w:rsidRPr="00A81A63" w:rsidRDefault="0045738A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5738A" w:rsidRDefault="0045738A" w:rsidP="00AC451A"/>
    <w:p w:rsidR="0005303B" w:rsidRDefault="0005303B" w:rsidP="00AC451A"/>
    <w:tbl>
      <w:tblPr>
        <w:tblpPr w:leftFromText="180" w:rightFromText="180" w:vertAnchor="text" w:horzAnchor="margin" w:tblpXSpec="center" w:tblpY="20"/>
        <w:tblW w:w="15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1701"/>
        <w:gridCol w:w="1299"/>
        <w:gridCol w:w="402"/>
        <w:gridCol w:w="4252"/>
      </w:tblGrid>
      <w:tr w:rsidR="0005303B" w:rsidRPr="00013D21" w:rsidTr="00E869F3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припинення терміну дії договору про встановлення особистого строкового сервітуту з фізичною особою – підприємцем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Костиною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Романом Івановичем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під розміщення павільйону по продажу продовольчих товарів за адресою: на розі вулиці Челюскінців та вулиці Кар’єрна, площею 0,0030 га, який укладений 07 серпня 2013 року №236 на підставі підпункту 13.41. пункту 13 рішення міської ради 20 червня 2013 року № 1002-43-VI «Про оформлення правовстановлюючих документів на земельні ділянки юридичним особам та фізичним особам-підприємцям»,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оформляє п.49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Присутні звертають увагу що виконавчим комітетом та сесією БМР було прийнято рішення щодо здійснення демонтажу тимчасової споруди </w:t>
            </w:r>
            <w:r w:rsidRPr="00A676A3">
              <w:rPr>
                <w:rFonts w:ascii="Times New Roman" w:hAnsi="Times New Roman"/>
                <w:b/>
                <w:sz w:val="18"/>
                <w:szCs w:val="18"/>
              </w:rPr>
              <w:t>(павільйон по продажу продовольчих товарів)</w:t>
            </w: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A67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6A3">
              <w:rPr>
                <w:rFonts w:ascii="Times New Roman" w:hAnsi="Times New Roman"/>
                <w:b/>
                <w:sz w:val="18"/>
                <w:szCs w:val="18"/>
              </w:rPr>
              <w:t>на розі вулиці Челюскінців та вулиці Кар’єрна в місті Біла Церква.</w:t>
            </w:r>
          </w:p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303B" w:rsidRPr="00A676A3" w:rsidRDefault="0005303B" w:rsidP="00A67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</w:rPr>
              <w:t>Питання залишено на доопрацювання</w:t>
            </w:r>
            <w:r w:rsidR="00E3658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676A3" w:rsidRPr="00A676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5303B" w:rsidRPr="00013D21" w:rsidTr="00E869F3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Ященко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Жанною Олексіївною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по продажу продовольчих товарів за адресою: на розі вулиці Челюскінців та вулиці Леваневського, площею 0,0030 га (з них: під тимчасовою спорудою – 0,0030 га), строком на 3 (три) роки, за рахунок земель населеного пункту м. Біла Церква.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ПП до 31.12.2019 року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013D21" w:rsidRDefault="0005303B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присутня Гаркуша І.І. </w:t>
            </w:r>
          </w:p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Мазуревич Д.В. щодо необхідності запрошення заявника на комісію та надання йому пояснень щодо правомірності здійснення купівлі даної тимчасової споруди у ФОП </w:t>
            </w:r>
            <w:proofErr w:type="spellStart"/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Костини</w:t>
            </w:r>
            <w:proofErr w:type="spellEnd"/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Р.І.</w:t>
            </w:r>
          </w:p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Гаркуша І.І. , звертає увагу  на необхідності додаткового вивчення питання щодо отримання паспорту прив’язки за даною адресою</w:t>
            </w:r>
          </w:p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5303B" w:rsidRPr="00A676A3" w:rsidRDefault="0005303B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 управлінню містобудування та архітектури з метою отримання офіційної письмової</w:t>
            </w:r>
            <w:r w:rsidR="00D42DA5"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42D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42DA5"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інформації з питання отримання паспорту прив’язки.</w:t>
            </w:r>
          </w:p>
          <w:p w:rsidR="0005303B" w:rsidRPr="00A676A3" w:rsidRDefault="0005303B" w:rsidP="00D42D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7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</w:tbl>
    <w:p w:rsidR="0005303B" w:rsidRDefault="0005303B" w:rsidP="00AC451A"/>
    <w:p w:rsidR="00860238" w:rsidRDefault="00860238" w:rsidP="00AC451A"/>
    <w:tbl>
      <w:tblPr>
        <w:tblpPr w:leftFromText="180" w:rightFromText="180" w:vertAnchor="text" w:horzAnchor="margin" w:tblpXSpec="center" w:tblpY="20"/>
        <w:tblW w:w="15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1701"/>
        <w:gridCol w:w="1299"/>
        <w:gridCol w:w="543"/>
        <w:gridCol w:w="4111"/>
      </w:tblGrid>
      <w:tr w:rsidR="006B5EC0" w:rsidRPr="00013D21" w:rsidTr="006B5EC0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B5EC0" w:rsidRPr="00013D21" w:rsidRDefault="006B5EC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B5EC0" w:rsidRPr="00E36587" w:rsidRDefault="00E36587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E3658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СКАРГИ</w:t>
            </w:r>
          </w:p>
          <w:p w:rsidR="00E36587" w:rsidRDefault="00E36587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B5EC0" w:rsidRDefault="006B5EC0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6B5EC0" w:rsidRDefault="006B5EC0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B5EC0" w:rsidRPr="00013D21" w:rsidRDefault="006B5EC0" w:rsidP="001C0B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Звернення ФОП Жарікова О.В. та </w:t>
            </w:r>
            <w:r w:rsidR="001C0B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гр.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Мерінової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Н.В.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питання передачі земельної ділянки, яка повністю розташована в межах червоної лінії перспективної вулиці яка має вхід до греблі на річці Рось, за адресою: площа Соборна, 2/8 приміщення 2 в оренду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B5EC0" w:rsidRPr="00013D21" w:rsidRDefault="006B5EC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B5EC0" w:rsidRPr="00013D21" w:rsidRDefault="006B5EC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Ж-2903 02.08.2019</w:t>
            </w:r>
          </w:p>
        </w:tc>
        <w:tc>
          <w:tcPr>
            <w:tcW w:w="12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B5EC0" w:rsidRPr="00013D21" w:rsidRDefault="006B5EC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B5EC0" w:rsidRPr="00013D21" w:rsidRDefault="006B5EC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C5C49" w:rsidRPr="000C5C49" w:rsidRDefault="000C5C49" w:rsidP="006B5E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5C4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000724" w:rsidRPr="000C5C49">
              <w:rPr>
                <w:rFonts w:ascii="Times New Roman" w:hAnsi="Times New Roman"/>
                <w:b/>
                <w:sz w:val="18"/>
                <w:szCs w:val="18"/>
              </w:rPr>
              <w:t xml:space="preserve">адати дозвіл </w:t>
            </w:r>
            <w:r w:rsidR="00000724" w:rsidRPr="000C5C49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на передачу земельної ділянки, яка повністю розташована в межах червоної лінії перспективної вулиці яка має вхід до греблі на річці Рось, за адресою: площа Соборна, 2/8 приміщення 2 в оренду.</w:t>
            </w:r>
          </w:p>
          <w:p w:rsidR="006B5EC0" w:rsidRPr="00FB645F" w:rsidRDefault="006B5EC0" w:rsidP="006B5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6B5EC0" w:rsidRDefault="006B5EC0" w:rsidP="006B5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  <w:p w:rsidR="006B5EC0" w:rsidRPr="00FB645F" w:rsidRDefault="006B5EC0" w:rsidP="006B5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6B5EC0" w:rsidRDefault="006B5EC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B5EC0" w:rsidRPr="00013D21" w:rsidRDefault="006B5EC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60537" w:rsidRDefault="00C60537" w:rsidP="00AC451A"/>
    <w:p w:rsidR="00D17C8E" w:rsidRDefault="00D17C8E" w:rsidP="00AC451A"/>
    <w:p w:rsidR="001710E4" w:rsidRDefault="001710E4" w:rsidP="001710E4">
      <w:pPr>
        <w:pStyle w:val="a3"/>
        <w:spacing w:after="0" w:afterAutospacing="0"/>
        <w:jc w:val="both"/>
        <w:rPr>
          <w:b/>
          <w:lang w:eastAsia="zh-CN"/>
        </w:rPr>
      </w:pPr>
      <w:r w:rsidRPr="00CA762E">
        <w:rPr>
          <w:b/>
          <w:lang w:eastAsia="zh-CN"/>
        </w:rPr>
        <w:t>Розгляд питання щодо ситуації з забудовою земельної ділянки в районі перехрестя вул. Пролетарської з вул. Ін</w:t>
      </w:r>
      <w:r w:rsidR="00011154">
        <w:rPr>
          <w:b/>
          <w:lang w:eastAsia="zh-CN"/>
        </w:rPr>
        <w:t>т</w:t>
      </w:r>
      <w:r w:rsidRPr="00CA762E">
        <w:rPr>
          <w:b/>
          <w:lang w:eastAsia="zh-CN"/>
        </w:rPr>
        <w:t xml:space="preserve">ендантською, в районі багатоповерхового житлового будинку № 8 по вул. Пролетарській в м. Біла Церква. </w:t>
      </w:r>
    </w:p>
    <w:p w:rsidR="001710E4" w:rsidRPr="00D42DA5" w:rsidRDefault="006B5EC0" w:rsidP="00D42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A5">
        <w:rPr>
          <w:rFonts w:ascii="Times New Roman" w:hAnsi="Times New Roman"/>
          <w:sz w:val="24"/>
          <w:szCs w:val="24"/>
        </w:rPr>
        <w:t>На засіданні присутній голова ОСББ «</w:t>
      </w:r>
      <w:proofErr w:type="spellStart"/>
      <w:r w:rsidRPr="00D42DA5">
        <w:rPr>
          <w:rFonts w:ascii="Times New Roman" w:hAnsi="Times New Roman"/>
          <w:sz w:val="24"/>
          <w:szCs w:val="24"/>
        </w:rPr>
        <w:t>Аманд</w:t>
      </w:r>
      <w:proofErr w:type="spellEnd"/>
      <w:r w:rsidRPr="00D42DA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95ED0">
        <w:rPr>
          <w:rFonts w:ascii="Times New Roman" w:hAnsi="Times New Roman"/>
          <w:color w:val="000000" w:themeColor="text1"/>
          <w:sz w:val="24"/>
          <w:szCs w:val="24"/>
        </w:rPr>
        <w:t>Марущак</w:t>
      </w:r>
      <w:proofErr w:type="spellEnd"/>
      <w:r w:rsidRPr="00895ED0">
        <w:rPr>
          <w:rFonts w:ascii="Times New Roman" w:hAnsi="Times New Roman"/>
          <w:color w:val="000000" w:themeColor="text1"/>
          <w:sz w:val="24"/>
          <w:szCs w:val="24"/>
        </w:rPr>
        <w:t xml:space="preserve"> Я.М.,</w:t>
      </w:r>
      <w:r w:rsidRPr="00D42DA5">
        <w:rPr>
          <w:rFonts w:ascii="Times New Roman" w:hAnsi="Times New Roman"/>
          <w:sz w:val="24"/>
          <w:szCs w:val="24"/>
        </w:rPr>
        <w:t xml:space="preserve">який звернувся до присутніх з проханням надати </w:t>
      </w:r>
      <w:r w:rsidR="001710E4" w:rsidRPr="00D42DA5">
        <w:rPr>
          <w:rFonts w:ascii="Times New Roman" w:hAnsi="Times New Roman"/>
          <w:sz w:val="24"/>
          <w:szCs w:val="24"/>
        </w:rPr>
        <w:t>рішення земельної комісії</w:t>
      </w:r>
    </w:p>
    <w:p w:rsidR="006B5EC0" w:rsidRPr="00D42DA5" w:rsidRDefault="006B5EC0" w:rsidP="00D42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A5">
        <w:rPr>
          <w:rFonts w:ascii="Times New Roman" w:hAnsi="Times New Roman"/>
          <w:sz w:val="24"/>
          <w:szCs w:val="24"/>
        </w:rPr>
        <w:t xml:space="preserve">щодо заборони проведення будівельних робіт </w:t>
      </w:r>
      <w:r w:rsidRPr="00D42DA5">
        <w:rPr>
          <w:rFonts w:ascii="Times New Roman" w:hAnsi="Times New Roman"/>
          <w:sz w:val="24"/>
          <w:szCs w:val="24"/>
          <w:lang w:eastAsia="zh-CN"/>
        </w:rPr>
        <w:t>в районі перехрестя вул. Пролетарської з вул. Ін</w:t>
      </w:r>
      <w:r w:rsidR="00011154">
        <w:rPr>
          <w:rFonts w:ascii="Times New Roman" w:hAnsi="Times New Roman"/>
          <w:sz w:val="24"/>
          <w:szCs w:val="24"/>
          <w:lang w:eastAsia="zh-CN"/>
        </w:rPr>
        <w:t>т</w:t>
      </w:r>
      <w:r w:rsidRPr="00D42DA5">
        <w:rPr>
          <w:rFonts w:ascii="Times New Roman" w:hAnsi="Times New Roman"/>
          <w:sz w:val="24"/>
          <w:szCs w:val="24"/>
          <w:lang w:eastAsia="zh-CN"/>
        </w:rPr>
        <w:t>ендантською, в районі багатоповерхового житлового будинку № 8 по вул. Пролетарській в м. Біла Церква</w:t>
      </w:r>
      <w:r w:rsidRPr="00D42DA5">
        <w:rPr>
          <w:rFonts w:ascii="Times New Roman" w:hAnsi="Times New Roman"/>
          <w:sz w:val="24"/>
          <w:szCs w:val="24"/>
        </w:rPr>
        <w:t xml:space="preserve">   ФОП </w:t>
      </w:r>
      <w:proofErr w:type="spellStart"/>
      <w:r w:rsidRPr="00D42DA5">
        <w:rPr>
          <w:rFonts w:ascii="Times New Roman" w:hAnsi="Times New Roman"/>
          <w:sz w:val="24"/>
          <w:szCs w:val="24"/>
        </w:rPr>
        <w:t>Ровінським</w:t>
      </w:r>
      <w:proofErr w:type="spellEnd"/>
      <w:r w:rsidRPr="00D42DA5">
        <w:rPr>
          <w:rFonts w:ascii="Times New Roman" w:hAnsi="Times New Roman"/>
          <w:sz w:val="24"/>
          <w:szCs w:val="24"/>
        </w:rPr>
        <w:t xml:space="preserve"> Ю.Г.</w:t>
      </w:r>
    </w:p>
    <w:p w:rsidR="006B5EC0" w:rsidRPr="00D42DA5" w:rsidRDefault="006B5EC0" w:rsidP="00D42DA5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42DA5">
        <w:rPr>
          <w:rFonts w:ascii="Times New Roman" w:hAnsi="Times New Roman"/>
          <w:sz w:val="24"/>
          <w:szCs w:val="24"/>
        </w:rPr>
        <w:t xml:space="preserve">Надано роз’яснення що </w:t>
      </w:r>
      <w:r w:rsidRPr="00D42DA5">
        <w:rPr>
          <w:rFonts w:ascii="Times New Roman" w:hAnsi="Times New Roman"/>
          <w:sz w:val="24"/>
          <w:szCs w:val="24"/>
          <w:lang w:eastAsia="zh-CN"/>
        </w:rPr>
        <w:t>постійна комісія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</w:t>
      </w:r>
      <w:r w:rsidRPr="00D42DA5">
        <w:rPr>
          <w:rFonts w:ascii="Times New Roman" w:hAnsi="Times New Roman"/>
          <w:sz w:val="24"/>
          <w:szCs w:val="24"/>
        </w:rPr>
        <w:t xml:space="preserve"> діє відповідно  Положення</w:t>
      </w:r>
      <w:r w:rsidRPr="00D42DA5">
        <w:rPr>
          <w:rFonts w:ascii="Times New Roman" w:hAnsi="Times New Roman"/>
          <w:sz w:val="24"/>
          <w:szCs w:val="24"/>
          <w:lang w:eastAsia="zh-CN"/>
        </w:rPr>
        <w:t xml:space="preserve"> про постійні депутатські комісії Білоцерківської міської ради, затверджених рішенням  Білоцерківської міської ради 11 грудня 2015 року № 08-02-</w:t>
      </w:r>
      <w:r w:rsidRPr="00D42DA5">
        <w:rPr>
          <w:rFonts w:ascii="Times New Roman" w:hAnsi="Times New Roman"/>
          <w:sz w:val="24"/>
          <w:szCs w:val="24"/>
          <w:lang w:val="en-US" w:eastAsia="zh-CN"/>
        </w:rPr>
        <w:t>VII</w:t>
      </w:r>
      <w:r w:rsidRPr="00D42DA5">
        <w:rPr>
          <w:rFonts w:ascii="Times New Roman" w:hAnsi="Times New Roman"/>
          <w:sz w:val="24"/>
          <w:szCs w:val="24"/>
          <w:lang w:eastAsia="zh-CN"/>
        </w:rPr>
        <w:t xml:space="preserve"> і заборона </w:t>
      </w:r>
      <w:r w:rsidR="00CB0AC4" w:rsidRPr="00D42DA5">
        <w:rPr>
          <w:rFonts w:ascii="Times New Roman" w:hAnsi="Times New Roman"/>
          <w:sz w:val="24"/>
          <w:szCs w:val="24"/>
          <w:lang w:eastAsia="zh-CN"/>
        </w:rPr>
        <w:t xml:space="preserve">чи призупинення </w:t>
      </w:r>
      <w:r w:rsidRPr="00D42DA5">
        <w:rPr>
          <w:rFonts w:ascii="Times New Roman" w:hAnsi="Times New Roman"/>
          <w:sz w:val="24"/>
          <w:szCs w:val="24"/>
          <w:lang w:eastAsia="zh-CN"/>
        </w:rPr>
        <w:t>будівництва не входить до повноважень земельної комісії.</w:t>
      </w:r>
      <w:r w:rsidR="001710E4" w:rsidRPr="00D42DA5">
        <w:rPr>
          <w:rFonts w:ascii="Times New Roman" w:hAnsi="Times New Roman"/>
          <w:sz w:val="24"/>
          <w:szCs w:val="24"/>
          <w:lang w:eastAsia="zh-CN"/>
        </w:rPr>
        <w:t xml:space="preserve"> Питання призупинення </w:t>
      </w:r>
      <w:r w:rsidR="004040B9" w:rsidRPr="00D42DA5">
        <w:rPr>
          <w:rFonts w:ascii="Times New Roman" w:hAnsi="Times New Roman"/>
          <w:sz w:val="24"/>
          <w:szCs w:val="24"/>
          <w:lang w:eastAsia="zh-CN"/>
        </w:rPr>
        <w:t xml:space="preserve">або заборони </w:t>
      </w:r>
      <w:r w:rsidR="001710E4" w:rsidRPr="00D42DA5">
        <w:rPr>
          <w:rFonts w:ascii="Times New Roman" w:hAnsi="Times New Roman"/>
          <w:sz w:val="24"/>
          <w:szCs w:val="24"/>
          <w:lang w:eastAsia="zh-CN"/>
        </w:rPr>
        <w:t>будівництва необхідно вирішувати в судовому порядку</w:t>
      </w:r>
      <w:r w:rsidR="00D42DA5">
        <w:rPr>
          <w:rFonts w:ascii="Times New Roman" w:hAnsi="Times New Roman"/>
          <w:sz w:val="24"/>
          <w:szCs w:val="24"/>
          <w:lang w:eastAsia="zh-CN"/>
        </w:rPr>
        <w:t xml:space="preserve"> відповідно до вимог чинного законодавства України.</w:t>
      </w:r>
    </w:p>
    <w:p w:rsidR="00FC7325" w:rsidRPr="00D42DA5" w:rsidRDefault="00FC7325" w:rsidP="00D42D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2DA5">
        <w:rPr>
          <w:rFonts w:ascii="Times New Roman" w:hAnsi="Times New Roman"/>
          <w:sz w:val="24"/>
          <w:szCs w:val="24"/>
          <w:lang w:eastAsia="zh-CN"/>
        </w:rPr>
        <w:t xml:space="preserve">Усенко О.П. знайомить присутніх зі змістом </w:t>
      </w:r>
      <w:r w:rsidRPr="00D42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Службової  записки начальника юридичного управління </w:t>
      </w:r>
      <w:r w:rsidRPr="00D42DA5">
        <w:rPr>
          <w:rFonts w:ascii="Times New Roman" w:hAnsi="Times New Roman"/>
          <w:b/>
          <w:sz w:val="24"/>
          <w:szCs w:val="24"/>
          <w:lang w:eastAsia="ru-RU"/>
        </w:rPr>
        <w:t xml:space="preserve">Білоцерківської міської ради з приводу відсутності підстав для підготування позовної заяви до суду про розірвання договору оренди землі з ФОП </w:t>
      </w:r>
      <w:proofErr w:type="spellStart"/>
      <w:r w:rsidRPr="00D42DA5">
        <w:rPr>
          <w:rFonts w:ascii="Times New Roman" w:hAnsi="Times New Roman"/>
          <w:b/>
          <w:sz w:val="24"/>
          <w:szCs w:val="24"/>
          <w:lang w:eastAsia="ru-RU"/>
        </w:rPr>
        <w:t>Ровінським</w:t>
      </w:r>
      <w:proofErr w:type="spellEnd"/>
      <w:r w:rsidRPr="00D42DA5">
        <w:rPr>
          <w:rFonts w:ascii="Times New Roman" w:hAnsi="Times New Roman"/>
          <w:b/>
          <w:sz w:val="24"/>
          <w:szCs w:val="24"/>
          <w:lang w:eastAsia="ru-RU"/>
        </w:rPr>
        <w:t xml:space="preserve"> Ю.Г.</w:t>
      </w:r>
    </w:p>
    <w:p w:rsidR="006B5EC0" w:rsidRDefault="001710E4" w:rsidP="00D42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A5">
        <w:rPr>
          <w:rFonts w:ascii="Times New Roman" w:hAnsi="Times New Roman"/>
          <w:sz w:val="24"/>
          <w:szCs w:val="24"/>
        </w:rPr>
        <w:t>Інформацію взяли до відома.</w:t>
      </w:r>
    </w:p>
    <w:p w:rsidR="00FD772A" w:rsidRPr="00D42DA5" w:rsidRDefault="00FD772A" w:rsidP="00D42D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738"/>
        <w:gridCol w:w="2011"/>
        <w:gridCol w:w="1559"/>
        <w:gridCol w:w="992"/>
        <w:gridCol w:w="567"/>
        <w:gridCol w:w="6521"/>
      </w:tblGrid>
      <w:tr w:rsidR="00D42DA5" w:rsidRPr="00BF2B15" w:rsidTr="00D42DA5">
        <w:trPr>
          <w:trHeight w:val="315"/>
        </w:trPr>
        <w:tc>
          <w:tcPr>
            <w:tcW w:w="3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DA5" w:rsidRPr="00BF2B15" w:rsidRDefault="00D42DA5" w:rsidP="0012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B15">
              <w:rPr>
                <w:rFonts w:ascii="Times New Roman" w:hAnsi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DA5" w:rsidRDefault="00D42DA5" w:rsidP="001256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ПЕРЕЛІК 58</w:t>
            </w:r>
          </w:p>
          <w:p w:rsidR="00D42DA5" w:rsidRPr="00BF2B15" w:rsidRDefault="00D42DA5" w:rsidP="0012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B15">
              <w:rPr>
                <w:rFonts w:ascii="Times New Roman" w:hAnsi="Times New Roman"/>
                <w:b/>
                <w:bCs/>
                <w:sz w:val="18"/>
                <w:szCs w:val="18"/>
              </w:rPr>
              <w:t>Про надання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«АМАНД» з</w:t>
            </w:r>
            <w:r w:rsidRPr="00BF2B15">
              <w:rPr>
                <w:rFonts w:ascii="Times New Roman" w:hAnsi="Times New Roman"/>
                <w:sz w:val="18"/>
                <w:szCs w:val="18"/>
              </w:rPr>
              <w:t xml:space="preserve"> цільовим призначенням 02.03 Для будівництва та обслуговування багатоквартирного житлового будинку, за адресою: вулиця Пролетарська, 8, орієнтовною площею 0,4147 га за рахунок земель населеного пункту м. Біла Церква. </w:t>
            </w:r>
          </w:p>
        </w:tc>
        <w:tc>
          <w:tcPr>
            <w:tcW w:w="2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DA5" w:rsidRPr="00BF2B15" w:rsidRDefault="00D42DA5" w:rsidP="0012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DA5" w:rsidRPr="00BF2B15" w:rsidRDefault="00D42DA5" w:rsidP="0012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DA5" w:rsidRPr="00BF2B15" w:rsidRDefault="00D42DA5" w:rsidP="0012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DA5" w:rsidRPr="00BF2B15" w:rsidRDefault="00D42DA5" w:rsidP="0012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DA5" w:rsidRDefault="00D42DA5" w:rsidP="001256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311556" w:rsidRPr="005E589B" w:rsidRDefault="00311556" w:rsidP="00311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589B">
              <w:rPr>
                <w:rFonts w:ascii="Times New Roman" w:hAnsi="Times New Roman"/>
                <w:b/>
                <w:sz w:val="18"/>
                <w:szCs w:val="18"/>
              </w:rPr>
              <w:t xml:space="preserve">Усенко О.П. знайомить присутніх з документами та графічними матеріалами,які додані до даної заяви. Крім того, звертає увагу на необхідність узгодження меж земельної ділянки з ФОП </w:t>
            </w:r>
            <w:proofErr w:type="spellStart"/>
            <w:r w:rsidRPr="005E589B">
              <w:rPr>
                <w:rFonts w:ascii="Times New Roman" w:hAnsi="Times New Roman"/>
                <w:b/>
                <w:sz w:val="18"/>
                <w:szCs w:val="18"/>
              </w:rPr>
              <w:t>Ровінським</w:t>
            </w:r>
            <w:proofErr w:type="spellEnd"/>
            <w:r w:rsidRPr="005E589B">
              <w:rPr>
                <w:rFonts w:ascii="Times New Roman" w:hAnsi="Times New Roman"/>
                <w:b/>
                <w:sz w:val="18"/>
                <w:szCs w:val="18"/>
              </w:rPr>
              <w:t xml:space="preserve"> Ю.Г. на підставі оформленого договору оренди землі та внесених  відомостей до  Державного реєстру речових прав на нерухоме майно.</w:t>
            </w:r>
          </w:p>
          <w:p w:rsidR="00311556" w:rsidRPr="00D42DA5" w:rsidRDefault="00311556" w:rsidP="00311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589B">
              <w:rPr>
                <w:rFonts w:ascii="Times New Roman" w:hAnsi="Times New Roman"/>
                <w:b/>
                <w:sz w:val="18"/>
                <w:szCs w:val="18"/>
              </w:rPr>
              <w:t xml:space="preserve">За результатами розгляду Вовкотруб В.Г. вносить пропозицію винести дане питання на розгляд сесії, рішення прийняти під час проведення сесії Білоцерківської міської ради, враховуючи службову записку </w:t>
            </w:r>
            <w:r w:rsidRPr="005E58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начальника юридичного управління </w:t>
            </w:r>
            <w:r w:rsidRPr="005E58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Білоцерківської міської ради з приводу відсутності підстав для підготування позовної заяви до суду</w:t>
            </w:r>
            <w:r w:rsidRPr="005E58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58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 розірвання договору оренди землі з ФОП </w:t>
            </w:r>
            <w:proofErr w:type="spellStart"/>
            <w:r w:rsidRPr="005E58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Ровінським</w:t>
            </w:r>
            <w:proofErr w:type="spellEnd"/>
            <w:r w:rsidRPr="005E58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Ю.Г.</w:t>
            </w:r>
          </w:p>
          <w:p w:rsidR="00311556" w:rsidRPr="00FB645F" w:rsidRDefault="00311556" w:rsidP="00311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–7, проти –0,</w:t>
            </w:r>
          </w:p>
          <w:p w:rsidR="00311556" w:rsidRDefault="00311556" w:rsidP="00311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FD0DC1" w:rsidRDefault="00FD0DC1" w:rsidP="00D42D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FD0DC1" w:rsidRPr="00FD0DC1" w:rsidRDefault="00FD0DC1" w:rsidP="00D42D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D42DA5" w:rsidRPr="00D42DA5" w:rsidRDefault="00D42DA5" w:rsidP="001256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2DA5" w:rsidRPr="00D42DA5" w:rsidRDefault="00D42DA5" w:rsidP="001256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42DA5" w:rsidRDefault="00D42DA5" w:rsidP="00CB0AC4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D42DA5" w:rsidRDefault="00D42DA5" w:rsidP="00CB0AC4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6B5EC0" w:rsidRDefault="006B5EC0" w:rsidP="00AC451A"/>
    <w:tbl>
      <w:tblPr>
        <w:tblpPr w:leftFromText="180" w:rightFromText="180" w:vertAnchor="text" w:horzAnchor="margin" w:tblpXSpec="center" w:tblpY="20"/>
        <w:tblW w:w="15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850"/>
        <w:gridCol w:w="1701"/>
        <w:gridCol w:w="426"/>
        <w:gridCol w:w="708"/>
        <w:gridCol w:w="5812"/>
      </w:tblGrid>
      <w:tr w:rsidR="00C60537" w:rsidRPr="00013D21" w:rsidTr="00124B8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780029" w:rsidRDefault="00780029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00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ПЕРЕЛІК 68</w:t>
            </w:r>
            <w:r w:rsidR="005E58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СКАРГИ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124B8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Хагерті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О.В.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щодо приватизації земельної ділянки</w:t>
            </w:r>
            <w:r w:rsidR="00124B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кадастровим номером: 3210300000:06:022:0069 за адресою:вулиця М.Вербицького, 33 без підпису суміжного користувача за адресою: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вул.М.Вербицького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, 35 який не проживає в Україні.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Х-2745 16.07.2019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75E06" w:rsidRPr="00A75E06" w:rsidRDefault="00A75E06" w:rsidP="00CD04E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75E06">
              <w:rPr>
                <w:rFonts w:ascii="Times New Roman" w:hAnsi="Times New Roman"/>
                <w:b/>
                <w:sz w:val="18"/>
                <w:szCs w:val="18"/>
              </w:rPr>
              <w:t xml:space="preserve">ідмовити в наданні дозволу </w:t>
            </w:r>
            <w:r w:rsidRPr="00A75E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на приватизацію земельної ділянки з кадастровим номером: 3210300000:06:022:0069 за адресою: вулиця М. Вербицького, 33 без підпису суміжного користувача за адресою: вул. М.Вербицького, 35 який не проживає в Україні.</w:t>
            </w:r>
          </w:p>
          <w:p w:rsidR="00124B8E" w:rsidRPr="00FB645F" w:rsidRDefault="00124B8E" w:rsidP="00124B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24B8E" w:rsidRDefault="00124B8E" w:rsidP="00124B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24B8E" w:rsidRPr="00013D21" w:rsidRDefault="00124B8E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5F726C">
        <w:trPr>
          <w:trHeight w:val="1548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Жмурко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Г.А. та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Королюк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О.А.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щодо приватизації земельної ділянки за адресою: вул. Набережна, 29 без підпису погодження гр.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Большакової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О.В. за адресою: вул. Набережна, 31 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Ж-2868 31.07.2019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E6733" w:rsidRPr="00CE6733" w:rsidRDefault="00CE6733" w:rsidP="001B36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CE6733">
              <w:rPr>
                <w:rFonts w:ascii="Times New Roman" w:hAnsi="Times New Roman"/>
                <w:b/>
                <w:sz w:val="18"/>
                <w:szCs w:val="18"/>
              </w:rPr>
              <w:t xml:space="preserve">адати дозвіл на приватизацію </w:t>
            </w:r>
            <w:r w:rsidRPr="00CE673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земельної ділянки за адресою: вул. Набережна, 29 без підпису погодження гр. </w:t>
            </w:r>
            <w:proofErr w:type="spellStart"/>
            <w:r w:rsidRPr="00CE673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Большакової</w:t>
            </w:r>
            <w:proofErr w:type="spellEnd"/>
            <w:r w:rsidRPr="00CE673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О.В. за адресою: вул. Набережна, 31.</w:t>
            </w:r>
          </w:p>
          <w:p w:rsidR="001B3665" w:rsidRPr="00FB645F" w:rsidRDefault="001B3665" w:rsidP="001B36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 w:rsidR="004C43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B3665" w:rsidRDefault="001B3665" w:rsidP="001B36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4C4380" w:rsidRDefault="004C4380" w:rsidP="001B36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- 2</w:t>
            </w:r>
          </w:p>
          <w:p w:rsidR="001B3665" w:rsidRPr="00013D21" w:rsidRDefault="001B3665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124B8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Зеленої Л.М.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щодо оформлення земельної ділянки в оренду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для городництва за адресою: вул. Громова, 9 в межах червоної лінії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З-2868 31.07.2019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726C" w:rsidRPr="005F726C" w:rsidRDefault="005F726C" w:rsidP="005F726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</w:t>
            </w:r>
            <w:r w:rsidRPr="005F726C">
              <w:rPr>
                <w:rFonts w:ascii="Times New Roman" w:hAnsi="Times New Roman"/>
                <w:b/>
                <w:sz w:val="18"/>
                <w:szCs w:val="18"/>
              </w:rPr>
              <w:t xml:space="preserve">ідмовити в </w:t>
            </w:r>
            <w:r w:rsidRPr="005F726C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оформленні земельної ділянки в оренду для городництва </w:t>
            </w:r>
            <w:r w:rsidRPr="005F726C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за адресою: вул. Громова, 9 в межах червоної лінії.</w:t>
            </w:r>
          </w:p>
          <w:p w:rsidR="004C4380" w:rsidRPr="00FB645F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C4380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4C4380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-1</w:t>
            </w:r>
          </w:p>
          <w:p w:rsidR="004C4380" w:rsidRPr="004C4380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C60537" w:rsidRPr="004C4380" w:rsidRDefault="00C60537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0537" w:rsidRPr="00013D21" w:rsidTr="00124B8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Полянської К.Г.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щодо оформлення земельної ділянки у власність за адресою: вул. Левка Симиренка, 17/24 в межах червоної лінії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79/2-16 06.08.2019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E7C78" w:rsidRPr="00EE7C78" w:rsidRDefault="00EE7C78" w:rsidP="00EE7C7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E7C78">
              <w:rPr>
                <w:rFonts w:ascii="Times New Roman" w:hAnsi="Times New Roman"/>
                <w:b/>
                <w:sz w:val="18"/>
                <w:szCs w:val="18"/>
              </w:rPr>
              <w:t xml:space="preserve">адати </w:t>
            </w:r>
            <w:r w:rsidRPr="00EE7C7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дозвіл на оформлення земельної ділянки у власність за адресою: вул. Левка Симиренка, 17/24 в межах червоної лінії</w:t>
            </w:r>
          </w:p>
          <w:p w:rsidR="004C4380" w:rsidRPr="00FB645F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C4380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4C4380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-1</w:t>
            </w:r>
          </w:p>
          <w:p w:rsidR="004C4380" w:rsidRPr="004C4380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4C4380" w:rsidRDefault="004C438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C4380" w:rsidRPr="00013D21" w:rsidRDefault="004C4380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196554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262626" w:themeColor="text1" w:themeTint="D9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262626" w:themeColor="text1" w:themeTint="D9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Комісарчука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В.О. голови ГК "Маяк"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щодо оформлення земельної ділянки у власність для експлуатації та обслуговування гаражів за адресою: вул. Північна в межах червоної лінії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262626" w:themeColor="text1" w:themeTint="D9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262626" w:themeColor="text1" w:themeTint="D9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78/2-16 06.08.2019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262626" w:themeColor="text1" w:themeTint="D9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262626" w:themeColor="text1" w:themeTint="D9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262626" w:themeColor="text1" w:themeTint="D9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4C4380" w:rsidRDefault="004C4380" w:rsidP="004C43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C43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Тищенко А.С.</w:t>
            </w:r>
          </w:p>
        </w:tc>
      </w:tr>
      <w:tr w:rsidR="00C60537" w:rsidRPr="00013D21" w:rsidTr="00196554">
        <w:trPr>
          <w:trHeight w:val="254"/>
        </w:trPr>
        <w:tc>
          <w:tcPr>
            <w:tcW w:w="3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3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гр.Лещенка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В.Г., гр.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Глуської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Ф.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І.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оформлення земельної ділянки у власність за адресою: вул. Надрічна, 26 без підпису-погодження Білоцерківської міської ради, як суміжного землекористувача та в межах червоної лінії</w:t>
            </w:r>
          </w:p>
        </w:tc>
        <w:tc>
          <w:tcPr>
            <w:tcW w:w="8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Л-2948 06.08.2019</w:t>
            </w:r>
          </w:p>
        </w:tc>
        <w:tc>
          <w:tcPr>
            <w:tcW w:w="4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546F6" w:rsidRPr="00F546F6" w:rsidRDefault="00F546F6" w:rsidP="001965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46F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Погодити оформлення земельної ділянки у власність за адресою: вул. Надрічна, 26 без підпису-погодження Білоцерківської міської ради, як суміжного землекористувача та в межах червоної лінії</w:t>
            </w:r>
            <w:r w:rsidRPr="00F546F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196554" w:rsidRPr="00FB645F" w:rsidRDefault="00196554" w:rsidP="001965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96554" w:rsidRDefault="00196554" w:rsidP="001965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96554" w:rsidRPr="00013D21" w:rsidRDefault="00196554" w:rsidP="00196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-1</w:t>
            </w:r>
          </w:p>
        </w:tc>
      </w:tr>
      <w:tr w:rsidR="00C60537" w:rsidRPr="00013D21" w:rsidTr="00196554">
        <w:trPr>
          <w:trHeight w:val="254"/>
        </w:trPr>
        <w:tc>
          <w:tcPr>
            <w:tcW w:w="357" w:type="dxa"/>
            <w:tcBorders>
              <w:top w:val="single" w:sz="4" w:space="0" w:color="262626" w:themeColor="text1" w:themeTint="D9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33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Лист Білоцерківської прокуратури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щодо утримання від видачі будь-яких дозвільних документів на земельну ділянку із кадастровим номером 3210300000:06:046:0057, а також прийняття будь-яких рішень щодо розроблення та затвердження детального плану території.</w:t>
            </w:r>
          </w:p>
        </w:tc>
        <w:tc>
          <w:tcPr>
            <w:tcW w:w="850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686B91" w:rsidRDefault="00196554" w:rsidP="001965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Вовкотруб В.Г. знайомить присутніх зі змістом Листа </w:t>
            </w:r>
            <w:r w:rsidRPr="00FF45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Білоцерківської прокуратури</w:t>
            </w:r>
            <w:r w:rsidR="00686B9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86B91"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86B91" w:rsidRPr="00686B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щодо утримання від видачі будь-яких дозвільних документів на земельну ділянку із кадастровим номером 3210300000:06:046:0057, а також прийняття будь-яких рішень щодо розроблення та затвердження детального плану території.</w:t>
            </w:r>
          </w:p>
          <w:p w:rsidR="00FF453E" w:rsidRPr="00FF453E" w:rsidRDefault="00FF453E" w:rsidP="001965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FF453E" w:rsidRDefault="00FF453E" w:rsidP="001965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031460" w:rsidRDefault="00031460" w:rsidP="001965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FF453E" w:rsidRPr="00196554" w:rsidRDefault="00FF453E" w:rsidP="001965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196554" w:rsidRPr="00196554" w:rsidRDefault="00196554" w:rsidP="001965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196554" w:rsidRPr="00013D21" w:rsidRDefault="00196554" w:rsidP="00196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0EE" w:rsidRPr="00013D21" w:rsidTr="00196554">
        <w:trPr>
          <w:trHeight w:val="254"/>
        </w:trPr>
        <w:tc>
          <w:tcPr>
            <w:tcW w:w="357" w:type="dxa"/>
            <w:tcBorders>
              <w:top w:val="single" w:sz="4" w:space="0" w:color="262626" w:themeColor="text1" w:themeTint="D9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830EE" w:rsidRPr="00013D21" w:rsidRDefault="000830EE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830EE" w:rsidRPr="00013D21" w:rsidRDefault="000830EE" w:rsidP="000830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30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Лист </w:t>
            </w:r>
            <w:r w:rsidRPr="000830E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Білоцерківської прокуратури </w:t>
            </w:r>
            <w:r w:rsidRPr="000830E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щодо утримання від видачі будь яких дозвільних документів на земельну ділянку із кадастровим номером 3210300000:07:007:0029 ( в тому числі містобудівних умов та обмежень)</w:t>
            </w:r>
          </w:p>
        </w:tc>
        <w:tc>
          <w:tcPr>
            <w:tcW w:w="850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830EE" w:rsidRPr="00013D21" w:rsidRDefault="000830EE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830EE" w:rsidRPr="00013D21" w:rsidRDefault="000830EE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830EE" w:rsidRPr="00013D21" w:rsidRDefault="000830EE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830EE" w:rsidRPr="00013D21" w:rsidRDefault="000830EE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262626" w:themeColor="text1" w:themeTint="D9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830EE" w:rsidRPr="00FF453E" w:rsidRDefault="000830EE" w:rsidP="000830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Вовкотруб В.Г. знайомить присутніх зі змістом </w:t>
            </w:r>
            <w:r w:rsidRPr="00031460">
              <w:rPr>
                <w:rFonts w:ascii="Times New Roman" w:hAnsi="Times New Roman"/>
                <w:b/>
                <w:u w:val="single"/>
                <w:lang w:eastAsia="ru-RU"/>
              </w:rPr>
              <w:t xml:space="preserve">Листа </w:t>
            </w:r>
            <w:r w:rsidRPr="00031460">
              <w:rPr>
                <w:rFonts w:ascii="Times New Roman" w:hAnsi="Times New Roman"/>
                <w:b/>
                <w:bCs/>
                <w:u w:val="single"/>
                <w:lang w:eastAsia="ru-RU"/>
              </w:rPr>
              <w:t xml:space="preserve"> Білоцерківської прокуратури № 33-2215 від 02.07.2019 р.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щодо утримання від видачі будь яких дозвільних документів на земельну ділянку із кадастровим номером 3210300000:07:007:0029 ( в тому числі містобудівних умов та обмежень) в зв’язку із проведенням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досудового розслідування за № 42019111030000187 від  01.07.2019р. за ознаками кримінального порушення  (злочину), передбаченого ч.1 ст.358 КК України та вирішенням прокуратурою питання про наявність підстав для вжиття заходів представницького характеру.</w:t>
            </w:r>
          </w:p>
          <w:p w:rsidR="000830EE" w:rsidRPr="00FF453E" w:rsidRDefault="000830EE" w:rsidP="000830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0830EE" w:rsidRPr="00FF453E" w:rsidRDefault="000830EE" w:rsidP="001965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0537" w:rsidRPr="00013D21" w:rsidTr="00196554">
        <w:trPr>
          <w:trHeight w:val="254"/>
        </w:trPr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5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Заява гр. Мартинової Н.А.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приватизації земельної ділянки за адресою: вул.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Ак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Гродзинських, 16 без погодження суміжного землекористувача за адресою: вул.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Ак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. Гродзинських, 18 та спору за межі земельних ділянок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М-2857 30.07.2019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785BD5" w:rsidRDefault="004D4F2F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Попередній розгляд  питання </w:t>
            </w:r>
            <w:r w:rsidR="004040B9"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відбувся </w:t>
            </w:r>
            <w:r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21.05.2019 р. </w:t>
            </w:r>
            <w:r w:rsidR="004040B9"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 присутності заявника  </w:t>
            </w:r>
            <w:r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(Протокол № 178)</w:t>
            </w:r>
            <w:r w:rsidR="0083505A"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4D4F2F" w:rsidRDefault="0083505A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Комісією було р</w:t>
            </w:r>
            <w:r w:rsidR="004D4F2F"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екомендовано заявнику запросити на місце розташування даної земельної ділянки землевпорядну організацію, яка займалися розробленням технічної документації із землеустрою </w:t>
            </w:r>
            <w:r w:rsidR="004D4F2F" w:rsidRPr="00785B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щодо встановлення (відновлення) меж земельної ділянки в натурі (на місцевості) з метою уточнення меж з суміжними землекористувачами</w:t>
            </w:r>
            <w:r w:rsidR="004D4F2F" w:rsidRPr="004D4F2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.</w:t>
            </w:r>
          </w:p>
          <w:p w:rsidR="004D4F2F" w:rsidRPr="004D4F2F" w:rsidRDefault="004D4F2F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D4F2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ПОВТОРНИЙ РОЗГЛЯД:</w:t>
            </w:r>
          </w:p>
          <w:p w:rsidR="004D4F2F" w:rsidRPr="004D4F2F" w:rsidRDefault="004D4F2F" w:rsidP="002152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Управлінню регулювання земельних відносин повторно направити офіційну відповідь заявнику з рекомендацією </w:t>
            </w:r>
            <w:r w:rsidRPr="00D77E05">
              <w:rPr>
                <w:lang w:eastAsia="zh-CN"/>
              </w:rPr>
              <w:t xml:space="preserve"> </w:t>
            </w:r>
            <w:r w:rsidRPr="004D4F2F">
              <w:rPr>
                <w:rFonts w:ascii="Times New Roman" w:hAnsi="Times New Roman"/>
                <w:b/>
                <w:sz w:val="18"/>
                <w:szCs w:val="18"/>
              </w:rPr>
              <w:t>звернутися до будь-якого сертифікованого інженера-землевпорядника і в</w:t>
            </w:r>
            <w:r w:rsidRPr="004D4F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становити межі земельної ділянки </w:t>
            </w:r>
            <w:r w:rsidRPr="004D4F2F">
              <w:rPr>
                <w:rFonts w:ascii="Times New Roman" w:hAnsi="Times New Roman"/>
                <w:b/>
                <w:sz w:val="18"/>
                <w:szCs w:val="18"/>
              </w:rPr>
              <w:t xml:space="preserve">за адресою: вулиця Академіків Гродзинських, 16, керуючись п.3.12 Інструкції  </w:t>
            </w:r>
            <w:r w:rsidRPr="004D4F2F">
              <w:rPr>
                <w:rFonts w:ascii="Times New Roman" w:eastAsia="Arial" w:hAnsi="Times New Roman"/>
                <w:b/>
                <w:sz w:val="18"/>
                <w:szCs w:val="18"/>
              </w:rPr>
              <w:t>про встановлення (відновлення) меж земельних ділянок в натурі (на місцевості) та їх закріплення межовими знаками (із змінами та доповненнями), затвердженої наказом Держкомзему України від 18.05.2010 року №376 і зареєстрованої Міністерством юстиції України від 16.06.2010 року №391/17686</w:t>
            </w:r>
          </w:p>
          <w:p w:rsidR="004D4F2F" w:rsidRPr="00196554" w:rsidRDefault="004D4F2F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0537" w:rsidRPr="00013D21" w:rsidTr="000E6933">
        <w:trPr>
          <w:trHeight w:val="254"/>
        </w:trPr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196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Заява Релігійної громади Української Греко-Католицької Церкви парафії Різдва Христового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взяття до уваги комісії (при розгляді питання продовження дії договору оренди землі від 26.12.2014 року №159), що на земельній ділянці за адресою: вул. Героїв Чорнобиля є майно церкви готовністю в 11 %.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61/2-16 25.06.2019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9064F" w:rsidRDefault="0059064F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C3D58" w:rsidRDefault="002C3D58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2562F" w:rsidRPr="00FF453E" w:rsidRDefault="0012562F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Усенко О.П. знайомить присутніх зі змістом даної заяви.</w:t>
            </w:r>
          </w:p>
          <w:p w:rsidR="00C26E97" w:rsidRPr="00FF453E" w:rsidRDefault="00C26E97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Вовкотруб В.Г. вносить пропозицію:</w:t>
            </w:r>
          </w:p>
          <w:p w:rsidR="00C60537" w:rsidRPr="00FF453E" w:rsidRDefault="00196554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Інформацію</w:t>
            </w:r>
            <w:r w:rsidR="00F35D4D"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35D4D"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вказану в заяві, </w:t>
            </w: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взя</w:t>
            </w:r>
            <w:r w:rsidR="00463220"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 до відома.</w:t>
            </w:r>
          </w:p>
          <w:p w:rsidR="00C26E97" w:rsidRPr="00FF453E" w:rsidRDefault="00C26E97" w:rsidP="00C26E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 w:rsidR="00463220"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C26E97" w:rsidRPr="00FF453E" w:rsidRDefault="00C26E97" w:rsidP="00C26E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F4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2C3D58" w:rsidRPr="0059064F" w:rsidRDefault="002C3D58" w:rsidP="00C26E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C26E97" w:rsidRDefault="00C26E97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26E97" w:rsidRPr="00196554" w:rsidRDefault="00C26E97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0537" w:rsidRPr="00013D21" w:rsidTr="00196554">
        <w:trPr>
          <w:trHeight w:val="254"/>
        </w:trPr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8A0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Стадника О.П.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Шабельникової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А.А.,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</w:t>
            </w:r>
            <w:r w:rsidR="008A05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юка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В.О.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щодо погодження межі земельної ділянки за адресою: вулиця Куценка 23, з внесення відомостей про земельну ділянку до ДЗК та погодити технічну документацію із землеустрою без погодження суміжного землекористувача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Манько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С.Д. у зв'язку з тим що вона не проживає в Білій Церкві і зв'язатись з нею неможливо.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Ф-2786 23.07.2019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2662D" w:rsidRPr="0002662D" w:rsidRDefault="0002662D" w:rsidP="000E6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02662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огодити межу земельної ділянки за адресою: вулиця Куценка 23 по межі приватизованої земельної ділянки з кадастровим номером:</w:t>
            </w:r>
            <w:r w:rsidRPr="0002662D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282FC5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>3210300000:04:005:0078</w:t>
            </w:r>
            <w:r w:rsidRPr="0002662D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 та</w:t>
            </w:r>
            <w:r w:rsidRPr="0002662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без підпису-погодження суміжного землекористувача гр. </w:t>
            </w:r>
            <w:proofErr w:type="spellStart"/>
            <w:r w:rsidRPr="0002662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Манько</w:t>
            </w:r>
            <w:proofErr w:type="spellEnd"/>
            <w:r w:rsidRPr="0002662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С.Д.</w:t>
            </w:r>
          </w:p>
          <w:p w:rsidR="000E6933" w:rsidRPr="00FB645F" w:rsidRDefault="000E6933" w:rsidP="000E69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0E6933" w:rsidRDefault="000E6933" w:rsidP="000E69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0E6933" w:rsidRDefault="000E6933" w:rsidP="000E6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-2</w:t>
            </w:r>
          </w:p>
          <w:p w:rsidR="000E6933" w:rsidRPr="00013D21" w:rsidRDefault="000E6933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196554">
        <w:trPr>
          <w:trHeight w:val="254"/>
        </w:trPr>
        <w:tc>
          <w:tcPr>
            <w:tcW w:w="3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5633" w:type="dxa"/>
            <w:tcBorders>
              <w:top w:val="single" w:sz="4" w:space="0" w:color="000000" w:themeColor="text1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Сундєєвої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В.А.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дозволу на приватизацію земельної ділянки за адресою: пров. Січових стрільців третій, 46 в межах червоної лінії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65/2-16 09.07.2019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0B9A" w:rsidRPr="00400B9A" w:rsidRDefault="00400B9A" w:rsidP="000E69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0B9A">
              <w:rPr>
                <w:rFonts w:ascii="Times New Roman" w:hAnsi="Times New Roman"/>
                <w:b/>
                <w:sz w:val="18"/>
                <w:szCs w:val="18"/>
              </w:rPr>
              <w:t xml:space="preserve">Надати </w:t>
            </w:r>
            <w:r w:rsidRPr="00400B9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дозвіл на приватизацію земельної ділянки за адресою: пров. Січових стрільців третій, 46 в межах червоної лінії</w:t>
            </w:r>
            <w:r w:rsidRPr="00400B9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E6933" w:rsidRPr="00FB645F" w:rsidRDefault="000E6933" w:rsidP="000E69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0E6933" w:rsidRDefault="000E6933" w:rsidP="000E69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0E6933" w:rsidRDefault="000E6933" w:rsidP="000E6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-2</w:t>
            </w:r>
          </w:p>
          <w:p w:rsidR="000E6933" w:rsidRDefault="000E6933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933" w:rsidRPr="00013D21" w:rsidRDefault="000E6933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124B8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196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Морозової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В.М.,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Чернякової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Л.Е.,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Кулідовського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Є.Ж.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привласнення земельної ділянки під спільний проїзд та прохід за адресою: вул. Франка, 53 гр.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Коменотрус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Л.М.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66/2-16 12.07.2019</w:t>
            </w: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D53D3" w:rsidRPr="002D53D3" w:rsidRDefault="000E6933" w:rsidP="00FB3CC1">
            <w:pPr>
              <w:tabs>
                <w:tab w:val="center" w:pos="4819"/>
                <w:tab w:val="right" w:pos="9639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Управлінню регулювання земельних відносин підготувати та направити відповідь </w:t>
            </w:r>
            <w:r w:rsidR="002D53D3" w:rsidRPr="00785B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заявникам з наданням роз’яснень, а саме:</w:t>
            </w:r>
            <w:r w:rsidR="002D53D3" w:rsidRPr="002D53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D53D3" w:rsidRPr="002D53D3">
              <w:rPr>
                <w:b/>
                <w:sz w:val="18"/>
                <w:szCs w:val="18"/>
              </w:rPr>
              <w:t xml:space="preserve"> </w:t>
            </w:r>
            <w:r w:rsidR="002D53D3" w:rsidRPr="002D53D3">
              <w:rPr>
                <w:rFonts w:ascii="Times New Roman" w:hAnsi="Times New Roman"/>
                <w:b/>
                <w:sz w:val="18"/>
                <w:szCs w:val="18"/>
              </w:rPr>
              <w:t>Рішенням міської ради від 22.12.2016 року №442-22-VII «</w:t>
            </w:r>
            <w:r w:rsidR="002D53D3" w:rsidRPr="002D53D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Про оформлення правовстановлюючих документів на земельні ділянки громадянам»</w:t>
            </w:r>
            <w:r w:rsidR="002D53D3" w:rsidRPr="002D53D3">
              <w:rPr>
                <w:rFonts w:ascii="Times New Roman" w:hAnsi="Times New Roman"/>
                <w:b/>
                <w:sz w:val="18"/>
                <w:szCs w:val="18"/>
              </w:rPr>
              <w:t xml:space="preserve"> затверджено проект землеустрою щодо відведення земельної ділянки у власність та передано ¼ земельні ділянки за адресою: в</w:t>
            </w:r>
            <w:r w:rsidR="002D53D3"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ул. Івана Франка,53 к</w:t>
            </w:r>
            <w:r w:rsidR="002D53D3" w:rsidRPr="002D53D3">
              <w:rPr>
                <w:rFonts w:ascii="Times New Roman" w:hAnsi="Times New Roman"/>
                <w:b/>
                <w:sz w:val="18"/>
                <w:szCs w:val="18"/>
              </w:rPr>
              <w:t xml:space="preserve">адастровий номер: </w:t>
            </w:r>
            <w:r w:rsidR="002D53D3"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3210300000:04:014:0129, </w:t>
            </w:r>
            <w:r w:rsidR="002D53D3" w:rsidRPr="002D53D3">
              <w:rPr>
                <w:rFonts w:ascii="Times New Roman" w:hAnsi="Times New Roman"/>
                <w:b/>
                <w:sz w:val="18"/>
                <w:szCs w:val="18"/>
              </w:rPr>
              <w:t>площею 0,0997 га</w:t>
            </w:r>
            <w:r w:rsidR="002D53D3" w:rsidRPr="002D53D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="002D53D3" w:rsidRPr="002D53D3">
              <w:rPr>
                <w:rFonts w:ascii="Times New Roman" w:hAnsi="Times New Roman"/>
                <w:b/>
                <w:sz w:val="18"/>
                <w:szCs w:val="18"/>
              </w:rPr>
              <w:t>у власність</w:t>
            </w:r>
            <w:r w:rsidR="002D53D3"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53D3"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Коменотрус</w:t>
            </w:r>
            <w:proofErr w:type="spellEnd"/>
            <w:r w:rsidR="002D53D3"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Людмилі Михайлівні. </w:t>
            </w:r>
          </w:p>
          <w:p w:rsidR="002D53D3" w:rsidRPr="002D53D3" w:rsidRDefault="002D53D3" w:rsidP="00FB3CC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Відповідно до частини 4 статті 120 Земельного кодексу України, </w:t>
            </w:r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разі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набуття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права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власності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жилий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будинок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будівлю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або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споруду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кількома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особами право на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земельну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ділянку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визначається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пропорційно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часток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осіб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праві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власності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жилого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будинку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будівлі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або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споруди</w:t>
            </w:r>
            <w:proofErr w:type="spellEnd"/>
          </w:p>
          <w:p w:rsidR="002D53D3" w:rsidRPr="002D53D3" w:rsidRDefault="002D53D3" w:rsidP="00FB3CC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Згідно ст</w:t>
            </w:r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2D53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40 Земельного кодексу </w:t>
            </w:r>
            <w:proofErr w:type="spellStart"/>
            <w:r w:rsidRPr="002D53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України</w:t>
            </w:r>
            <w:proofErr w:type="spellEnd"/>
            <w:r w:rsidRPr="002D53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ромадянам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України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рішенням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виконавчої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влади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можуть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передаватися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безоплатно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власність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надаватися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оренду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земельні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ділянки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будівництва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жилого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будинку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господарських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будівель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і гаражного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будівництва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в межах норм,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визначених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цим</w:t>
            </w:r>
            <w:proofErr w:type="spellEnd"/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Кодексом, а не </w:t>
            </w:r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їх частини</w:t>
            </w:r>
            <w:r w:rsidRPr="002D53D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  <w:p w:rsidR="002D53D3" w:rsidRPr="002D53D3" w:rsidRDefault="002D53D3" w:rsidP="00FB3CC1">
            <w:pPr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2D53D3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Відповідно до статті 88 Земельного кодексу України володіння, користування та розпорядження земельною ділянкою, що перебуває у спільній власності здійснюється за згодою всіх співвласників згідно з договором, а у разі недосягнення згоди у судовому порядку.</w:t>
            </w:r>
          </w:p>
          <w:p w:rsidR="00C60537" w:rsidRPr="002D53D3" w:rsidRDefault="00C60537" w:rsidP="00FB3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933" w:rsidRPr="00FB645F" w:rsidRDefault="000E6933" w:rsidP="00FB3C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0E6933" w:rsidRDefault="000E6933" w:rsidP="00FB3C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0E6933" w:rsidRDefault="000E6933" w:rsidP="00FB3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-2</w:t>
            </w:r>
          </w:p>
          <w:p w:rsidR="000E6933" w:rsidRDefault="000E6933" w:rsidP="00FB3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933" w:rsidRPr="00013D21" w:rsidRDefault="000E6933" w:rsidP="00FB3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124B8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Звернення ТОВ "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Солвер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ТМ"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формування земельної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ділянки за адресою: вул. Сухоярська, в районі Автобусного парку, орієнтовною площею 0,0200 га для включення в перелік земельних ділянок для продажу прав на них на конкурентних засадах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55C8C" w:rsidRPr="00255C8C" w:rsidRDefault="00255C8C" w:rsidP="00255C8C">
            <w:pPr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55C8C">
              <w:rPr>
                <w:rFonts w:ascii="Times New Roman" w:hAnsi="Times New Roman"/>
                <w:b/>
                <w:sz w:val="18"/>
                <w:szCs w:val="18"/>
              </w:rPr>
              <w:t xml:space="preserve">ист взято до відома та буде враховано при </w:t>
            </w:r>
            <w:r w:rsidRPr="00255C8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визначенні переліку </w:t>
            </w:r>
            <w:r w:rsidRPr="00255C8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lastRenderedPageBreak/>
              <w:t>земельних ділянок несільськогосподарського призначення комунальної власності, права оренди на які виставляються на земельні торги у формі аукціону шляхом продажу окремими лотами.</w:t>
            </w:r>
          </w:p>
          <w:p w:rsidR="000E6933" w:rsidRPr="00FB645F" w:rsidRDefault="000E6933" w:rsidP="000E69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0E6933" w:rsidRDefault="000E6933" w:rsidP="000E69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0E6933" w:rsidRDefault="000E6933" w:rsidP="000E6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-2</w:t>
            </w:r>
          </w:p>
          <w:p w:rsidR="000E6933" w:rsidRDefault="000E6933" w:rsidP="000E6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933" w:rsidRPr="00013D21" w:rsidRDefault="000E6933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0537" w:rsidRPr="00013D21" w:rsidTr="00124B8E">
        <w:trPr>
          <w:trHeight w:val="254"/>
        </w:trPr>
        <w:tc>
          <w:tcPr>
            <w:tcW w:w="3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56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Звернення АТ "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Городище-Пустоварівський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цукровий завод"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приводу внесення плати за користування земельними ділянками площею 0,1590 га, 0,3804 га та 0,3205.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Pr="00013D21" w:rsidRDefault="00C60537" w:rsidP="00215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60537" w:rsidRDefault="000E6933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E69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управління самоврядного контролю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0E6933" w:rsidRPr="000E6933" w:rsidRDefault="000E6933" w:rsidP="00215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616BC" w:rsidRDefault="009616BC" w:rsidP="000E6933">
      <w:pPr>
        <w:spacing w:after="0"/>
        <w:rPr>
          <w:rFonts w:ascii="Times New Roman" w:hAnsi="Times New Roman"/>
          <w:sz w:val="24"/>
          <w:szCs w:val="24"/>
        </w:rPr>
      </w:pPr>
    </w:p>
    <w:p w:rsidR="005F16BC" w:rsidRPr="00632B95" w:rsidRDefault="005F16BC" w:rsidP="005F1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B95">
        <w:rPr>
          <w:rFonts w:ascii="Times New Roman" w:hAnsi="Times New Roman"/>
          <w:b/>
          <w:sz w:val="24"/>
          <w:szCs w:val="24"/>
          <w:lang w:eastAsia="ru-RU"/>
        </w:rPr>
        <w:t xml:space="preserve">Вовкотруб В.Г. з питання орієнтовної площі </w:t>
      </w:r>
      <w:r w:rsidRPr="00632B95">
        <w:rPr>
          <w:rFonts w:ascii="Times New Roman" w:hAnsi="Times New Roman"/>
          <w:b/>
          <w:bCs/>
          <w:sz w:val="24"/>
          <w:szCs w:val="24"/>
        </w:rPr>
        <w:t>відведення земельної ділянки в постійне користування ОБ’ЄДНАННЮ СПІВВЛАСНИКІВ БАГАТОКВАРТИРНОГО БУДИНКУ «АМАНД» з</w:t>
      </w:r>
      <w:r w:rsidRPr="00632B95">
        <w:rPr>
          <w:rFonts w:ascii="Times New Roman" w:hAnsi="Times New Roman"/>
          <w:b/>
          <w:sz w:val="24"/>
          <w:szCs w:val="24"/>
        </w:rPr>
        <w:t xml:space="preserve"> цільовим призначенням 02.03 Для будівництва та обслуговування багатоквартирного житлового будинку, за адресою: вулиця Пролетарська, 8</w:t>
      </w:r>
    </w:p>
    <w:p w:rsidR="005F16BC" w:rsidRPr="00632B95" w:rsidRDefault="005F16BC" w:rsidP="005F16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B95">
        <w:rPr>
          <w:rFonts w:ascii="Times New Roman" w:hAnsi="Times New Roman"/>
          <w:sz w:val="24"/>
          <w:szCs w:val="24"/>
          <w:lang w:eastAsia="ru-RU"/>
        </w:rPr>
        <w:t>Розглянувши наявні графічні матеріали та з урахуванням матеріалів відведення суміжних земельних ділянок комісія дійшла до висновку, що орієнтовна площа земельної ділянки, яку можливо відвести в</w:t>
      </w:r>
      <w:r w:rsidRPr="00632B95">
        <w:rPr>
          <w:rFonts w:ascii="Times New Roman" w:hAnsi="Times New Roman"/>
          <w:bCs/>
          <w:sz w:val="24"/>
          <w:szCs w:val="24"/>
        </w:rPr>
        <w:t xml:space="preserve"> постійне користування ОБ’ЄДНАННЮ СПІВВЛАСНИКІВ БАГАТОКВАРТИРНОГО БУДИНКУ «АМАНД» з</w:t>
      </w:r>
      <w:r w:rsidRPr="00632B95">
        <w:rPr>
          <w:rFonts w:ascii="Times New Roman" w:hAnsi="Times New Roman"/>
          <w:sz w:val="24"/>
          <w:szCs w:val="24"/>
        </w:rPr>
        <w:t xml:space="preserve"> цільовим призначенням 02.03 Для будівництва та обслуговування багатоквартирного житлового будинку, за адресою: вулиця Пролетарська, 8</w:t>
      </w:r>
      <w:r w:rsidRPr="00632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2B95">
        <w:rPr>
          <w:rFonts w:ascii="Times New Roman" w:hAnsi="Times New Roman"/>
          <w:bCs/>
          <w:sz w:val="24"/>
          <w:szCs w:val="24"/>
        </w:rPr>
        <w:t>складає 0,3400 га.</w:t>
      </w:r>
    </w:p>
    <w:p w:rsidR="005F16BC" w:rsidRPr="00632B95" w:rsidRDefault="005F16BC" w:rsidP="005F16B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2B95">
        <w:rPr>
          <w:rFonts w:ascii="Times New Roman" w:hAnsi="Times New Roman"/>
          <w:sz w:val="24"/>
          <w:szCs w:val="24"/>
        </w:rPr>
        <w:t>За результатами розгляду Вовкотруб В.Г. вносить пропозицію</w:t>
      </w:r>
      <w:r w:rsidRPr="00632B95">
        <w:rPr>
          <w:rFonts w:ascii="Times New Roman" w:hAnsi="Times New Roman"/>
          <w:bCs/>
          <w:sz w:val="24"/>
          <w:szCs w:val="24"/>
        </w:rPr>
        <w:t xml:space="preserve"> надати дозвіл на розроблення проекту землеустрою щодо відведення земельної ділянки в постійне користування ОБ’ЄДНАННЮ СПІВВЛАСНИКІВ БАГАТОКВАРТИРНОГО БУДИНКУ «АМАНД» з</w:t>
      </w:r>
      <w:r w:rsidRPr="00632B95">
        <w:rPr>
          <w:rFonts w:ascii="Times New Roman" w:hAnsi="Times New Roman"/>
          <w:sz w:val="24"/>
          <w:szCs w:val="24"/>
        </w:rPr>
        <w:t xml:space="preserve"> цільовим призначенням 02.03 Для будівництва та обслуговування багатоквартирного житлового будинку, за адресою: вулиця Пролетарська, 8, орієнтовною площею 0,3400 га за рахунок земель населеного пункту м. Біла Церква.</w:t>
      </w:r>
    </w:p>
    <w:p w:rsidR="005F16BC" w:rsidRDefault="005F16BC" w:rsidP="005F16BC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5F16BC" w:rsidRDefault="005F16BC" w:rsidP="005F16BC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5F16BC" w:rsidRDefault="005F16BC" w:rsidP="005F16BC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5</w:t>
      </w:r>
    </w:p>
    <w:p w:rsidR="005F16BC" w:rsidRDefault="005F16BC" w:rsidP="005F16BC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5F16BC" w:rsidRDefault="005F16BC" w:rsidP="005F16B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5F16BC" w:rsidRDefault="005F16BC" w:rsidP="005F16B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не голосували     -    2</w:t>
      </w:r>
    </w:p>
    <w:p w:rsidR="005F16BC" w:rsidRDefault="005F16BC" w:rsidP="005F16BC">
      <w:pPr>
        <w:spacing w:after="0" w:line="240" w:lineRule="auto"/>
        <w:rPr>
          <w:rFonts w:ascii="Times New Roman" w:hAnsi="Times New Roman"/>
          <w:lang w:eastAsia="zh-CN"/>
        </w:rPr>
      </w:pPr>
      <w:r w:rsidRPr="00CA3925">
        <w:rPr>
          <w:rFonts w:ascii="Times New Roman" w:hAnsi="Times New Roman"/>
          <w:lang w:eastAsia="zh-CN"/>
        </w:rPr>
        <w:t>За результатами голосування рішення прийнято.</w:t>
      </w:r>
    </w:p>
    <w:p w:rsidR="00EA478C" w:rsidRPr="00B46924" w:rsidRDefault="00EA478C" w:rsidP="000E6933">
      <w:pPr>
        <w:spacing w:after="0"/>
        <w:rPr>
          <w:rFonts w:ascii="Times New Roman" w:hAnsi="Times New Roman"/>
          <w:sz w:val="24"/>
          <w:szCs w:val="24"/>
        </w:rPr>
      </w:pPr>
    </w:p>
    <w:p w:rsidR="00C81DFA" w:rsidRDefault="009D5238" w:rsidP="00C81D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1DFA">
        <w:rPr>
          <w:rFonts w:ascii="Times New Roman" w:hAnsi="Times New Roman"/>
          <w:sz w:val="24"/>
          <w:szCs w:val="24"/>
        </w:rPr>
        <w:t>Голова комісії _____________________ В.Г. Вовкотруб</w:t>
      </w:r>
    </w:p>
    <w:p w:rsidR="00C81DFA" w:rsidRDefault="00C81DFA" w:rsidP="00C81D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1DFA" w:rsidRPr="005F7B05" w:rsidRDefault="00C81DFA" w:rsidP="00C81D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комісії ___________________ А.С.Лєонов</w:t>
      </w:r>
    </w:p>
    <w:p w:rsidR="001F7A7D" w:rsidRDefault="001F7A7D" w:rsidP="00AC451A"/>
    <w:sectPr w:rsidR="001F7A7D" w:rsidSect="00BD0D89">
      <w:headerReference w:type="default" r:id="rId8"/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CB" w:rsidRDefault="005607CB" w:rsidP="00AC451A">
      <w:pPr>
        <w:spacing w:after="0" w:line="240" w:lineRule="auto"/>
      </w:pPr>
      <w:r>
        <w:separator/>
      </w:r>
    </w:p>
  </w:endnote>
  <w:endnote w:type="continuationSeparator" w:id="0">
    <w:p w:rsidR="005607CB" w:rsidRDefault="005607CB" w:rsidP="00AC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8567"/>
      <w:docPartObj>
        <w:docPartGallery w:val="Page Numbers (Bottom of Page)"/>
        <w:docPartUnique/>
      </w:docPartObj>
    </w:sdtPr>
    <w:sdtEndPr/>
    <w:sdtContent>
      <w:p w:rsidR="00FF453E" w:rsidRDefault="00FF45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56" w:rsidRPr="00311556">
          <w:rPr>
            <w:noProof/>
            <w:lang w:val="ru-RU"/>
          </w:rPr>
          <w:t>20</w:t>
        </w:r>
        <w:r>
          <w:fldChar w:fldCharType="end"/>
        </w:r>
      </w:p>
    </w:sdtContent>
  </w:sdt>
  <w:p w:rsidR="00FF453E" w:rsidRDefault="00FF4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CB" w:rsidRDefault="005607CB" w:rsidP="00AC451A">
      <w:pPr>
        <w:spacing w:after="0" w:line="240" w:lineRule="auto"/>
      </w:pPr>
      <w:r>
        <w:separator/>
      </w:r>
    </w:p>
  </w:footnote>
  <w:footnote w:type="continuationSeparator" w:id="0">
    <w:p w:rsidR="005607CB" w:rsidRDefault="005607CB" w:rsidP="00AC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3E" w:rsidRDefault="00FF453E">
    <w:pPr>
      <w:pStyle w:val="a6"/>
    </w:pPr>
  </w:p>
  <w:p w:rsidR="00FF453E" w:rsidRDefault="00FF453E">
    <w:pPr>
      <w:pStyle w:val="a6"/>
    </w:pPr>
  </w:p>
  <w:p w:rsidR="00FF453E" w:rsidRDefault="00FF45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F1"/>
    <w:rsid w:val="00000724"/>
    <w:rsid w:val="00011154"/>
    <w:rsid w:val="0002662D"/>
    <w:rsid w:val="00031460"/>
    <w:rsid w:val="0005303B"/>
    <w:rsid w:val="000646D1"/>
    <w:rsid w:val="000765D2"/>
    <w:rsid w:val="000830EE"/>
    <w:rsid w:val="000B47E6"/>
    <w:rsid w:val="000C0850"/>
    <w:rsid w:val="000C5C49"/>
    <w:rsid w:val="000E6933"/>
    <w:rsid w:val="000E7507"/>
    <w:rsid w:val="00124B8E"/>
    <w:rsid w:val="0012562F"/>
    <w:rsid w:val="00127050"/>
    <w:rsid w:val="001334DE"/>
    <w:rsid w:val="0013519C"/>
    <w:rsid w:val="001710E4"/>
    <w:rsid w:val="00196554"/>
    <w:rsid w:val="001B34C7"/>
    <w:rsid w:val="001B3665"/>
    <w:rsid w:val="001B7B64"/>
    <w:rsid w:val="001C0B4B"/>
    <w:rsid w:val="001C14EF"/>
    <w:rsid w:val="001D18C7"/>
    <w:rsid w:val="001F7A7D"/>
    <w:rsid w:val="00212B2A"/>
    <w:rsid w:val="00215292"/>
    <w:rsid w:val="00236F78"/>
    <w:rsid w:val="00255C8C"/>
    <w:rsid w:val="00282FC5"/>
    <w:rsid w:val="002C3D58"/>
    <w:rsid w:val="002D53D3"/>
    <w:rsid w:val="00311556"/>
    <w:rsid w:val="003843FB"/>
    <w:rsid w:val="003B4322"/>
    <w:rsid w:val="00400B9A"/>
    <w:rsid w:val="004040B9"/>
    <w:rsid w:val="004044F1"/>
    <w:rsid w:val="0042234B"/>
    <w:rsid w:val="004465F7"/>
    <w:rsid w:val="00447EDF"/>
    <w:rsid w:val="0045738A"/>
    <w:rsid w:val="00463220"/>
    <w:rsid w:val="0047070E"/>
    <w:rsid w:val="0047769C"/>
    <w:rsid w:val="00492BC3"/>
    <w:rsid w:val="004B275F"/>
    <w:rsid w:val="004B3CBD"/>
    <w:rsid w:val="004C4380"/>
    <w:rsid w:val="004D4F2F"/>
    <w:rsid w:val="004F1C88"/>
    <w:rsid w:val="00541A9C"/>
    <w:rsid w:val="005422BE"/>
    <w:rsid w:val="00546CB5"/>
    <w:rsid w:val="00547E6D"/>
    <w:rsid w:val="005607CB"/>
    <w:rsid w:val="00577827"/>
    <w:rsid w:val="0059064F"/>
    <w:rsid w:val="005A00C5"/>
    <w:rsid w:val="005D108C"/>
    <w:rsid w:val="005E589B"/>
    <w:rsid w:val="005F16BC"/>
    <w:rsid w:val="005F726C"/>
    <w:rsid w:val="00663BDF"/>
    <w:rsid w:val="006810B8"/>
    <w:rsid w:val="00686B91"/>
    <w:rsid w:val="006903A4"/>
    <w:rsid w:val="006B400E"/>
    <w:rsid w:val="006B5EC0"/>
    <w:rsid w:val="00710228"/>
    <w:rsid w:val="00724757"/>
    <w:rsid w:val="00780029"/>
    <w:rsid w:val="00785BD5"/>
    <w:rsid w:val="007B15CC"/>
    <w:rsid w:val="007D35E7"/>
    <w:rsid w:val="007D3B0E"/>
    <w:rsid w:val="007E76FE"/>
    <w:rsid w:val="007F7EA9"/>
    <w:rsid w:val="00805A00"/>
    <w:rsid w:val="0083505A"/>
    <w:rsid w:val="00860238"/>
    <w:rsid w:val="008774B1"/>
    <w:rsid w:val="00895ED0"/>
    <w:rsid w:val="008A0521"/>
    <w:rsid w:val="008D5DE5"/>
    <w:rsid w:val="0091503B"/>
    <w:rsid w:val="009616BC"/>
    <w:rsid w:val="00970F1E"/>
    <w:rsid w:val="009D5238"/>
    <w:rsid w:val="00A10BE7"/>
    <w:rsid w:val="00A33A98"/>
    <w:rsid w:val="00A676A3"/>
    <w:rsid w:val="00A75E06"/>
    <w:rsid w:val="00A90D6C"/>
    <w:rsid w:val="00AC451A"/>
    <w:rsid w:val="00B16131"/>
    <w:rsid w:val="00B46924"/>
    <w:rsid w:val="00B55753"/>
    <w:rsid w:val="00B66675"/>
    <w:rsid w:val="00BD0D89"/>
    <w:rsid w:val="00BD2BFB"/>
    <w:rsid w:val="00BE2DBE"/>
    <w:rsid w:val="00C21F2D"/>
    <w:rsid w:val="00C26E97"/>
    <w:rsid w:val="00C60537"/>
    <w:rsid w:val="00C81DFA"/>
    <w:rsid w:val="00CA3925"/>
    <w:rsid w:val="00CB0AC4"/>
    <w:rsid w:val="00CD04EC"/>
    <w:rsid w:val="00CE6733"/>
    <w:rsid w:val="00D0593F"/>
    <w:rsid w:val="00D17C8E"/>
    <w:rsid w:val="00D2772D"/>
    <w:rsid w:val="00D3673F"/>
    <w:rsid w:val="00D42DA5"/>
    <w:rsid w:val="00D53250"/>
    <w:rsid w:val="00D5415D"/>
    <w:rsid w:val="00DF0A13"/>
    <w:rsid w:val="00DF604B"/>
    <w:rsid w:val="00DF769F"/>
    <w:rsid w:val="00E10F34"/>
    <w:rsid w:val="00E23192"/>
    <w:rsid w:val="00E34E1B"/>
    <w:rsid w:val="00E36459"/>
    <w:rsid w:val="00E36587"/>
    <w:rsid w:val="00E478B3"/>
    <w:rsid w:val="00E56523"/>
    <w:rsid w:val="00E869F3"/>
    <w:rsid w:val="00E96C36"/>
    <w:rsid w:val="00EA478C"/>
    <w:rsid w:val="00EB2A37"/>
    <w:rsid w:val="00ED1F1A"/>
    <w:rsid w:val="00EE7C78"/>
    <w:rsid w:val="00EF5F85"/>
    <w:rsid w:val="00F12C25"/>
    <w:rsid w:val="00F228B1"/>
    <w:rsid w:val="00F35D4D"/>
    <w:rsid w:val="00F546F6"/>
    <w:rsid w:val="00F84DB8"/>
    <w:rsid w:val="00FA1E83"/>
    <w:rsid w:val="00FB3CC1"/>
    <w:rsid w:val="00FB645F"/>
    <w:rsid w:val="00FC7325"/>
    <w:rsid w:val="00FD0DC1"/>
    <w:rsid w:val="00FD772A"/>
    <w:rsid w:val="00FF4069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044F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044F1"/>
    <w:rPr>
      <w:b/>
      <w:bCs/>
    </w:rPr>
  </w:style>
  <w:style w:type="paragraph" w:styleId="a6">
    <w:name w:val="header"/>
    <w:basedOn w:val="a"/>
    <w:link w:val="a7"/>
    <w:uiPriority w:val="99"/>
    <w:unhideWhenUsed/>
    <w:rsid w:val="00AC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51A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AC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51A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044F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40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044F1"/>
    <w:rPr>
      <w:b/>
      <w:bCs/>
    </w:rPr>
  </w:style>
  <w:style w:type="paragraph" w:styleId="a6">
    <w:name w:val="header"/>
    <w:basedOn w:val="a"/>
    <w:link w:val="a7"/>
    <w:uiPriority w:val="99"/>
    <w:unhideWhenUsed/>
    <w:rsid w:val="00AC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51A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AC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51A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7CEF-9E7E-4722-BC19-95998ED4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25</Pages>
  <Words>39619</Words>
  <Characters>22583</Characters>
  <Application>Microsoft Office Word</Application>
  <DocSecurity>0</DocSecurity>
  <Lines>188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119</cp:revision>
  <dcterms:created xsi:type="dcterms:W3CDTF">2019-08-14T05:33:00Z</dcterms:created>
  <dcterms:modified xsi:type="dcterms:W3CDTF">2019-08-20T12:04:00Z</dcterms:modified>
</cp:coreProperties>
</file>