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87E" w:rsidRPr="001D3844" w:rsidRDefault="0010687E" w:rsidP="0010687E">
      <w:pPr>
        <w:suppressAutoHyphens/>
        <w:spacing w:after="0" w:line="240" w:lineRule="auto"/>
        <w:jc w:val="center"/>
        <w:rPr>
          <w:rFonts w:ascii="Times New Roman" w:hAnsi="Times New Roman"/>
          <w:sz w:val="24"/>
          <w:szCs w:val="24"/>
          <w:lang w:eastAsia="zh-CN"/>
        </w:rPr>
      </w:pPr>
      <w:r w:rsidRPr="001D3844">
        <w:rPr>
          <w:rFonts w:ascii="Times New Roman" w:hAnsi="Times New Roman"/>
          <w:b/>
          <w:bCs/>
          <w:sz w:val="24"/>
          <w:szCs w:val="24"/>
          <w:lang w:eastAsia="zh-CN"/>
        </w:rPr>
        <w:t xml:space="preserve">П Р О Т О К О Л     №  </w:t>
      </w:r>
      <w:r>
        <w:rPr>
          <w:rFonts w:ascii="Times New Roman" w:hAnsi="Times New Roman"/>
          <w:b/>
          <w:bCs/>
          <w:sz w:val="24"/>
          <w:szCs w:val="24"/>
          <w:lang w:eastAsia="zh-CN"/>
        </w:rPr>
        <w:t>12</w:t>
      </w:r>
      <w:r w:rsidR="00BB570B">
        <w:rPr>
          <w:rFonts w:ascii="Times New Roman" w:hAnsi="Times New Roman"/>
          <w:b/>
          <w:bCs/>
          <w:sz w:val="24"/>
          <w:szCs w:val="24"/>
          <w:lang w:eastAsia="zh-CN"/>
        </w:rPr>
        <w:t>2</w:t>
      </w:r>
    </w:p>
    <w:p w:rsidR="0010687E" w:rsidRDefault="0010687E" w:rsidP="0010687E">
      <w:pPr>
        <w:suppressAutoHyphens/>
        <w:spacing w:after="0" w:line="240" w:lineRule="auto"/>
        <w:jc w:val="center"/>
        <w:rPr>
          <w:rFonts w:ascii="Times New Roman" w:hAnsi="Times New Roman"/>
          <w:sz w:val="24"/>
          <w:szCs w:val="24"/>
          <w:lang w:eastAsia="zh-CN"/>
        </w:rPr>
      </w:pPr>
      <w:r w:rsidRPr="001D3844">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r w:rsidRPr="001D3844">
        <w:rPr>
          <w:rFonts w:ascii="Times New Roman" w:hAnsi="Times New Roman"/>
          <w:sz w:val="24"/>
          <w:szCs w:val="24"/>
          <w:lang w:val="en-US" w:eastAsia="zh-CN"/>
        </w:rPr>
        <w:t>VII</w:t>
      </w:r>
      <w:r w:rsidRPr="001D3844">
        <w:rPr>
          <w:rFonts w:ascii="Times New Roman" w:hAnsi="Times New Roman"/>
          <w:sz w:val="24"/>
          <w:szCs w:val="24"/>
          <w:lang w:eastAsia="zh-CN"/>
        </w:rPr>
        <w:t xml:space="preserve"> скликання</w:t>
      </w:r>
    </w:p>
    <w:p w:rsidR="0010687E" w:rsidRPr="001D3844" w:rsidRDefault="0010687E" w:rsidP="0010687E">
      <w:pPr>
        <w:suppressAutoHyphens/>
        <w:spacing w:after="0" w:line="240" w:lineRule="auto"/>
        <w:jc w:val="center"/>
        <w:rPr>
          <w:rFonts w:ascii="Times New Roman" w:hAnsi="Times New Roman"/>
          <w:sz w:val="24"/>
          <w:szCs w:val="24"/>
          <w:lang w:eastAsia="zh-CN"/>
        </w:rPr>
      </w:pPr>
    </w:p>
    <w:p w:rsidR="0010687E" w:rsidRPr="001D3844" w:rsidRDefault="0010687E" w:rsidP="0010687E">
      <w:pPr>
        <w:suppressAutoHyphens/>
        <w:spacing w:after="0" w:line="240" w:lineRule="auto"/>
        <w:jc w:val="center"/>
        <w:rPr>
          <w:rFonts w:ascii="Times New Roman" w:hAnsi="Times New Roman"/>
          <w:sz w:val="24"/>
          <w:szCs w:val="24"/>
          <w:lang w:eastAsia="zh-CN"/>
        </w:rPr>
      </w:pPr>
    </w:p>
    <w:p w:rsidR="0010687E" w:rsidRPr="001D3844" w:rsidRDefault="0010687E" w:rsidP="0010687E">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м. Біла Церква                                                                     </w:t>
      </w:r>
      <w:r>
        <w:rPr>
          <w:rFonts w:ascii="Times New Roman" w:hAnsi="Times New Roman"/>
          <w:b/>
          <w:sz w:val="24"/>
          <w:szCs w:val="24"/>
          <w:lang w:eastAsia="zh-CN"/>
        </w:rPr>
        <w:t>2</w:t>
      </w:r>
      <w:r w:rsidR="00BB570B">
        <w:rPr>
          <w:rFonts w:ascii="Times New Roman" w:hAnsi="Times New Roman"/>
          <w:b/>
          <w:sz w:val="24"/>
          <w:szCs w:val="24"/>
          <w:lang w:eastAsia="zh-CN"/>
        </w:rPr>
        <w:t>7</w:t>
      </w:r>
      <w:r>
        <w:rPr>
          <w:rFonts w:ascii="Times New Roman" w:hAnsi="Times New Roman"/>
          <w:b/>
          <w:sz w:val="24"/>
          <w:szCs w:val="24"/>
          <w:lang w:eastAsia="zh-CN"/>
        </w:rPr>
        <w:t xml:space="preserve"> березня  </w:t>
      </w:r>
      <w:r w:rsidRPr="001D3844">
        <w:rPr>
          <w:rFonts w:ascii="Times New Roman" w:hAnsi="Times New Roman"/>
          <w:b/>
          <w:bCs/>
          <w:sz w:val="24"/>
          <w:szCs w:val="24"/>
          <w:lang w:val="ru-RU" w:eastAsia="zh-CN"/>
        </w:rPr>
        <w:t xml:space="preserve"> </w:t>
      </w:r>
      <w:r w:rsidRPr="001D3844">
        <w:rPr>
          <w:rFonts w:ascii="Times New Roman" w:hAnsi="Times New Roman"/>
          <w:b/>
          <w:bCs/>
          <w:sz w:val="24"/>
          <w:szCs w:val="24"/>
          <w:lang w:eastAsia="zh-CN"/>
        </w:rPr>
        <w:t xml:space="preserve"> 201</w:t>
      </w:r>
      <w:r>
        <w:rPr>
          <w:rFonts w:ascii="Times New Roman" w:hAnsi="Times New Roman"/>
          <w:b/>
          <w:bCs/>
          <w:sz w:val="24"/>
          <w:szCs w:val="24"/>
          <w:lang w:eastAsia="zh-CN"/>
        </w:rPr>
        <w:t>8</w:t>
      </w:r>
      <w:r w:rsidRPr="001D3844">
        <w:rPr>
          <w:rFonts w:ascii="Times New Roman" w:hAnsi="Times New Roman"/>
          <w:b/>
          <w:bCs/>
          <w:sz w:val="24"/>
          <w:szCs w:val="24"/>
          <w:lang w:eastAsia="zh-CN"/>
        </w:rPr>
        <w:t xml:space="preserve"> року</w:t>
      </w:r>
    </w:p>
    <w:p w:rsidR="0010687E" w:rsidRPr="001D3844" w:rsidRDefault="0010687E" w:rsidP="0010687E">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управління регулювання земельних  відносин         </w:t>
      </w:r>
      <w:r>
        <w:rPr>
          <w:rFonts w:ascii="Times New Roman" w:hAnsi="Times New Roman"/>
          <w:sz w:val="24"/>
          <w:szCs w:val="24"/>
          <w:lang w:eastAsia="zh-CN"/>
        </w:rPr>
        <w:t xml:space="preserve">            </w:t>
      </w:r>
      <w:r w:rsidRPr="001D3844">
        <w:rPr>
          <w:rFonts w:ascii="Times New Roman" w:hAnsi="Times New Roman"/>
          <w:sz w:val="24"/>
          <w:szCs w:val="24"/>
          <w:lang w:eastAsia="zh-CN"/>
        </w:rPr>
        <w:t xml:space="preserve">Початок:  </w:t>
      </w:r>
      <w:r>
        <w:rPr>
          <w:rFonts w:ascii="Times New Roman" w:hAnsi="Times New Roman"/>
          <w:sz w:val="24"/>
          <w:szCs w:val="24"/>
          <w:lang w:eastAsia="zh-CN"/>
        </w:rPr>
        <w:t>1</w:t>
      </w:r>
      <w:r w:rsidR="00BB570B">
        <w:rPr>
          <w:rFonts w:ascii="Times New Roman" w:hAnsi="Times New Roman"/>
          <w:sz w:val="24"/>
          <w:szCs w:val="24"/>
          <w:lang w:eastAsia="zh-CN"/>
        </w:rPr>
        <w:t>4</w:t>
      </w:r>
      <w:r>
        <w:rPr>
          <w:rFonts w:ascii="Times New Roman" w:hAnsi="Times New Roman"/>
          <w:sz w:val="24"/>
          <w:szCs w:val="24"/>
          <w:lang w:eastAsia="zh-CN"/>
        </w:rPr>
        <w:t xml:space="preserve"> </w:t>
      </w:r>
      <w:r w:rsidRPr="001D3844">
        <w:rPr>
          <w:rFonts w:ascii="Times New Roman" w:hAnsi="Times New Roman"/>
          <w:sz w:val="24"/>
          <w:szCs w:val="24"/>
          <w:lang w:eastAsia="zh-CN"/>
        </w:rPr>
        <w:t>год. 00 хв.</w:t>
      </w:r>
    </w:p>
    <w:p w:rsidR="0010687E" w:rsidRDefault="0010687E" w:rsidP="0010687E">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1D3844">
        <w:rPr>
          <w:rFonts w:ascii="Times New Roman" w:hAnsi="Times New Roman"/>
          <w:sz w:val="24"/>
          <w:szCs w:val="24"/>
          <w:lang w:eastAsia="zh-CN"/>
        </w:rPr>
        <w:t xml:space="preserve"> Закінчення: </w:t>
      </w:r>
      <w:r>
        <w:rPr>
          <w:rFonts w:ascii="Times New Roman" w:hAnsi="Times New Roman"/>
          <w:sz w:val="24"/>
          <w:szCs w:val="24"/>
          <w:lang w:eastAsia="zh-CN"/>
        </w:rPr>
        <w:t>1</w:t>
      </w:r>
      <w:r w:rsidR="00BB570B">
        <w:rPr>
          <w:rFonts w:ascii="Times New Roman" w:hAnsi="Times New Roman"/>
          <w:sz w:val="24"/>
          <w:szCs w:val="24"/>
          <w:lang w:eastAsia="zh-CN"/>
        </w:rPr>
        <w:t>6</w:t>
      </w:r>
      <w:r w:rsidRPr="001D3844">
        <w:rPr>
          <w:rFonts w:ascii="Times New Roman" w:hAnsi="Times New Roman"/>
          <w:sz w:val="24"/>
          <w:szCs w:val="24"/>
          <w:lang w:eastAsia="zh-CN"/>
        </w:rPr>
        <w:t xml:space="preserve"> год.</w:t>
      </w:r>
      <w:r>
        <w:rPr>
          <w:rFonts w:ascii="Times New Roman" w:hAnsi="Times New Roman"/>
          <w:sz w:val="24"/>
          <w:szCs w:val="24"/>
          <w:lang w:eastAsia="zh-CN"/>
        </w:rPr>
        <w:t>30</w:t>
      </w:r>
      <w:r w:rsidRPr="001D3844">
        <w:rPr>
          <w:rFonts w:ascii="Times New Roman" w:hAnsi="Times New Roman"/>
          <w:sz w:val="24"/>
          <w:szCs w:val="24"/>
          <w:lang w:eastAsia="zh-CN"/>
        </w:rPr>
        <w:t xml:space="preserve"> хв. </w:t>
      </w:r>
    </w:p>
    <w:p w:rsidR="0010687E" w:rsidRPr="001D3844" w:rsidRDefault="0010687E" w:rsidP="0010687E">
      <w:pPr>
        <w:suppressAutoHyphens/>
        <w:spacing w:after="0" w:line="240" w:lineRule="auto"/>
        <w:jc w:val="both"/>
        <w:rPr>
          <w:rFonts w:ascii="Times New Roman" w:hAnsi="Times New Roman"/>
          <w:sz w:val="24"/>
          <w:szCs w:val="24"/>
          <w:lang w:eastAsia="zh-CN"/>
        </w:rPr>
      </w:pPr>
    </w:p>
    <w:p w:rsidR="0010687E" w:rsidRPr="001D3844" w:rsidRDefault="0010687E" w:rsidP="0010687E">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Здійснюється онлайн-трансляція</w:t>
      </w:r>
    </w:p>
    <w:p w:rsidR="0010687E" w:rsidRPr="001D3844" w:rsidRDefault="0010687E" w:rsidP="0010687E">
      <w:pPr>
        <w:suppressAutoHyphens/>
        <w:spacing w:after="0" w:line="240" w:lineRule="auto"/>
        <w:jc w:val="both"/>
        <w:rPr>
          <w:rFonts w:ascii="Times New Roman" w:hAnsi="Times New Roman"/>
          <w:sz w:val="24"/>
          <w:szCs w:val="24"/>
          <w:lang w:eastAsia="zh-CN"/>
        </w:rPr>
      </w:pPr>
    </w:p>
    <w:p w:rsidR="0010687E" w:rsidRDefault="0010687E" w:rsidP="0010687E">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Присутні на засіданні: Вовкотруб В.Г.,  Лєонов А.С</w:t>
      </w:r>
      <w:r>
        <w:rPr>
          <w:rFonts w:ascii="Times New Roman" w:hAnsi="Times New Roman"/>
          <w:sz w:val="24"/>
          <w:szCs w:val="24"/>
          <w:lang w:eastAsia="zh-CN"/>
        </w:rPr>
        <w:t xml:space="preserve">., </w:t>
      </w:r>
      <w:r w:rsidRPr="001D3844">
        <w:rPr>
          <w:rFonts w:ascii="Times New Roman" w:hAnsi="Times New Roman"/>
          <w:sz w:val="24"/>
          <w:szCs w:val="24"/>
          <w:lang w:eastAsia="zh-CN"/>
        </w:rPr>
        <w:t>Мазуревич Д.В.</w:t>
      </w:r>
      <w:r>
        <w:rPr>
          <w:rFonts w:ascii="Times New Roman" w:hAnsi="Times New Roman"/>
          <w:sz w:val="24"/>
          <w:szCs w:val="24"/>
          <w:lang w:eastAsia="zh-CN"/>
        </w:rPr>
        <w:t>,</w:t>
      </w:r>
      <w:r w:rsidRPr="00C76BF1">
        <w:rPr>
          <w:rFonts w:ascii="Times New Roman" w:hAnsi="Times New Roman"/>
          <w:sz w:val="24"/>
          <w:szCs w:val="24"/>
          <w:lang w:eastAsia="zh-CN"/>
        </w:rPr>
        <w:t xml:space="preserve"> </w:t>
      </w:r>
      <w:r w:rsidRPr="001D3844">
        <w:rPr>
          <w:rFonts w:ascii="Times New Roman" w:hAnsi="Times New Roman"/>
          <w:sz w:val="24"/>
          <w:szCs w:val="24"/>
          <w:lang w:eastAsia="zh-CN"/>
        </w:rPr>
        <w:t>Грисюк С.І.</w:t>
      </w:r>
      <w:r>
        <w:rPr>
          <w:rFonts w:ascii="Times New Roman" w:hAnsi="Times New Roman"/>
          <w:sz w:val="24"/>
          <w:szCs w:val="24"/>
          <w:lang w:eastAsia="zh-CN"/>
        </w:rPr>
        <w:t xml:space="preserve">, </w:t>
      </w:r>
      <w:r w:rsidRPr="001D3844">
        <w:rPr>
          <w:rFonts w:ascii="Times New Roman" w:hAnsi="Times New Roman"/>
          <w:sz w:val="24"/>
          <w:szCs w:val="24"/>
          <w:lang w:eastAsia="zh-CN"/>
        </w:rPr>
        <w:t>Тищенко А.С.</w:t>
      </w:r>
      <w:r>
        <w:rPr>
          <w:rFonts w:ascii="Times New Roman" w:hAnsi="Times New Roman"/>
          <w:sz w:val="24"/>
          <w:szCs w:val="24"/>
          <w:lang w:eastAsia="zh-CN"/>
        </w:rPr>
        <w:t xml:space="preserve">, </w:t>
      </w:r>
      <w:r w:rsidRPr="000B2022">
        <w:rPr>
          <w:rFonts w:ascii="Times New Roman" w:hAnsi="Times New Roman"/>
          <w:sz w:val="24"/>
          <w:szCs w:val="24"/>
          <w:lang w:eastAsia="zh-CN"/>
        </w:rPr>
        <w:t xml:space="preserve"> </w:t>
      </w:r>
      <w:r w:rsidRPr="001D3844">
        <w:rPr>
          <w:rFonts w:ascii="Times New Roman" w:hAnsi="Times New Roman"/>
          <w:sz w:val="24"/>
          <w:szCs w:val="24"/>
          <w:lang w:eastAsia="zh-CN"/>
        </w:rPr>
        <w:t>Корнійчук В.Л.</w:t>
      </w:r>
      <w:r>
        <w:rPr>
          <w:rFonts w:ascii="Times New Roman" w:hAnsi="Times New Roman"/>
          <w:sz w:val="24"/>
          <w:szCs w:val="24"/>
          <w:lang w:eastAsia="zh-CN"/>
        </w:rPr>
        <w:t xml:space="preserve"> </w:t>
      </w:r>
      <w:r w:rsidR="008E3163">
        <w:rPr>
          <w:rFonts w:ascii="Times New Roman" w:hAnsi="Times New Roman"/>
          <w:sz w:val="24"/>
          <w:szCs w:val="24"/>
          <w:lang w:eastAsia="zh-CN"/>
        </w:rPr>
        <w:t>,</w:t>
      </w:r>
      <w:r w:rsidRPr="00833B83">
        <w:rPr>
          <w:rFonts w:ascii="Times New Roman" w:hAnsi="Times New Roman"/>
          <w:sz w:val="24"/>
          <w:szCs w:val="24"/>
          <w:lang w:eastAsia="zh-CN"/>
        </w:rPr>
        <w:t xml:space="preserve"> </w:t>
      </w:r>
      <w:r w:rsidRPr="001D3844">
        <w:rPr>
          <w:rFonts w:ascii="Times New Roman" w:hAnsi="Times New Roman"/>
          <w:sz w:val="24"/>
          <w:szCs w:val="24"/>
          <w:lang w:eastAsia="zh-CN"/>
        </w:rPr>
        <w:t>Підпалий С.М.</w:t>
      </w:r>
    </w:p>
    <w:p w:rsidR="0010687E" w:rsidRDefault="0010687E" w:rsidP="0010687E">
      <w:pPr>
        <w:suppressAutoHyphens/>
        <w:spacing w:after="0" w:line="240" w:lineRule="auto"/>
        <w:jc w:val="both"/>
        <w:rPr>
          <w:rFonts w:ascii="Times New Roman" w:hAnsi="Times New Roman"/>
          <w:sz w:val="24"/>
          <w:szCs w:val="24"/>
          <w:lang w:eastAsia="zh-CN"/>
        </w:rPr>
      </w:pPr>
    </w:p>
    <w:p w:rsidR="0010687E" w:rsidRDefault="0010687E" w:rsidP="0010687E">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Відсутні: Підопригора В.В., </w:t>
      </w:r>
      <w:r w:rsidRPr="0015751D">
        <w:rPr>
          <w:rFonts w:ascii="Times New Roman" w:hAnsi="Times New Roman"/>
          <w:sz w:val="24"/>
          <w:szCs w:val="24"/>
          <w:lang w:eastAsia="zh-CN"/>
        </w:rPr>
        <w:t xml:space="preserve"> </w:t>
      </w:r>
      <w:r w:rsidRPr="001D3844">
        <w:rPr>
          <w:rFonts w:ascii="Times New Roman" w:hAnsi="Times New Roman"/>
          <w:sz w:val="24"/>
          <w:szCs w:val="24"/>
          <w:lang w:eastAsia="zh-CN"/>
        </w:rPr>
        <w:t>Денисенко І.О.</w:t>
      </w:r>
    </w:p>
    <w:p w:rsidR="0010687E" w:rsidRDefault="0010687E" w:rsidP="0010687E">
      <w:pPr>
        <w:suppressAutoHyphens/>
        <w:spacing w:after="0" w:line="240" w:lineRule="auto"/>
        <w:jc w:val="both"/>
        <w:rPr>
          <w:rFonts w:ascii="Times New Roman" w:hAnsi="Times New Roman"/>
          <w:sz w:val="24"/>
          <w:szCs w:val="24"/>
          <w:lang w:eastAsia="zh-CN"/>
        </w:rPr>
      </w:pPr>
    </w:p>
    <w:p w:rsidR="0010687E" w:rsidRPr="001D3844" w:rsidRDefault="0010687E" w:rsidP="0010687E">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Запрошені:</w:t>
      </w:r>
    </w:p>
    <w:p w:rsidR="00F11FF6" w:rsidRPr="00F11FF6" w:rsidRDefault="003D7695" w:rsidP="00F11FF6">
      <w:pPr>
        <w:pStyle w:val="a6"/>
        <w:jc w:val="both"/>
        <w:rPr>
          <w:b/>
        </w:rPr>
      </w:pPr>
      <w:r w:rsidRPr="00F11FF6">
        <w:rPr>
          <w:lang w:eastAsia="zh-CN"/>
        </w:rPr>
        <w:t xml:space="preserve">Бакун О.М.  – заступник міського голови, </w:t>
      </w:r>
      <w:r w:rsidR="0010687E" w:rsidRPr="00F11FF6">
        <w:rPr>
          <w:lang w:eastAsia="zh-CN"/>
        </w:rPr>
        <w:t>Борзак О.В. – начальник управління регулювання земельних відносин,</w:t>
      </w:r>
      <w:r w:rsidR="000604F4">
        <w:rPr>
          <w:lang w:eastAsia="zh-CN"/>
        </w:rPr>
        <w:t xml:space="preserve"> </w:t>
      </w:r>
      <w:r w:rsidR="00F11FF6" w:rsidRPr="00F11FF6">
        <w:rPr>
          <w:lang w:eastAsia="zh-CN"/>
        </w:rPr>
        <w:t xml:space="preserve">Колотницька </w:t>
      </w:r>
      <w:r w:rsidR="005F1A71">
        <w:rPr>
          <w:lang w:eastAsia="zh-CN"/>
        </w:rPr>
        <w:t>А</w:t>
      </w:r>
      <w:r w:rsidR="00F11FF6" w:rsidRPr="00F11FF6">
        <w:rPr>
          <w:lang w:eastAsia="zh-CN"/>
        </w:rPr>
        <w:t xml:space="preserve">.В. - </w:t>
      </w:r>
      <w:r w:rsidR="00F11FF6" w:rsidRPr="00F11FF6">
        <w:rPr>
          <w:rStyle w:val="a5"/>
          <w:i w:val="0"/>
        </w:rPr>
        <w:t xml:space="preserve">начальник управління благоустрою та екології департаменту </w:t>
      </w:r>
      <w:r w:rsidR="00F11FF6" w:rsidRPr="00F11FF6">
        <w:t xml:space="preserve">житлово-комунального господарства БМР, Павлова С.В. </w:t>
      </w:r>
      <w:r w:rsidR="00A623CE">
        <w:t>–</w:t>
      </w:r>
      <w:r w:rsidR="00F11FF6" w:rsidRPr="00F11FF6">
        <w:t xml:space="preserve"> </w:t>
      </w:r>
      <w:r w:rsidR="00A623CE">
        <w:t xml:space="preserve">в.п. начальника служби містобудівного кадастру </w:t>
      </w:r>
      <w:r w:rsidR="00F11FF6" w:rsidRPr="00F11FF6">
        <w:t>управління містобудування та архітектури, Голуб О.М. –</w:t>
      </w:r>
      <w:r w:rsidR="00827C96">
        <w:t xml:space="preserve"> </w:t>
      </w:r>
      <w:r w:rsidR="00F11FF6" w:rsidRPr="00F11FF6">
        <w:t xml:space="preserve">начальник відділу планування та забудови управління містобудування та архітектури, Дорогань В.Л. – начальник відділу держархбудконтролю, Геращенко А. П. - </w:t>
      </w:r>
      <w:r w:rsidR="00F11FF6" w:rsidRPr="00F11FF6">
        <w:rPr>
          <w:rStyle w:val="a7"/>
        </w:rPr>
        <w:t xml:space="preserve"> </w:t>
      </w:r>
      <w:r w:rsidR="00F11FF6" w:rsidRPr="00F11FF6">
        <w:rPr>
          <w:rStyle w:val="a7"/>
          <w:b w:val="0"/>
        </w:rPr>
        <w:t>начальник відділу земельних відносин та архітектури юридичного управління, Коваль Р.П. - головний спеціаліст відділу земельних відносин та архітектури юридичного управління</w:t>
      </w:r>
      <w:r w:rsidR="006F0FA7">
        <w:rPr>
          <w:rStyle w:val="a7"/>
          <w:b w:val="0"/>
        </w:rPr>
        <w:t xml:space="preserve">, Дубік А.С. </w:t>
      </w:r>
      <w:r w:rsidR="00827C96">
        <w:rPr>
          <w:rStyle w:val="a7"/>
          <w:b w:val="0"/>
        </w:rPr>
        <w:t>–</w:t>
      </w:r>
      <w:r w:rsidR="006F0FA7">
        <w:rPr>
          <w:rStyle w:val="a7"/>
          <w:b w:val="0"/>
        </w:rPr>
        <w:t xml:space="preserve"> ар</w:t>
      </w:r>
      <w:r w:rsidR="001D6AD3">
        <w:rPr>
          <w:rStyle w:val="a7"/>
          <w:b w:val="0"/>
        </w:rPr>
        <w:t>хітектор</w:t>
      </w:r>
      <w:r w:rsidR="00827C96">
        <w:rPr>
          <w:rStyle w:val="a7"/>
          <w:b w:val="0"/>
        </w:rPr>
        <w:t>.</w:t>
      </w:r>
    </w:p>
    <w:p w:rsidR="0010687E" w:rsidRPr="002B0466" w:rsidRDefault="0010687E" w:rsidP="0010687E">
      <w:pPr>
        <w:suppressAutoHyphens/>
        <w:spacing w:after="0" w:line="240" w:lineRule="auto"/>
        <w:jc w:val="both"/>
        <w:rPr>
          <w:rFonts w:ascii="Times New Roman" w:hAnsi="Times New Roman"/>
          <w:sz w:val="24"/>
          <w:szCs w:val="24"/>
          <w:lang w:eastAsia="zh-CN"/>
        </w:rPr>
      </w:pPr>
      <w:r w:rsidRPr="002B0466">
        <w:rPr>
          <w:rFonts w:ascii="Times New Roman" w:hAnsi="Times New Roman"/>
          <w:sz w:val="24"/>
          <w:szCs w:val="24"/>
          <w:lang w:eastAsia="zh-CN"/>
        </w:rPr>
        <w:t xml:space="preserve">Заявники:  </w:t>
      </w:r>
      <w:r w:rsidR="001D6AD3">
        <w:rPr>
          <w:rFonts w:ascii="Times New Roman" w:hAnsi="Times New Roman"/>
          <w:sz w:val="24"/>
          <w:szCs w:val="24"/>
          <w:lang w:eastAsia="zh-CN"/>
        </w:rPr>
        <w:t xml:space="preserve">Представник ТОВ «Ленд Буд Сервіс», Тараненко Є.М. - головний інженер </w:t>
      </w:r>
      <w:r w:rsidR="000C6529">
        <w:rPr>
          <w:rFonts w:ascii="Times New Roman" w:hAnsi="Times New Roman"/>
          <w:sz w:val="24"/>
          <w:szCs w:val="24"/>
          <w:lang w:eastAsia="zh-CN"/>
        </w:rPr>
        <w:t xml:space="preserve">БЦ РП </w:t>
      </w:r>
      <w:r w:rsidR="001D6AD3">
        <w:rPr>
          <w:rFonts w:ascii="Times New Roman" w:hAnsi="Times New Roman"/>
          <w:sz w:val="24"/>
          <w:szCs w:val="24"/>
          <w:lang w:eastAsia="zh-CN"/>
        </w:rPr>
        <w:t>«Київобленерго .</w:t>
      </w:r>
    </w:p>
    <w:p w:rsidR="0010687E" w:rsidRDefault="0010687E" w:rsidP="0010687E">
      <w:pPr>
        <w:suppressAutoHyphens/>
        <w:spacing w:after="0" w:line="240" w:lineRule="auto"/>
        <w:jc w:val="both"/>
        <w:rPr>
          <w:rFonts w:ascii="Times New Roman" w:hAnsi="Times New Roman"/>
          <w:color w:val="000000"/>
          <w:sz w:val="24"/>
          <w:szCs w:val="24"/>
          <w:lang w:eastAsia="zh-CN"/>
        </w:rPr>
      </w:pPr>
    </w:p>
    <w:p w:rsidR="0010687E" w:rsidRDefault="0010687E" w:rsidP="0010687E">
      <w:pPr>
        <w:suppressAutoHyphens/>
        <w:spacing w:after="0" w:line="240" w:lineRule="auto"/>
        <w:jc w:val="center"/>
        <w:rPr>
          <w:rFonts w:ascii="Times New Roman" w:hAnsi="Times New Roman"/>
          <w:b/>
          <w:bCs/>
          <w:sz w:val="24"/>
          <w:szCs w:val="24"/>
          <w:lang w:eastAsia="zh-CN"/>
        </w:rPr>
      </w:pPr>
      <w:r w:rsidRPr="001D3844">
        <w:rPr>
          <w:rFonts w:ascii="Times New Roman" w:hAnsi="Times New Roman"/>
          <w:b/>
          <w:bCs/>
          <w:sz w:val="24"/>
          <w:szCs w:val="24"/>
          <w:lang w:eastAsia="zh-CN"/>
        </w:rPr>
        <w:t>ПОРЯДОК ДЕННИЙ:</w:t>
      </w:r>
    </w:p>
    <w:p w:rsidR="0010687E" w:rsidRPr="001D3844" w:rsidRDefault="0010687E" w:rsidP="0010687E">
      <w:pPr>
        <w:suppressAutoHyphens/>
        <w:spacing w:after="0" w:line="240" w:lineRule="auto"/>
        <w:jc w:val="center"/>
        <w:rPr>
          <w:rFonts w:ascii="Times New Roman" w:hAnsi="Times New Roman"/>
          <w:b/>
          <w:bCs/>
          <w:sz w:val="24"/>
          <w:szCs w:val="24"/>
          <w:lang w:eastAsia="zh-CN"/>
        </w:rPr>
      </w:pPr>
    </w:p>
    <w:tbl>
      <w:tblPr>
        <w:tblW w:w="9884" w:type="dxa"/>
        <w:tblInd w:w="-15" w:type="dxa"/>
        <w:tblLayout w:type="fixed"/>
        <w:tblLook w:val="0000"/>
      </w:tblPr>
      <w:tblGrid>
        <w:gridCol w:w="588"/>
        <w:gridCol w:w="9296"/>
      </w:tblGrid>
      <w:tr w:rsidR="0010687E" w:rsidRPr="005804EC" w:rsidTr="00F23A24">
        <w:tc>
          <w:tcPr>
            <w:tcW w:w="588" w:type="dxa"/>
            <w:tcBorders>
              <w:top w:val="single" w:sz="4" w:space="0" w:color="000000"/>
              <w:left w:val="single" w:sz="4" w:space="0" w:color="000000"/>
              <w:bottom w:val="single" w:sz="4" w:space="0" w:color="000000"/>
            </w:tcBorders>
          </w:tcPr>
          <w:p w:rsidR="0010687E" w:rsidRPr="005804EC" w:rsidRDefault="0010687E" w:rsidP="00F23A24">
            <w:pPr>
              <w:suppressAutoHyphens/>
              <w:snapToGrid w:val="0"/>
              <w:spacing w:after="0" w:line="240" w:lineRule="auto"/>
              <w:jc w:val="right"/>
              <w:rPr>
                <w:rFonts w:ascii="Times New Roman" w:hAnsi="Times New Roman"/>
                <w:sz w:val="24"/>
                <w:szCs w:val="24"/>
                <w:lang w:eastAsia="zh-CN"/>
              </w:rPr>
            </w:pPr>
            <w:r>
              <w:rPr>
                <w:rFonts w:ascii="Times New Roman" w:hAnsi="Times New Roman"/>
                <w:sz w:val="24"/>
                <w:szCs w:val="24"/>
                <w:lang w:eastAsia="zh-CN"/>
              </w:rPr>
              <w:t>1.</w:t>
            </w:r>
          </w:p>
        </w:tc>
        <w:tc>
          <w:tcPr>
            <w:tcW w:w="9296" w:type="dxa"/>
            <w:tcBorders>
              <w:top w:val="single" w:sz="4" w:space="0" w:color="000000"/>
              <w:left w:val="single" w:sz="4" w:space="0" w:color="000000"/>
              <w:bottom w:val="single" w:sz="4" w:space="0" w:color="000000"/>
              <w:right w:val="single" w:sz="4" w:space="0" w:color="000000"/>
            </w:tcBorders>
          </w:tcPr>
          <w:p w:rsidR="0010687E" w:rsidRPr="008930FA" w:rsidRDefault="0010687E" w:rsidP="00F23A24">
            <w:pPr>
              <w:pStyle w:val="11"/>
              <w:rPr>
                <w:rFonts w:ascii="Times New Roman" w:hAnsi="Times New Roman" w:cs="Times New Roman"/>
                <w:b/>
                <w:sz w:val="20"/>
                <w:szCs w:val="20"/>
              </w:rPr>
            </w:pPr>
            <w:r>
              <w:rPr>
                <w:rFonts w:ascii="Times New Roman" w:hAnsi="Times New Roman"/>
                <w:sz w:val="24"/>
                <w:szCs w:val="24"/>
                <w:lang w:eastAsia="zh-CN"/>
              </w:rPr>
              <w:t>Про розроблення детальних планів частини територій секторів № 13,16,17,29,56  м. Біла Церква</w:t>
            </w:r>
          </w:p>
          <w:p w:rsidR="0010687E" w:rsidRPr="005804EC" w:rsidRDefault="0010687E" w:rsidP="00F23A24">
            <w:pPr>
              <w:pStyle w:val="11"/>
              <w:rPr>
                <w:rFonts w:ascii="Times New Roman" w:hAnsi="Times New Roman"/>
                <w:sz w:val="24"/>
                <w:szCs w:val="24"/>
                <w:lang w:eastAsia="zh-CN"/>
              </w:rPr>
            </w:pPr>
          </w:p>
        </w:tc>
      </w:tr>
      <w:tr w:rsidR="0010687E" w:rsidRPr="005804EC" w:rsidTr="00F23A24">
        <w:tc>
          <w:tcPr>
            <w:tcW w:w="588" w:type="dxa"/>
            <w:tcBorders>
              <w:top w:val="single" w:sz="4" w:space="0" w:color="000000"/>
              <w:left w:val="single" w:sz="4" w:space="0" w:color="000000"/>
              <w:bottom w:val="single" w:sz="4" w:space="0" w:color="000000"/>
            </w:tcBorders>
          </w:tcPr>
          <w:p w:rsidR="0010687E" w:rsidRPr="005804EC" w:rsidRDefault="0010687E" w:rsidP="00F23A24">
            <w:pPr>
              <w:suppressAutoHyphens/>
              <w:snapToGrid w:val="0"/>
              <w:spacing w:after="0" w:line="240" w:lineRule="auto"/>
              <w:jc w:val="right"/>
              <w:rPr>
                <w:rFonts w:ascii="Times New Roman" w:hAnsi="Times New Roman"/>
                <w:sz w:val="24"/>
                <w:szCs w:val="24"/>
                <w:lang w:eastAsia="zh-CN"/>
              </w:rPr>
            </w:pPr>
            <w:r>
              <w:rPr>
                <w:rFonts w:ascii="Times New Roman" w:hAnsi="Times New Roman"/>
                <w:sz w:val="24"/>
                <w:szCs w:val="24"/>
                <w:lang w:eastAsia="zh-CN"/>
              </w:rPr>
              <w:t>2.</w:t>
            </w:r>
          </w:p>
        </w:tc>
        <w:tc>
          <w:tcPr>
            <w:tcW w:w="9296" w:type="dxa"/>
            <w:tcBorders>
              <w:top w:val="single" w:sz="4" w:space="0" w:color="000000"/>
              <w:left w:val="single" w:sz="4" w:space="0" w:color="000000"/>
              <w:bottom w:val="single" w:sz="4" w:space="0" w:color="000000"/>
              <w:right w:val="single" w:sz="4" w:space="0" w:color="000000"/>
            </w:tcBorders>
          </w:tcPr>
          <w:p w:rsidR="00055FE8" w:rsidRPr="00D34778" w:rsidRDefault="00055FE8" w:rsidP="00055FE8">
            <w:pPr>
              <w:spacing w:after="0"/>
              <w:rPr>
                <w:rFonts w:ascii="Times New Roman" w:hAnsi="Times New Roman"/>
                <w:sz w:val="24"/>
                <w:szCs w:val="24"/>
                <w:lang w:eastAsia="zh-CN"/>
              </w:rPr>
            </w:pPr>
            <w:r w:rsidRPr="00D34778">
              <w:rPr>
                <w:rFonts w:ascii="Times New Roman" w:hAnsi="Times New Roman"/>
                <w:sz w:val="24"/>
                <w:szCs w:val="24"/>
                <w:lang w:eastAsia="zh-CN"/>
              </w:rPr>
              <w:t>Про затвердження детального  плану частини території  «Залізничне селище» в межах вул. Сухоярська та вул. Київська в</w:t>
            </w:r>
            <w:r w:rsidR="00334FD2" w:rsidRPr="00D34778">
              <w:rPr>
                <w:rFonts w:ascii="Times New Roman" w:hAnsi="Times New Roman"/>
                <w:sz w:val="24"/>
                <w:szCs w:val="24"/>
                <w:lang w:eastAsia="zh-CN"/>
              </w:rPr>
              <w:t xml:space="preserve"> </w:t>
            </w:r>
            <w:r w:rsidRPr="00D34778">
              <w:rPr>
                <w:rFonts w:ascii="Times New Roman" w:hAnsi="Times New Roman"/>
                <w:sz w:val="24"/>
                <w:szCs w:val="24"/>
                <w:lang w:eastAsia="zh-CN"/>
              </w:rPr>
              <w:t>м. Біла Церква Київської області ( виробничо – комунальна зона № 2 Том.2 (2 етап).</w:t>
            </w:r>
          </w:p>
          <w:p w:rsidR="0010687E" w:rsidRPr="005804EC" w:rsidRDefault="0010687E" w:rsidP="00055FE8">
            <w:pPr>
              <w:pStyle w:val="11"/>
              <w:rPr>
                <w:rFonts w:ascii="Times New Roman" w:hAnsi="Times New Roman"/>
                <w:sz w:val="24"/>
                <w:szCs w:val="24"/>
                <w:lang w:eastAsia="zh-CN"/>
              </w:rPr>
            </w:pPr>
          </w:p>
        </w:tc>
      </w:tr>
      <w:tr w:rsidR="00055FE8" w:rsidRPr="005804EC" w:rsidTr="00055FE8">
        <w:tc>
          <w:tcPr>
            <w:tcW w:w="588" w:type="dxa"/>
            <w:tcBorders>
              <w:top w:val="single" w:sz="4" w:space="0" w:color="000000"/>
              <w:left w:val="single" w:sz="4" w:space="0" w:color="000000"/>
              <w:bottom w:val="single" w:sz="4" w:space="0" w:color="000000"/>
            </w:tcBorders>
          </w:tcPr>
          <w:p w:rsidR="00055FE8" w:rsidRPr="005804EC" w:rsidRDefault="00055FE8" w:rsidP="000E5842">
            <w:pPr>
              <w:suppressAutoHyphens/>
              <w:snapToGrid w:val="0"/>
              <w:spacing w:after="0" w:line="240" w:lineRule="auto"/>
              <w:jc w:val="right"/>
              <w:rPr>
                <w:rFonts w:ascii="Times New Roman" w:hAnsi="Times New Roman"/>
                <w:sz w:val="24"/>
                <w:szCs w:val="24"/>
                <w:lang w:eastAsia="zh-CN"/>
              </w:rPr>
            </w:pPr>
            <w:r>
              <w:rPr>
                <w:rFonts w:ascii="Times New Roman" w:hAnsi="Times New Roman"/>
                <w:sz w:val="24"/>
                <w:szCs w:val="24"/>
                <w:lang w:eastAsia="zh-CN"/>
              </w:rPr>
              <w:lastRenderedPageBreak/>
              <w:t>3.</w:t>
            </w:r>
          </w:p>
        </w:tc>
        <w:tc>
          <w:tcPr>
            <w:tcW w:w="9296" w:type="dxa"/>
            <w:tcBorders>
              <w:top w:val="single" w:sz="4" w:space="0" w:color="000000"/>
              <w:left w:val="single" w:sz="4" w:space="0" w:color="000000"/>
              <w:bottom w:val="single" w:sz="4" w:space="0" w:color="000000"/>
              <w:right w:val="single" w:sz="4" w:space="0" w:color="000000"/>
            </w:tcBorders>
          </w:tcPr>
          <w:p w:rsidR="00055FE8" w:rsidRPr="00055FE8" w:rsidRDefault="00055FE8" w:rsidP="000E5842">
            <w:pPr>
              <w:pStyle w:val="11"/>
              <w:rPr>
                <w:rFonts w:ascii="Times New Roman" w:hAnsi="Times New Roman"/>
                <w:sz w:val="24"/>
                <w:szCs w:val="24"/>
                <w:lang w:eastAsia="zh-CN"/>
              </w:rPr>
            </w:pPr>
            <w:r w:rsidRPr="005804EC">
              <w:rPr>
                <w:rFonts w:ascii="Times New Roman" w:hAnsi="Times New Roman"/>
                <w:sz w:val="24"/>
                <w:szCs w:val="24"/>
                <w:lang w:eastAsia="zh-CN"/>
              </w:rPr>
              <w:t>Розгляд звернень суб’єктів підприємницької діяльності – юридичних осіб та фізичних осіб - підприємців , громадян</w:t>
            </w:r>
            <w:r>
              <w:rPr>
                <w:rFonts w:ascii="Times New Roman" w:hAnsi="Times New Roman"/>
                <w:sz w:val="24"/>
                <w:szCs w:val="24"/>
                <w:lang w:eastAsia="zh-CN"/>
              </w:rPr>
              <w:t xml:space="preserve"> </w:t>
            </w:r>
          </w:p>
          <w:p w:rsidR="00055FE8" w:rsidRPr="005804EC" w:rsidRDefault="00055FE8" w:rsidP="00055FE8">
            <w:pPr>
              <w:pStyle w:val="11"/>
              <w:rPr>
                <w:rFonts w:ascii="Times New Roman" w:hAnsi="Times New Roman"/>
                <w:sz w:val="24"/>
                <w:szCs w:val="24"/>
                <w:lang w:eastAsia="zh-CN"/>
              </w:rPr>
            </w:pPr>
          </w:p>
        </w:tc>
      </w:tr>
    </w:tbl>
    <w:p w:rsidR="0010687E" w:rsidRDefault="0010687E" w:rsidP="0010687E">
      <w:pPr>
        <w:suppressAutoHyphens/>
        <w:spacing w:after="0" w:line="240" w:lineRule="auto"/>
        <w:jc w:val="both"/>
        <w:rPr>
          <w:rFonts w:ascii="Times New Roman" w:hAnsi="Times New Roman"/>
          <w:sz w:val="24"/>
          <w:szCs w:val="24"/>
          <w:u w:val="single"/>
          <w:lang w:eastAsia="zh-CN"/>
        </w:rPr>
      </w:pPr>
    </w:p>
    <w:p w:rsidR="0010687E" w:rsidRPr="001D3844" w:rsidRDefault="0010687E" w:rsidP="0010687E">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u w:val="single"/>
          <w:lang w:eastAsia="zh-CN"/>
        </w:rPr>
        <w:t xml:space="preserve">СЛУХАЛИ: </w:t>
      </w:r>
      <w:r>
        <w:rPr>
          <w:rFonts w:ascii="Times New Roman" w:hAnsi="Times New Roman"/>
          <w:sz w:val="24"/>
          <w:szCs w:val="24"/>
          <w:lang w:eastAsia="zh-CN"/>
        </w:rPr>
        <w:t xml:space="preserve">Вовкотруб В.Г. </w:t>
      </w:r>
      <w:r w:rsidRPr="001D3844">
        <w:rPr>
          <w:rFonts w:ascii="Times New Roman" w:hAnsi="Times New Roman"/>
          <w:sz w:val="24"/>
          <w:szCs w:val="24"/>
          <w:lang w:eastAsia="zh-CN"/>
        </w:rPr>
        <w:t xml:space="preserve"> ознайомив присутніх з порядком денним. </w:t>
      </w:r>
    </w:p>
    <w:p w:rsidR="0010687E" w:rsidRPr="001D3844" w:rsidRDefault="0010687E" w:rsidP="0010687E">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Інших пропозицій не надходило.</w:t>
      </w:r>
    </w:p>
    <w:p w:rsidR="0010687E" w:rsidRPr="001D3844" w:rsidRDefault="0010687E" w:rsidP="0010687E">
      <w:pPr>
        <w:suppressAutoHyphens/>
        <w:spacing w:after="0" w:line="240" w:lineRule="auto"/>
        <w:rPr>
          <w:rFonts w:ascii="Times New Roman" w:hAnsi="Times New Roman"/>
          <w:sz w:val="24"/>
          <w:szCs w:val="24"/>
          <w:lang w:eastAsia="zh-CN"/>
        </w:rPr>
      </w:pPr>
      <w:r w:rsidRPr="001D3844">
        <w:rPr>
          <w:rFonts w:ascii="Times New Roman" w:hAnsi="Times New Roman"/>
          <w:sz w:val="24"/>
          <w:szCs w:val="24"/>
          <w:lang w:eastAsia="zh-CN"/>
        </w:rPr>
        <w:t>Голосували:</w:t>
      </w:r>
    </w:p>
    <w:p w:rsidR="0010687E" w:rsidRPr="001D3844" w:rsidRDefault="0010687E" w:rsidP="0010687E">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за  – </w:t>
      </w:r>
      <w:r>
        <w:rPr>
          <w:rFonts w:ascii="Times New Roman" w:hAnsi="Times New Roman"/>
          <w:sz w:val="24"/>
          <w:szCs w:val="24"/>
          <w:lang w:eastAsia="zh-CN"/>
        </w:rPr>
        <w:t xml:space="preserve">  6</w:t>
      </w:r>
    </w:p>
    <w:p w:rsidR="0010687E" w:rsidRPr="001D3844" w:rsidRDefault="0010687E" w:rsidP="0010687E">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проти  </w:t>
      </w:r>
      <w:r>
        <w:rPr>
          <w:rFonts w:ascii="Times New Roman" w:hAnsi="Times New Roman"/>
          <w:sz w:val="24"/>
          <w:szCs w:val="24"/>
          <w:lang w:eastAsia="zh-CN"/>
        </w:rPr>
        <w:t xml:space="preserve"> </w:t>
      </w:r>
      <w:r w:rsidRPr="001D3844">
        <w:rPr>
          <w:rFonts w:ascii="Times New Roman" w:hAnsi="Times New Roman"/>
          <w:sz w:val="24"/>
          <w:szCs w:val="24"/>
          <w:lang w:eastAsia="zh-CN"/>
        </w:rPr>
        <w:t xml:space="preserve"> –   0</w:t>
      </w:r>
    </w:p>
    <w:p w:rsidR="0010687E" w:rsidRPr="001D3844" w:rsidRDefault="0010687E" w:rsidP="0010687E">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утримались </w:t>
      </w:r>
      <w:r w:rsidR="001D6AD3">
        <w:rPr>
          <w:rFonts w:ascii="Times New Roman" w:hAnsi="Times New Roman"/>
          <w:sz w:val="24"/>
          <w:szCs w:val="24"/>
          <w:lang w:eastAsia="zh-CN"/>
        </w:rPr>
        <w:t xml:space="preserve">  </w:t>
      </w:r>
      <w:r w:rsidRPr="001D3844">
        <w:rPr>
          <w:rFonts w:ascii="Times New Roman" w:hAnsi="Times New Roman"/>
          <w:sz w:val="24"/>
          <w:szCs w:val="24"/>
          <w:lang w:eastAsia="zh-CN"/>
        </w:rPr>
        <w:t xml:space="preserve"> –   0</w:t>
      </w:r>
    </w:p>
    <w:p w:rsidR="0010687E" w:rsidRDefault="0010687E" w:rsidP="0010687E">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За результатами голосування погоджено порядок денний засідання комісії.</w:t>
      </w:r>
    </w:p>
    <w:p w:rsidR="0010687E" w:rsidRPr="00055FE8" w:rsidRDefault="0010687E" w:rsidP="0010687E">
      <w:pPr>
        <w:suppressAutoHyphens/>
        <w:spacing w:after="0" w:line="240" w:lineRule="auto"/>
        <w:jc w:val="both"/>
        <w:rPr>
          <w:rFonts w:ascii="Times New Roman" w:hAnsi="Times New Roman"/>
          <w:b/>
          <w:color w:val="FF0000"/>
          <w:sz w:val="24"/>
          <w:szCs w:val="24"/>
          <w:lang w:eastAsia="zh-CN"/>
        </w:rPr>
      </w:pPr>
    </w:p>
    <w:p w:rsidR="0010687E" w:rsidRPr="006E32C7" w:rsidRDefault="0010687E" w:rsidP="0010687E">
      <w:pPr>
        <w:spacing w:after="0" w:line="240" w:lineRule="auto"/>
        <w:rPr>
          <w:rFonts w:ascii="Times New Roman" w:hAnsi="Times New Roman"/>
          <w:b/>
          <w:sz w:val="24"/>
          <w:szCs w:val="24"/>
        </w:rPr>
      </w:pPr>
      <w:r w:rsidRPr="006E32C7">
        <w:rPr>
          <w:rFonts w:ascii="Times New Roman" w:hAnsi="Times New Roman"/>
          <w:b/>
          <w:sz w:val="24"/>
          <w:szCs w:val="24"/>
        </w:rPr>
        <w:t>Про розроблення детального плану частини території сектору № 13 м. Біла Церква, обмеженого просп. Князя Володимира, вул. Шевченка, вул. Шолом-Алейхема та пров. Гризобудової першим орієнтовною площею 17,1 га;</w:t>
      </w:r>
    </w:p>
    <w:p w:rsidR="0010687E" w:rsidRPr="006E32C7" w:rsidRDefault="0010687E" w:rsidP="0010687E">
      <w:pPr>
        <w:spacing w:after="0" w:line="240" w:lineRule="auto"/>
        <w:rPr>
          <w:rFonts w:ascii="Times New Roman" w:hAnsi="Times New Roman"/>
          <w:b/>
          <w:sz w:val="24"/>
          <w:szCs w:val="24"/>
        </w:rPr>
      </w:pPr>
      <w:r w:rsidRPr="006E32C7">
        <w:rPr>
          <w:rFonts w:ascii="Times New Roman" w:hAnsi="Times New Roman"/>
          <w:b/>
          <w:sz w:val="24"/>
          <w:szCs w:val="24"/>
        </w:rPr>
        <w:t>Про розроблення детального плану частини території сектору № 16 м. Біла Церква, обмеженого просп. Князя Володимира, річкою Протока, річкою Рось та вул. Заярська орієнтовною площею 16,7 га;</w:t>
      </w:r>
    </w:p>
    <w:p w:rsidR="0010687E" w:rsidRPr="006E32C7" w:rsidRDefault="0010687E" w:rsidP="0010687E">
      <w:pPr>
        <w:spacing w:after="0" w:line="240" w:lineRule="auto"/>
        <w:rPr>
          <w:rFonts w:ascii="Times New Roman" w:hAnsi="Times New Roman"/>
          <w:b/>
          <w:sz w:val="24"/>
          <w:szCs w:val="24"/>
        </w:rPr>
      </w:pPr>
      <w:r w:rsidRPr="006E32C7">
        <w:rPr>
          <w:rFonts w:ascii="Times New Roman" w:hAnsi="Times New Roman"/>
          <w:b/>
          <w:sz w:val="24"/>
          <w:szCs w:val="24"/>
        </w:rPr>
        <w:t>Про розроблення детального плану частини території сектору № 17 м. Біла Церква, обмеженого просп. Князя Володимира, пров. Раскової перший, р.Рось та р. Протока орієнтовною площею 18,6 га;</w:t>
      </w:r>
    </w:p>
    <w:p w:rsidR="0010687E" w:rsidRDefault="0010687E" w:rsidP="0010687E">
      <w:pPr>
        <w:spacing w:after="0" w:line="240" w:lineRule="auto"/>
        <w:rPr>
          <w:rFonts w:ascii="Times New Roman" w:hAnsi="Times New Roman"/>
          <w:b/>
          <w:sz w:val="24"/>
          <w:szCs w:val="24"/>
        </w:rPr>
      </w:pPr>
      <w:r w:rsidRPr="006E32C7">
        <w:rPr>
          <w:rFonts w:ascii="Times New Roman" w:hAnsi="Times New Roman"/>
          <w:b/>
          <w:sz w:val="24"/>
          <w:szCs w:val="24"/>
        </w:rPr>
        <w:t>Про розроблення детального плану частини території сектору № 29 м. Біла Церква, обмеженого р. Протока, вул. Рибною, вул. Героїв Крут , бул. Княгині Ольги, вул. Некрасова та вул. Леваневського орієнтовною площею 9,5 га;</w:t>
      </w:r>
    </w:p>
    <w:p w:rsidR="0010687E" w:rsidRDefault="0010687E" w:rsidP="0010687E">
      <w:pPr>
        <w:spacing w:after="0" w:line="240" w:lineRule="auto"/>
        <w:rPr>
          <w:rFonts w:ascii="Times New Roman" w:hAnsi="Times New Roman"/>
          <w:b/>
          <w:sz w:val="24"/>
          <w:szCs w:val="24"/>
        </w:rPr>
      </w:pPr>
      <w:r w:rsidRPr="006E32C7">
        <w:rPr>
          <w:rFonts w:ascii="Times New Roman" w:hAnsi="Times New Roman"/>
          <w:b/>
          <w:sz w:val="24"/>
          <w:szCs w:val="24"/>
        </w:rPr>
        <w:t>Про розроблення детального плану частини території сектору № 56 м. Біла Церква, острову «Дитинство»  орієнтовною площею 39,7 га.</w:t>
      </w:r>
    </w:p>
    <w:p w:rsidR="00055FE8" w:rsidRPr="001D46C4" w:rsidRDefault="00055FE8" w:rsidP="00055FE8">
      <w:pPr>
        <w:spacing w:after="0" w:line="240" w:lineRule="auto"/>
        <w:rPr>
          <w:rFonts w:ascii="Times New Roman" w:hAnsi="Times New Roman"/>
          <w:b/>
          <w:sz w:val="24"/>
          <w:szCs w:val="24"/>
        </w:rPr>
      </w:pPr>
      <w:r w:rsidRPr="001D46C4">
        <w:rPr>
          <w:rFonts w:ascii="Times New Roman" w:hAnsi="Times New Roman"/>
          <w:sz w:val="24"/>
          <w:szCs w:val="24"/>
        </w:rPr>
        <w:t xml:space="preserve">Доповідали Бакун О.М., Колотницька О.В. - </w:t>
      </w:r>
      <w:r w:rsidRPr="001D46C4">
        <w:rPr>
          <w:rFonts w:ascii="Times New Roman" w:hAnsi="Times New Roman"/>
          <w:b/>
          <w:sz w:val="24"/>
          <w:szCs w:val="24"/>
        </w:rPr>
        <w:t>Про розроблення детального плану частини території сектору № 56 м. Біла Церква, острову «Дитинство»  орієнтовною площею 39,7 га.</w:t>
      </w:r>
    </w:p>
    <w:p w:rsidR="00827C96" w:rsidRPr="001D46C4" w:rsidRDefault="00CB28E0" w:rsidP="007B308A">
      <w:pPr>
        <w:spacing w:after="0" w:line="240" w:lineRule="auto"/>
        <w:jc w:val="both"/>
        <w:rPr>
          <w:rFonts w:ascii="Times New Roman" w:hAnsi="Times New Roman"/>
          <w:sz w:val="24"/>
          <w:szCs w:val="24"/>
        </w:rPr>
      </w:pPr>
      <w:r w:rsidRPr="001D46C4">
        <w:rPr>
          <w:rFonts w:ascii="Times New Roman" w:hAnsi="Times New Roman"/>
          <w:sz w:val="24"/>
          <w:szCs w:val="24"/>
        </w:rPr>
        <w:t xml:space="preserve">Розробка детального плану дозволить внести уточнення положень генерального плану та визначить організаційні заходи даної території. </w:t>
      </w:r>
      <w:r w:rsidR="00827C96" w:rsidRPr="001D46C4">
        <w:rPr>
          <w:rFonts w:ascii="Times New Roman" w:hAnsi="Times New Roman"/>
          <w:sz w:val="24"/>
          <w:szCs w:val="24"/>
        </w:rPr>
        <w:t xml:space="preserve">Призначення даного об’єкту </w:t>
      </w:r>
      <w:r w:rsidR="00D34778" w:rsidRPr="001D46C4">
        <w:rPr>
          <w:rFonts w:ascii="Times New Roman" w:hAnsi="Times New Roman"/>
          <w:sz w:val="24"/>
          <w:szCs w:val="24"/>
        </w:rPr>
        <w:t xml:space="preserve"> - </w:t>
      </w:r>
      <w:r w:rsidR="00827C96" w:rsidRPr="001D46C4">
        <w:rPr>
          <w:rFonts w:ascii="Times New Roman" w:hAnsi="Times New Roman"/>
          <w:sz w:val="24"/>
          <w:szCs w:val="24"/>
        </w:rPr>
        <w:t xml:space="preserve">рекреаційна зона. Об’єкт благоустрою з метою використання для відпочинку, не передбачає будівництво капітальних споруд. Міською радою готується проект рішення щодо збереження режиму використання </w:t>
      </w:r>
      <w:r w:rsidR="00C26141" w:rsidRPr="001D46C4">
        <w:rPr>
          <w:rFonts w:ascii="Times New Roman" w:hAnsi="Times New Roman"/>
          <w:sz w:val="24"/>
          <w:szCs w:val="24"/>
        </w:rPr>
        <w:t>даної</w:t>
      </w:r>
      <w:r w:rsidR="00827C96" w:rsidRPr="001D46C4">
        <w:rPr>
          <w:rFonts w:ascii="Times New Roman" w:hAnsi="Times New Roman"/>
          <w:sz w:val="24"/>
          <w:szCs w:val="24"/>
        </w:rPr>
        <w:t xml:space="preserve"> земельної ділянки</w:t>
      </w:r>
      <w:r w:rsidR="00D34778" w:rsidRPr="001D46C4">
        <w:rPr>
          <w:rFonts w:ascii="Times New Roman" w:hAnsi="Times New Roman"/>
          <w:sz w:val="24"/>
          <w:szCs w:val="24"/>
        </w:rPr>
        <w:t>.</w:t>
      </w:r>
      <w:r w:rsidR="00827C96" w:rsidRPr="001D46C4">
        <w:rPr>
          <w:rFonts w:ascii="Times New Roman" w:hAnsi="Times New Roman"/>
          <w:sz w:val="24"/>
          <w:szCs w:val="24"/>
        </w:rPr>
        <w:t xml:space="preserve"> </w:t>
      </w:r>
      <w:r w:rsidR="00D34778" w:rsidRPr="001D46C4">
        <w:rPr>
          <w:rFonts w:ascii="Times New Roman" w:hAnsi="Times New Roman"/>
          <w:sz w:val="24"/>
          <w:szCs w:val="24"/>
        </w:rPr>
        <w:t xml:space="preserve">Планується </w:t>
      </w:r>
      <w:r w:rsidR="00D34778" w:rsidRPr="001D46C4">
        <w:rPr>
          <w:rFonts w:ascii="Times New Roman" w:hAnsi="Times New Roman"/>
          <w:color w:val="000000" w:themeColor="text1"/>
          <w:sz w:val="24"/>
          <w:szCs w:val="24"/>
        </w:rPr>
        <w:t xml:space="preserve">облаштування </w:t>
      </w:r>
      <w:r w:rsidR="00827C96" w:rsidRPr="001D46C4">
        <w:rPr>
          <w:rFonts w:ascii="Times New Roman" w:hAnsi="Times New Roman"/>
          <w:sz w:val="24"/>
          <w:szCs w:val="24"/>
        </w:rPr>
        <w:t xml:space="preserve"> велосипедн</w:t>
      </w:r>
      <w:r w:rsidR="001F7B5F" w:rsidRPr="001D46C4">
        <w:rPr>
          <w:rFonts w:ascii="Times New Roman" w:hAnsi="Times New Roman"/>
          <w:sz w:val="24"/>
          <w:szCs w:val="24"/>
        </w:rPr>
        <w:t>ої</w:t>
      </w:r>
      <w:r w:rsidR="00827C96" w:rsidRPr="001D46C4">
        <w:rPr>
          <w:rFonts w:ascii="Times New Roman" w:hAnsi="Times New Roman"/>
          <w:sz w:val="24"/>
          <w:szCs w:val="24"/>
        </w:rPr>
        <w:t>, пішохідн</w:t>
      </w:r>
      <w:r w:rsidR="001F7B5F" w:rsidRPr="001D46C4">
        <w:rPr>
          <w:rFonts w:ascii="Times New Roman" w:hAnsi="Times New Roman"/>
          <w:sz w:val="24"/>
          <w:szCs w:val="24"/>
        </w:rPr>
        <w:t>ої</w:t>
      </w:r>
      <w:r w:rsidR="00827C96" w:rsidRPr="001D46C4">
        <w:rPr>
          <w:rFonts w:ascii="Times New Roman" w:hAnsi="Times New Roman"/>
          <w:sz w:val="24"/>
          <w:szCs w:val="24"/>
        </w:rPr>
        <w:t>, бігов</w:t>
      </w:r>
      <w:r w:rsidR="001F7B5F" w:rsidRPr="001D46C4">
        <w:rPr>
          <w:rFonts w:ascii="Times New Roman" w:hAnsi="Times New Roman"/>
          <w:sz w:val="24"/>
          <w:szCs w:val="24"/>
        </w:rPr>
        <w:t>ої</w:t>
      </w:r>
      <w:r w:rsidR="00827C96" w:rsidRPr="001D46C4">
        <w:rPr>
          <w:rFonts w:ascii="Times New Roman" w:hAnsi="Times New Roman"/>
          <w:sz w:val="24"/>
          <w:szCs w:val="24"/>
        </w:rPr>
        <w:t xml:space="preserve"> доріжки, пішохідн</w:t>
      </w:r>
      <w:r w:rsidR="001F7B5F" w:rsidRPr="001D46C4">
        <w:rPr>
          <w:rFonts w:ascii="Times New Roman" w:hAnsi="Times New Roman"/>
          <w:sz w:val="24"/>
          <w:szCs w:val="24"/>
        </w:rPr>
        <w:t>ого</w:t>
      </w:r>
      <w:r w:rsidR="00827C96" w:rsidRPr="001D46C4">
        <w:rPr>
          <w:rFonts w:ascii="Times New Roman" w:hAnsi="Times New Roman"/>
          <w:sz w:val="24"/>
          <w:szCs w:val="24"/>
        </w:rPr>
        <w:t xml:space="preserve"> перех</w:t>
      </w:r>
      <w:r w:rsidR="001F7B5F" w:rsidRPr="001D46C4">
        <w:rPr>
          <w:rFonts w:ascii="Times New Roman" w:hAnsi="Times New Roman"/>
          <w:sz w:val="24"/>
          <w:szCs w:val="24"/>
        </w:rPr>
        <w:t>оду</w:t>
      </w:r>
      <w:r w:rsidR="00827C96" w:rsidRPr="001D46C4">
        <w:rPr>
          <w:rFonts w:ascii="Times New Roman" w:hAnsi="Times New Roman"/>
          <w:sz w:val="24"/>
          <w:szCs w:val="24"/>
        </w:rPr>
        <w:t>, літн</w:t>
      </w:r>
      <w:r w:rsidR="001F7B5F" w:rsidRPr="001D46C4">
        <w:rPr>
          <w:rFonts w:ascii="Times New Roman" w:hAnsi="Times New Roman"/>
          <w:sz w:val="24"/>
          <w:szCs w:val="24"/>
        </w:rPr>
        <w:t>ього</w:t>
      </w:r>
      <w:r w:rsidR="00827C96" w:rsidRPr="001D46C4">
        <w:rPr>
          <w:rFonts w:ascii="Times New Roman" w:hAnsi="Times New Roman"/>
          <w:sz w:val="24"/>
          <w:szCs w:val="24"/>
        </w:rPr>
        <w:t xml:space="preserve"> естрадн</w:t>
      </w:r>
      <w:r w:rsidR="001F7B5F" w:rsidRPr="001D46C4">
        <w:rPr>
          <w:rFonts w:ascii="Times New Roman" w:hAnsi="Times New Roman"/>
          <w:sz w:val="24"/>
          <w:szCs w:val="24"/>
        </w:rPr>
        <w:t>ого</w:t>
      </w:r>
      <w:r w:rsidR="00827C96" w:rsidRPr="001D46C4">
        <w:rPr>
          <w:rFonts w:ascii="Times New Roman" w:hAnsi="Times New Roman"/>
          <w:sz w:val="24"/>
          <w:szCs w:val="24"/>
        </w:rPr>
        <w:t xml:space="preserve"> майданчик</w:t>
      </w:r>
      <w:r w:rsidR="001F7B5F" w:rsidRPr="001D46C4">
        <w:rPr>
          <w:rFonts w:ascii="Times New Roman" w:hAnsi="Times New Roman"/>
          <w:sz w:val="24"/>
          <w:szCs w:val="24"/>
        </w:rPr>
        <w:t>а</w:t>
      </w:r>
      <w:r w:rsidR="00827C96" w:rsidRPr="001D46C4">
        <w:rPr>
          <w:rFonts w:ascii="Times New Roman" w:hAnsi="Times New Roman"/>
          <w:sz w:val="24"/>
          <w:szCs w:val="24"/>
        </w:rPr>
        <w:t xml:space="preserve">  (проведення фестивалів), пірс</w:t>
      </w:r>
      <w:r w:rsidR="001F7B5F" w:rsidRPr="001D46C4">
        <w:rPr>
          <w:rFonts w:ascii="Times New Roman" w:hAnsi="Times New Roman"/>
          <w:sz w:val="24"/>
          <w:szCs w:val="24"/>
        </w:rPr>
        <w:t>у</w:t>
      </w:r>
      <w:r w:rsidR="00827C96" w:rsidRPr="001D46C4">
        <w:rPr>
          <w:rFonts w:ascii="Times New Roman" w:hAnsi="Times New Roman"/>
          <w:sz w:val="24"/>
          <w:szCs w:val="24"/>
        </w:rPr>
        <w:t>, пляж</w:t>
      </w:r>
      <w:r w:rsidR="001F7B5F" w:rsidRPr="001D46C4">
        <w:rPr>
          <w:rFonts w:ascii="Times New Roman" w:hAnsi="Times New Roman"/>
          <w:sz w:val="24"/>
          <w:szCs w:val="24"/>
        </w:rPr>
        <w:t>у</w:t>
      </w:r>
      <w:r w:rsidR="00827C96" w:rsidRPr="001D46C4">
        <w:rPr>
          <w:rFonts w:ascii="Times New Roman" w:hAnsi="Times New Roman"/>
          <w:sz w:val="24"/>
          <w:szCs w:val="24"/>
        </w:rPr>
        <w:t>, рятувальн</w:t>
      </w:r>
      <w:r w:rsidR="001F7B5F" w:rsidRPr="001D46C4">
        <w:rPr>
          <w:rFonts w:ascii="Times New Roman" w:hAnsi="Times New Roman"/>
          <w:sz w:val="24"/>
          <w:szCs w:val="24"/>
        </w:rPr>
        <w:t>ої</w:t>
      </w:r>
      <w:r w:rsidR="00827C96" w:rsidRPr="001D46C4">
        <w:rPr>
          <w:rFonts w:ascii="Times New Roman" w:hAnsi="Times New Roman"/>
          <w:sz w:val="24"/>
          <w:szCs w:val="24"/>
        </w:rPr>
        <w:t xml:space="preserve"> станці</w:t>
      </w:r>
      <w:r w:rsidR="001F7B5F" w:rsidRPr="001D46C4">
        <w:rPr>
          <w:rFonts w:ascii="Times New Roman" w:hAnsi="Times New Roman"/>
          <w:sz w:val="24"/>
          <w:szCs w:val="24"/>
        </w:rPr>
        <w:t>ї</w:t>
      </w:r>
      <w:r w:rsidR="00827C96" w:rsidRPr="001D46C4">
        <w:rPr>
          <w:rFonts w:ascii="Times New Roman" w:hAnsi="Times New Roman"/>
          <w:sz w:val="24"/>
          <w:szCs w:val="24"/>
        </w:rPr>
        <w:t>, медичн</w:t>
      </w:r>
      <w:r w:rsidR="001F7B5F" w:rsidRPr="001D46C4">
        <w:rPr>
          <w:rFonts w:ascii="Times New Roman" w:hAnsi="Times New Roman"/>
          <w:sz w:val="24"/>
          <w:szCs w:val="24"/>
        </w:rPr>
        <w:t>ого</w:t>
      </w:r>
      <w:r w:rsidR="00827C96" w:rsidRPr="001D46C4">
        <w:rPr>
          <w:rFonts w:ascii="Times New Roman" w:hAnsi="Times New Roman"/>
          <w:sz w:val="24"/>
          <w:szCs w:val="24"/>
        </w:rPr>
        <w:t xml:space="preserve"> пост</w:t>
      </w:r>
      <w:r w:rsidR="001F7B5F" w:rsidRPr="001D46C4">
        <w:rPr>
          <w:rFonts w:ascii="Times New Roman" w:hAnsi="Times New Roman"/>
          <w:sz w:val="24"/>
          <w:szCs w:val="24"/>
        </w:rPr>
        <w:t>у</w:t>
      </w:r>
      <w:r w:rsidR="00827C96" w:rsidRPr="001D46C4">
        <w:rPr>
          <w:rFonts w:ascii="Times New Roman" w:hAnsi="Times New Roman"/>
          <w:sz w:val="24"/>
          <w:szCs w:val="24"/>
        </w:rPr>
        <w:t>, дитяч</w:t>
      </w:r>
      <w:r w:rsidR="001F7B5F" w:rsidRPr="001D46C4">
        <w:rPr>
          <w:rFonts w:ascii="Times New Roman" w:hAnsi="Times New Roman"/>
          <w:sz w:val="24"/>
          <w:szCs w:val="24"/>
        </w:rPr>
        <w:t xml:space="preserve">их </w:t>
      </w:r>
      <w:r w:rsidR="00827C96" w:rsidRPr="001D46C4">
        <w:rPr>
          <w:rFonts w:ascii="Times New Roman" w:hAnsi="Times New Roman"/>
          <w:sz w:val="24"/>
          <w:szCs w:val="24"/>
        </w:rPr>
        <w:t>майданчик</w:t>
      </w:r>
      <w:r w:rsidR="001F7B5F" w:rsidRPr="001D46C4">
        <w:rPr>
          <w:rFonts w:ascii="Times New Roman" w:hAnsi="Times New Roman"/>
          <w:sz w:val="24"/>
          <w:szCs w:val="24"/>
        </w:rPr>
        <w:t>ів</w:t>
      </w:r>
      <w:r w:rsidR="00827C96" w:rsidRPr="001D46C4">
        <w:rPr>
          <w:rFonts w:ascii="Times New Roman" w:hAnsi="Times New Roman"/>
          <w:sz w:val="24"/>
          <w:szCs w:val="24"/>
        </w:rPr>
        <w:t>, трас</w:t>
      </w:r>
      <w:r w:rsidR="001F7B5F" w:rsidRPr="001D46C4">
        <w:rPr>
          <w:rFonts w:ascii="Times New Roman" w:hAnsi="Times New Roman"/>
          <w:sz w:val="24"/>
          <w:szCs w:val="24"/>
        </w:rPr>
        <w:t>и</w:t>
      </w:r>
      <w:r w:rsidR="00827C96" w:rsidRPr="001D46C4">
        <w:rPr>
          <w:rFonts w:ascii="Times New Roman" w:hAnsi="Times New Roman"/>
          <w:sz w:val="24"/>
          <w:szCs w:val="24"/>
        </w:rPr>
        <w:t xml:space="preserve"> для байдарок</w:t>
      </w:r>
      <w:r w:rsidR="001F7B5F" w:rsidRPr="001D46C4">
        <w:rPr>
          <w:rFonts w:ascii="Times New Roman" w:hAnsi="Times New Roman"/>
          <w:sz w:val="24"/>
          <w:szCs w:val="24"/>
        </w:rPr>
        <w:t xml:space="preserve">,  території зони барбекю, території виїзної торгівлі. Також </w:t>
      </w:r>
      <w:r w:rsidR="00827C96" w:rsidRPr="001D46C4">
        <w:rPr>
          <w:rFonts w:ascii="Times New Roman" w:hAnsi="Times New Roman"/>
          <w:sz w:val="24"/>
          <w:szCs w:val="24"/>
        </w:rPr>
        <w:t xml:space="preserve"> передбачається в’їзд автотранспортом,</w:t>
      </w:r>
      <w:r w:rsidR="001F7B5F" w:rsidRPr="001D46C4">
        <w:rPr>
          <w:rFonts w:ascii="Times New Roman" w:hAnsi="Times New Roman"/>
          <w:sz w:val="24"/>
          <w:szCs w:val="24"/>
        </w:rPr>
        <w:t xml:space="preserve"> </w:t>
      </w:r>
      <w:r w:rsidR="00827C96" w:rsidRPr="001D46C4">
        <w:rPr>
          <w:rFonts w:ascii="Times New Roman" w:hAnsi="Times New Roman"/>
          <w:sz w:val="24"/>
          <w:szCs w:val="24"/>
        </w:rPr>
        <w:t>який буде обмеженим</w:t>
      </w:r>
      <w:r w:rsidR="001F7B5F" w:rsidRPr="001D46C4">
        <w:rPr>
          <w:rFonts w:ascii="Times New Roman" w:hAnsi="Times New Roman"/>
          <w:sz w:val="24"/>
          <w:szCs w:val="24"/>
        </w:rPr>
        <w:t>.</w:t>
      </w:r>
      <w:r w:rsidR="00827C96" w:rsidRPr="001D46C4">
        <w:rPr>
          <w:rFonts w:ascii="Times New Roman" w:hAnsi="Times New Roman"/>
          <w:sz w:val="24"/>
          <w:szCs w:val="24"/>
        </w:rPr>
        <w:t xml:space="preserve"> </w:t>
      </w:r>
      <w:r w:rsidR="00D34778" w:rsidRPr="001D46C4">
        <w:rPr>
          <w:rFonts w:ascii="Times New Roman" w:hAnsi="Times New Roman"/>
          <w:sz w:val="24"/>
          <w:szCs w:val="24"/>
        </w:rPr>
        <w:t>О</w:t>
      </w:r>
      <w:r w:rsidR="00827C96" w:rsidRPr="001D46C4">
        <w:rPr>
          <w:rFonts w:ascii="Times New Roman" w:hAnsi="Times New Roman"/>
          <w:sz w:val="24"/>
          <w:szCs w:val="24"/>
        </w:rPr>
        <w:t xml:space="preserve">рієнтовна вартість </w:t>
      </w:r>
      <w:r w:rsidR="00CA11FF" w:rsidRPr="001D46C4">
        <w:rPr>
          <w:rFonts w:ascii="Times New Roman" w:hAnsi="Times New Roman"/>
          <w:sz w:val="24"/>
          <w:szCs w:val="24"/>
        </w:rPr>
        <w:t>розроблення детального плану 198 тис. грн.</w:t>
      </w:r>
    </w:p>
    <w:p w:rsidR="00C26141" w:rsidRPr="001D46C4" w:rsidRDefault="00C26141" w:rsidP="007B308A">
      <w:pPr>
        <w:spacing w:after="0" w:line="240" w:lineRule="auto"/>
        <w:jc w:val="both"/>
        <w:rPr>
          <w:rFonts w:ascii="Times New Roman" w:hAnsi="Times New Roman"/>
          <w:sz w:val="24"/>
          <w:szCs w:val="24"/>
        </w:rPr>
      </w:pPr>
      <w:r w:rsidRPr="001D46C4">
        <w:rPr>
          <w:rFonts w:ascii="Times New Roman" w:hAnsi="Times New Roman"/>
          <w:sz w:val="24"/>
          <w:szCs w:val="24"/>
        </w:rPr>
        <w:t>Під час обговорення  депутати звернули увагу на   першочергові пріоритети розробки детальних планів  - це кладовище та  центральна частина міста ( б-р М.Грушевського, кінотеатр ім. О.Довженка, парковка поруч міської лікарні), недоцільність повторного використання бюджетних коштів при розробленні частини територій секторів попередньо затверджених детальних планів.</w:t>
      </w:r>
    </w:p>
    <w:p w:rsidR="00FE7E7F" w:rsidRPr="001D46C4" w:rsidRDefault="00FE7E7F" w:rsidP="005F1A71">
      <w:pPr>
        <w:spacing w:after="0" w:line="240" w:lineRule="auto"/>
        <w:jc w:val="both"/>
        <w:rPr>
          <w:rFonts w:ascii="Times New Roman" w:hAnsi="Times New Roman"/>
          <w:sz w:val="24"/>
          <w:szCs w:val="24"/>
        </w:rPr>
      </w:pPr>
      <w:r w:rsidRPr="001D46C4">
        <w:rPr>
          <w:rFonts w:ascii="Times New Roman" w:hAnsi="Times New Roman"/>
          <w:sz w:val="24"/>
          <w:szCs w:val="24"/>
        </w:rPr>
        <w:t>Корнійчук В.Л. щодо необхідності збільшення межі проектування та передбачення транспортної розв’язки на острові «Дитинство».</w:t>
      </w:r>
    </w:p>
    <w:p w:rsidR="00055FE8" w:rsidRPr="001D46C4" w:rsidRDefault="00C26141" w:rsidP="005F1A71">
      <w:pPr>
        <w:spacing w:after="0" w:line="240" w:lineRule="auto"/>
        <w:jc w:val="both"/>
        <w:rPr>
          <w:rFonts w:ascii="Times New Roman" w:hAnsi="Times New Roman"/>
          <w:sz w:val="24"/>
          <w:szCs w:val="24"/>
        </w:rPr>
      </w:pPr>
      <w:r w:rsidRPr="001D46C4">
        <w:rPr>
          <w:rFonts w:ascii="Times New Roman" w:hAnsi="Times New Roman"/>
          <w:sz w:val="24"/>
          <w:szCs w:val="24"/>
        </w:rPr>
        <w:lastRenderedPageBreak/>
        <w:t>Лєонов А.С. щодо порядку виконання робіт при розробці детальних планів</w:t>
      </w:r>
      <w:r w:rsidR="004746B2" w:rsidRPr="001D46C4">
        <w:rPr>
          <w:rFonts w:ascii="Times New Roman" w:hAnsi="Times New Roman"/>
          <w:sz w:val="24"/>
          <w:szCs w:val="24"/>
        </w:rPr>
        <w:t xml:space="preserve"> та необхідністю надання дозволів на їх розроблення</w:t>
      </w:r>
      <w:r w:rsidRPr="001D46C4">
        <w:rPr>
          <w:rFonts w:ascii="Times New Roman" w:hAnsi="Times New Roman"/>
          <w:sz w:val="24"/>
          <w:szCs w:val="24"/>
        </w:rPr>
        <w:t xml:space="preserve">.  Звертає увагу, що розроблення детальних планів вкрай </w:t>
      </w:r>
      <w:r w:rsidR="004746B2" w:rsidRPr="001D46C4">
        <w:rPr>
          <w:rFonts w:ascii="Times New Roman" w:hAnsi="Times New Roman"/>
          <w:sz w:val="24"/>
          <w:szCs w:val="24"/>
        </w:rPr>
        <w:t xml:space="preserve">важливо та </w:t>
      </w:r>
      <w:r w:rsidRPr="001D46C4">
        <w:rPr>
          <w:rFonts w:ascii="Times New Roman" w:hAnsi="Times New Roman"/>
          <w:sz w:val="24"/>
          <w:szCs w:val="24"/>
        </w:rPr>
        <w:t>необхідно для подальшого розвитку міста.</w:t>
      </w:r>
    </w:p>
    <w:p w:rsidR="007B308A" w:rsidRPr="001D46C4" w:rsidRDefault="007B308A" w:rsidP="005F1A71">
      <w:pPr>
        <w:spacing w:after="0" w:line="240" w:lineRule="auto"/>
        <w:jc w:val="both"/>
        <w:rPr>
          <w:rFonts w:ascii="Times New Roman" w:hAnsi="Times New Roman"/>
          <w:sz w:val="24"/>
          <w:szCs w:val="24"/>
        </w:rPr>
      </w:pPr>
      <w:r w:rsidRPr="001D46C4">
        <w:rPr>
          <w:rFonts w:ascii="Times New Roman" w:hAnsi="Times New Roman"/>
          <w:sz w:val="24"/>
          <w:szCs w:val="24"/>
        </w:rPr>
        <w:t xml:space="preserve">Вовкотруб В.Г. звернув увагу </w:t>
      </w:r>
      <w:r w:rsidR="00FE7E7F" w:rsidRPr="001D46C4">
        <w:rPr>
          <w:rFonts w:ascii="Times New Roman" w:hAnsi="Times New Roman"/>
          <w:sz w:val="24"/>
          <w:szCs w:val="24"/>
        </w:rPr>
        <w:t xml:space="preserve">, що </w:t>
      </w:r>
      <w:r w:rsidRPr="001D46C4">
        <w:rPr>
          <w:rFonts w:ascii="Times New Roman" w:hAnsi="Times New Roman"/>
          <w:sz w:val="24"/>
          <w:szCs w:val="24"/>
        </w:rPr>
        <w:t xml:space="preserve"> детальні плани </w:t>
      </w:r>
      <w:r w:rsidR="00FE7E7F" w:rsidRPr="001D46C4">
        <w:rPr>
          <w:rFonts w:ascii="Times New Roman" w:hAnsi="Times New Roman"/>
          <w:sz w:val="24"/>
          <w:szCs w:val="24"/>
        </w:rPr>
        <w:t>розробляються</w:t>
      </w:r>
      <w:r w:rsidRPr="001D46C4">
        <w:rPr>
          <w:rFonts w:ascii="Times New Roman" w:hAnsi="Times New Roman"/>
          <w:sz w:val="24"/>
          <w:szCs w:val="24"/>
        </w:rPr>
        <w:t xml:space="preserve"> відповідно до затвердженого генерального плану.</w:t>
      </w:r>
      <w:r w:rsidR="00FE7E7F" w:rsidRPr="001D46C4">
        <w:rPr>
          <w:rFonts w:ascii="Times New Roman" w:hAnsi="Times New Roman"/>
          <w:sz w:val="24"/>
          <w:szCs w:val="24"/>
        </w:rPr>
        <w:t xml:space="preserve"> Прийнято рішення про проведення містобудівного моніторингу.</w:t>
      </w:r>
      <w:r w:rsidRPr="001D46C4">
        <w:rPr>
          <w:rFonts w:ascii="Times New Roman" w:hAnsi="Times New Roman"/>
          <w:sz w:val="24"/>
          <w:szCs w:val="24"/>
        </w:rPr>
        <w:t xml:space="preserve"> </w:t>
      </w:r>
      <w:r w:rsidR="00FE7E7F" w:rsidRPr="001D46C4">
        <w:rPr>
          <w:rFonts w:ascii="Times New Roman" w:hAnsi="Times New Roman"/>
          <w:sz w:val="24"/>
          <w:szCs w:val="24"/>
        </w:rPr>
        <w:t>На сьогоднішній день відсутнє технічне завдання на  проведення містобудівного моніторингу. Вважає необхідним першочергово провести містобудівний моніторинг.</w:t>
      </w:r>
    </w:p>
    <w:p w:rsidR="00055FE8" w:rsidRPr="00FE7E7F" w:rsidRDefault="00FE7E7F" w:rsidP="005F1A71">
      <w:pPr>
        <w:spacing w:after="0" w:line="240" w:lineRule="auto"/>
        <w:jc w:val="both"/>
        <w:rPr>
          <w:rFonts w:ascii="Times New Roman" w:hAnsi="Times New Roman"/>
          <w:sz w:val="24"/>
          <w:szCs w:val="24"/>
        </w:rPr>
      </w:pPr>
      <w:r w:rsidRPr="001D46C4">
        <w:rPr>
          <w:rFonts w:ascii="Times New Roman" w:hAnsi="Times New Roman"/>
          <w:sz w:val="24"/>
          <w:szCs w:val="24"/>
        </w:rPr>
        <w:t xml:space="preserve">Виступили: </w:t>
      </w:r>
      <w:r w:rsidR="00E05523" w:rsidRPr="001D46C4">
        <w:rPr>
          <w:rFonts w:ascii="Times New Roman" w:hAnsi="Times New Roman"/>
          <w:sz w:val="24"/>
          <w:szCs w:val="24"/>
          <w:lang w:eastAsia="zh-CN"/>
        </w:rPr>
        <w:t xml:space="preserve">Вовкотруб В.Г.,  Лєонов А.С., Мазуревич Д.В., Грисюк С.І., Тищенко А.С.,  Корнійчук В.Л.  Підпалий С.М., Бакун О.М., Колотницька </w:t>
      </w:r>
      <w:r w:rsidR="005F1A71" w:rsidRPr="001D46C4">
        <w:rPr>
          <w:rFonts w:ascii="Times New Roman" w:hAnsi="Times New Roman"/>
          <w:sz w:val="24"/>
          <w:szCs w:val="24"/>
          <w:lang w:eastAsia="zh-CN"/>
        </w:rPr>
        <w:t>А</w:t>
      </w:r>
      <w:r w:rsidR="00E05523" w:rsidRPr="001D46C4">
        <w:rPr>
          <w:rFonts w:ascii="Times New Roman" w:hAnsi="Times New Roman"/>
          <w:sz w:val="24"/>
          <w:szCs w:val="24"/>
          <w:lang w:eastAsia="zh-CN"/>
        </w:rPr>
        <w:t>.В., Дорогань В.Л., Павлова С.В.</w:t>
      </w:r>
      <w:r w:rsidR="00E05523">
        <w:rPr>
          <w:rFonts w:ascii="Times New Roman" w:hAnsi="Times New Roman"/>
          <w:sz w:val="24"/>
          <w:szCs w:val="24"/>
          <w:lang w:eastAsia="zh-CN"/>
        </w:rPr>
        <w:t xml:space="preserve"> </w:t>
      </w:r>
    </w:p>
    <w:p w:rsidR="00E05523" w:rsidRPr="00E05523" w:rsidRDefault="0010687E" w:rsidP="00E05523">
      <w:pPr>
        <w:spacing w:after="0" w:line="240" w:lineRule="auto"/>
        <w:rPr>
          <w:rFonts w:ascii="Times New Roman" w:hAnsi="Times New Roman"/>
          <w:b/>
          <w:sz w:val="24"/>
          <w:szCs w:val="24"/>
        </w:rPr>
      </w:pPr>
      <w:r w:rsidRPr="00E05523">
        <w:rPr>
          <w:rFonts w:ascii="Times New Roman" w:hAnsi="Times New Roman"/>
          <w:sz w:val="24"/>
          <w:szCs w:val="24"/>
        </w:rPr>
        <w:t xml:space="preserve">Взявши до уваги виступи присутніх, Вовкотруб В.Г. вносить </w:t>
      </w:r>
      <w:r w:rsidR="00E05523" w:rsidRPr="00E05523">
        <w:rPr>
          <w:rFonts w:ascii="Times New Roman" w:hAnsi="Times New Roman"/>
          <w:sz w:val="24"/>
          <w:szCs w:val="24"/>
        </w:rPr>
        <w:t xml:space="preserve">пропозицію надати дозвіл на </w:t>
      </w:r>
      <w:r w:rsidR="00E05523" w:rsidRPr="0034335A">
        <w:rPr>
          <w:rFonts w:ascii="Times New Roman" w:hAnsi="Times New Roman"/>
          <w:sz w:val="24"/>
          <w:szCs w:val="24"/>
        </w:rPr>
        <w:t>розроблення детального плану частини території сектору № 56 м. Біла Церква, острову «Дитинство»  орієнтовною площею 39,7 га.</w:t>
      </w:r>
    </w:p>
    <w:p w:rsidR="0010687E" w:rsidRPr="00E05523" w:rsidRDefault="0010687E" w:rsidP="0010687E">
      <w:pPr>
        <w:suppressAutoHyphens/>
        <w:spacing w:after="0" w:line="240" w:lineRule="auto"/>
        <w:jc w:val="both"/>
        <w:rPr>
          <w:rFonts w:ascii="Times New Roman" w:hAnsi="Times New Roman"/>
          <w:sz w:val="24"/>
          <w:szCs w:val="24"/>
          <w:lang w:eastAsia="zh-CN"/>
        </w:rPr>
      </w:pPr>
      <w:r w:rsidRPr="00E05523">
        <w:rPr>
          <w:rFonts w:ascii="Times New Roman" w:hAnsi="Times New Roman"/>
          <w:sz w:val="24"/>
          <w:szCs w:val="24"/>
          <w:lang w:eastAsia="zh-CN"/>
        </w:rPr>
        <w:t>Інших пропозицій не надходило.</w:t>
      </w:r>
    </w:p>
    <w:p w:rsidR="0010687E" w:rsidRPr="00E05523" w:rsidRDefault="0010687E" w:rsidP="0010687E">
      <w:pPr>
        <w:suppressAutoHyphens/>
        <w:spacing w:after="0" w:line="240" w:lineRule="auto"/>
        <w:rPr>
          <w:rFonts w:ascii="Times New Roman" w:hAnsi="Times New Roman"/>
          <w:sz w:val="24"/>
          <w:szCs w:val="24"/>
          <w:lang w:eastAsia="zh-CN"/>
        </w:rPr>
      </w:pPr>
      <w:r w:rsidRPr="00E05523">
        <w:rPr>
          <w:rFonts w:ascii="Times New Roman" w:hAnsi="Times New Roman"/>
          <w:sz w:val="24"/>
          <w:szCs w:val="24"/>
          <w:lang w:eastAsia="zh-CN"/>
        </w:rPr>
        <w:t>Голосували:</w:t>
      </w:r>
    </w:p>
    <w:p w:rsidR="0010687E" w:rsidRPr="00E05523" w:rsidRDefault="0010687E" w:rsidP="0010687E">
      <w:pPr>
        <w:suppressAutoHyphens/>
        <w:spacing w:after="0" w:line="240" w:lineRule="auto"/>
        <w:jc w:val="both"/>
        <w:rPr>
          <w:rFonts w:ascii="Times New Roman" w:hAnsi="Times New Roman"/>
          <w:sz w:val="24"/>
          <w:szCs w:val="24"/>
          <w:lang w:eastAsia="zh-CN"/>
        </w:rPr>
      </w:pPr>
      <w:r w:rsidRPr="00E05523">
        <w:rPr>
          <w:rFonts w:ascii="Times New Roman" w:hAnsi="Times New Roman"/>
          <w:sz w:val="24"/>
          <w:szCs w:val="24"/>
          <w:lang w:eastAsia="zh-CN"/>
        </w:rPr>
        <w:t xml:space="preserve">                         за  –   </w:t>
      </w:r>
      <w:r w:rsidR="00E05523" w:rsidRPr="00E05523">
        <w:rPr>
          <w:rFonts w:ascii="Times New Roman" w:hAnsi="Times New Roman"/>
          <w:sz w:val="24"/>
          <w:szCs w:val="24"/>
          <w:lang w:eastAsia="zh-CN"/>
        </w:rPr>
        <w:t>4</w:t>
      </w:r>
    </w:p>
    <w:p w:rsidR="0010687E" w:rsidRPr="00E05523" w:rsidRDefault="0010687E" w:rsidP="0010687E">
      <w:pPr>
        <w:suppressAutoHyphens/>
        <w:spacing w:after="0" w:line="240" w:lineRule="auto"/>
        <w:jc w:val="both"/>
        <w:rPr>
          <w:rFonts w:ascii="Times New Roman" w:hAnsi="Times New Roman"/>
          <w:sz w:val="24"/>
          <w:szCs w:val="24"/>
          <w:lang w:eastAsia="zh-CN"/>
        </w:rPr>
      </w:pPr>
      <w:r w:rsidRPr="00E05523">
        <w:rPr>
          <w:rFonts w:ascii="Times New Roman" w:hAnsi="Times New Roman"/>
          <w:sz w:val="24"/>
          <w:szCs w:val="24"/>
          <w:lang w:eastAsia="zh-CN"/>
        </w:rPr>
        <w:t xml:space="preserve">                 проти    –   0</w:t>
      </w:r>
    </w:p>
    <w:p w:rsidR="0010687E" w:rsidRPr="00E05523" w:rsidRDefault="0010687E" w:rsidP="0010687E">
      <w:pPr>
        <w:suppressAutoHyphens/>
        <w:spacing w:after="0" w:line="240" w:lineRule="auto"/>
        <w:jc w:val="both"/>
        <w:rPr>
          <w:rFonts w:ascii="Times New Roman" w:hAnsi="Times New Roman"/>
          <w:sz w:val="24"/>
          <w:szCs w:val="24"/>
          <w:lang w:eastAsia="zh-CN"/>
        </w:rPr>
      </w:pPr>
      <w:r w:rsidRPr="00E05523">
        <w:rPr>
          <w:rFonts w:ascii="Times New Roman" w:hAnsi="Times New Roman"/>
          <w:sz w:val="24"/>
          <w:szCs w:val="24"/>
          <w:lang w:eastAsia="zh-CN"/>
        </w:rPr>
        <w:t xml:space="preserve">        утримались   –    </w:t>
      </w:r>
      <w:r w:rsidR="00E05523" w:rsidRPr="00E05523">
        <w:rPr>
          <w:rFonts w:ascii="Times New Roman" w:hAnsi="Times New Roman"/>
          <w:sz w:val="24"/>
          <w:szCs w:val="24"/>
          <w:lang w:eastAsia="zh-CN"/>
        </w:rPr>
        <w:t>3</w:t>
      </w:r>
    </w:p>
    <w:p w:rsidR="0010687E" w:rsidRDefault="0010687E" w:rsidP="0010687E">
      <w:pPr>
        <w:spacing w:after="0" w:line="240" w:lineRule="auto"/>
        <w:jc w:val="both"/>
        <w:rPr>
          <w:rFonts w:ascii="Times New Roman" w:hAnsi="Times New Roman"/>
          <w:sz w:val="24"/>
          <w:szCs w:val="24"/>
        </w:rPr>
      </w:pPr>
      <w:r w:rsidRPr="00E05523">
        <w:rPr>
          <w:rFonts w:ascii="Times New Roman" w:hAnsi="Times New Roman"/>
          <w:sz w:val="24"/>
          <w:szCs w:val="24"/>
          <w:lang w:eastAsia="zh-CN"/>
        </w:rPr>
        <w:t>За результатами голосування</w:t>
      </w:r>
      <w:r w:rsidRPr="00E05523">
        <w:rPr>
          <w:rFonts w:ascii="Times New Roman" w:hAnsi="Times New Roman"/>
          <w:sz w:val="24"/>
          <w:szCs w:val="24"/>
        </w:rPr>
        <w:t xml:space="preserve"> </w:t>
      </w:r>
      <w:r w:rsidR="00E05523" w:rsidRPr="00E05523">
        <w:rPr>
          <w:rFonts w:ascii="Times New Roman" w:hAnsi="Times New Roman"/>
          <w:sz w:val="24"/>
          <w:szCs w:val="24"/>
        </w:rPr>
        <w:t>рішення не прийнято в зв’язку із розбіжністю поглядів членів комісії при проведені голосування.</w:t>
      </w:r>
    </w:p>
    <w:p w:rsidR="0010687E" w:rsidRDefault="0010687E" w:rsidP="0010687E">
      <w:pPr>
        <w:spacing w:after="0" w:line="240" w:lineRule="auto"/>
        <w:rPr>
          <w:rFonts w:ascii="Times New Roman" w:hAnsi="Times New Roman"/>
          <w:sz w:val="24"/>
          <w:szCs w:val="24"/>
        </w:rPr>
      </w:pPr>
    </w:p>
    <w:p w:rsidR="00E05523" w:rsidRPr="0034335A" w:rsidRDefault="00E05523" w:rsidP="005F1A71">
      <w:pPr>
        <w:spacing w:after="0" w:line="240" w:lineRule="auto"/>
        <w:jc w:val="both"/>
        <w:rPr>
          <w:rFonts w:ascii="Times New Roman" w:hAnsi="Times New Roman"/>
          <w:b/>
          <w:sz w:val="24"/>
          <w:szCs w:val="24"/>
        </w:rPr>
      </w:pPr>
      <w:r w:rsidRPr="00E05523">
        <w:rPr>
          <w:rFonts w:ascii="Times New Roman" w:hAnsi="Times New Roman"/>
          <w:sz w:val="24"/>
          <w:szCs w:val="24"/>
        </w:rPr>
        <w:t xml:space="preserve">Взявши до уваги виступи присутніх, Вовкотруб В.Г. вносить пропозицію надати дозвіл </w:t>
      </w:r>
      <w:r w:rsidRPr="0034335A">
        <w:rPr>
          <w:rFonts w:ascii="Times New Roman" w:hAnsi="Times New Roman"/>
          <w:b/>
          <w:sz w:val="24"/>
          <w:szCs w:val="24"/>
        </w:rPr>
        <w:t>на розроблення детального плану частини території сектору № 29 м. Біла Церква, обмеженого р. Протока, вул. Рибною, вул. Героїв Крут , бул. Княгині Ольги, вул. Некрасова та вул. Леваневського орієнтовною площею 9,5 га</w:t>
      </w:r>
      <w:r w:rsidR="0034335A" w:rsidRPr="0034335A">
        <w:rPr>
          <w:rFonts w:ascii="Times New Roman" w:hAnsi="Times New Roman"/>
          <w:b/>
          <w:sz w:val="24"/>
          <w:szCs w:val="24"/>
        </w:rPr>
        <w:t>.</w:t>
      </w:r>
    </w:p>
    <w:p w:rsidR="00E05523" w:rsidRPr="00E05523" w:rsidRDefault="00E05523" w:rsidP="00E05523">
      <w:pPr>
        <w:suppressAutoHyphens/>
        <w:spacing w:after="0" w:line="240" w:lineRule="auto"/>
        <w:jc w:val="both"/>
        <w:rPr>
          <w:rFonts w:ascii="Times New Roman" w:hAnsi="Times New Roman"/>
          <w:sz w:val="24"/>
          <w:szCs w:val="24"/>
          <w:lang w:eastAsia="zh-CN"/>
        </w:rPr>
      </w:pPr>
      <w:r w:rsidRPr="00E05523">
        <w:rPr>
          <w:rFonts w:ascii="Times New Roman" w:hAnsi="Times New Roman"/>
          <w:sz w:val="24"/>
          <w:szCs w:val="24"/>
          <w:lang w:eastAsia="zh-CN"/>
        </w:rPr>
        <w:t>Інших пропозицій не надходило.</w:t>
      </w:r>
    </w:p>
    <w:p w:rsidR="00E05523" w:rsidRPr="00E05523" w:rsidRDefault="00E05523" w:rsidP="00E05523">
      <w:pPr>
        <w:suppressAutoHyphens/>
        <w:spacing w:after="0" w:line="240" w:lineRule="auto"/>
        <w:rPr>
          <w:rFonts w:ascii="Times New Roman" w:hAnsi="Times New Roman"/>
          <w:sz w:val="24"/>
          <w:szCs w:val="24"/>
          <w:lang w:eastAsia="zh-CN"/>
        </w:rPr>
      </w:pPr>
      <w:r w:rsidRPr="00E05523">
        <w:rPr>
          <w:rFonts w:ascii="Times New Roman" w:hAnsi="Times New Roman"/>
          <w:sz w:val="24"/>
          <w:szCs w:val="24"/>
          <w:lang w:eastAsia="zh-CN"/>
        </w:rPr>
        <w:t>Голосували:</w:t>
      </w:r>
    </w:p>
    <w:p w:rsidR="00E05523" w:rsidRPr="00E05523" w:rsidRDefault="00E05523" w:rsidP="00E05523">
      <w:pPr>
        <w:suppressAutoHyphens/>
        <w:spacing w:after="0" w:line="240" w:lineRule="auto"/>
        <w:jc w:val="both"/>
        <w:rPr>
          <w:rFonts w:ascii="Times New Roman" w:hAnsi="Times New Roman"/>
          <w:sz w:val="24"/>
          <w:szCs w:val="24"/>
          <w:lang w:eastAsia="zh-CN"/>
        </w:rPr>
      </w:pPr>
      <w:r w:rsidRPr="00E05523">
        <w:rPr>
          <w:rFonts w:ascii="Times New Roman" w:hAnsi="Times New Roman"/>
          <w:sz w:val="24"/>
          <w:szCs w:val="24"/>
          <w:lang w:eastAsia="zh-CN"/>
        </w:rPr>
        <w:t xml:space="preserve">                         за  –   </w:t>
      </w:r>
      <w:r>
        <w:rPr>
          <w:rFonts w:ascii="Times New Roman" w:hAnsi="Times New Roman"/>
          <w:sz w:val="24"/>
          <w:szCs w:val="24"/>
          <w:lang w:eastAsia="zh-CN"/>
        </w:rPr>
        <w:t>2</w:t>
      </w:r>
    </w:p>
    <w:p w:rsidR="00E05523" w:rsidRPr="00E05523" w:rsidRDefault="00E05523" w:rsidP="00E05523">
      <w:pPr>
        <w:suppressAutoHyphens/>
        <w:spacing w:after="0" w:line="240" w:lineRule="auto"/>
        <w:jc w:val="both"/>
        <w:rPr>
          <w:rFonts w:ascii="Times New Roman" w:hAnsi="Times New Roman"/>
          <w:sz w:val="24"/>
          <w:szCs w:val="24"/>
          <w:lang w:eastAsia="zh-CN"/>
        </w:rPr>
      </w:pPr>
      <w:r w:rsidRPr="00E05523">
        <w:rPr>
          <w:rFonts w:ascii="Times New Roman" w:hAnsi="Times New Roman"/>
          <w:sz w:val="24"/>
          <w:szCs w:val="24"/>
          <w:lang w:eastAsia="zh-CN"/>
        </w:rPr>
        <w:t xml:space="preserve">                 проти    –   0</w:t>
      </w:r>
    </w:p>
    <w:p w:rsidR="00E05523" w:rsidRPr="00E05523" w:rsidRDefault="00E05523" w:rsidP="00E05523">
      <w:pPr>
        <w:suppressAutoHyphens/>
        <w:spacing w:after="0" w:line="240" w:lineRule="auto"/>
        <w:jc w:val="both"/>
        <w:rPr>
          <w:rFonts w:ascii="Times New Roman" w:hAnsi="Times New Roman"/>
          <w:sz w:val="24"/>
          <w:szCs w:val="24"/>
          <w:lang w:eastAsia="zh-CN"/>
        </w:rPr>
      </w:pPr>
      <w:r w:rsidRPr="00E05523">
        <w:rPr>
          <w:rFonts w:ascii="Times New Roman" w:hAnsi="Times New Roman"/>
          <w:sz w:val="24"/>
          <w:szCs w:val="24"/>
          <w:lang w:eastAsia="zh-CN"/>
        </w:rPr>
        <w:t xml:space="preserve">        утримались   –    </w:t>
      </w:r>
      <w:r>
        <w:rPr>
          <w:rFonts w:ascii="Times New Roman" w:hAnsi="Times New Roman"/>
          <w:sz w:val="24"/>
          <w:szCs w:val="24"/>
          <w:lang w:eastAsia="zh-CN"/>
        </w:rPr>
        <w:t>5</w:t>
      </w:r>
    </w:p>
    <w:p w:rsidR="00E05523" w:rsidRDefault="00E05523" w:rsidP="005F1A71">
      <w:pPr>
        <w:spacing w:after="0" w:line="240" w:lineRule="auto"/>
        <w:jc w:val="both"/>
        <w:rPr>
          <w:rFonts w:ascii="Times New Roman" w:hAnsi="Times New Roman"/>
          <w:sz w:val="24"/>
          <w:szCs w:val="24"/>
        </w:rPr>
      </w:pPr>
      <w:r w:rsidRPr="00E05523">
        <w:rPr>
          <w:rFonts w:ascii="Times New Roman" w:hAnsi="Times New Roman"/>
          <w:sz w:val="24"/>
          <w:szCs w:val="24"/>
          <w:lang w:eastAsia="zh-CN"/>
        </w:rPr>
        <w:t>За результатами голосування</w:t>
      </w:r>
      <w:r w:rsidRPr="00E05523">
        <w:rPr>
          <w:rFonts w:ascii="Times New Roman" w:hAnsi="Times New Roman"/>
          <w:sz w:val="24"/>
          <w:szCs w:val="24"/>
        </w:rPr>
        <w:t xml:space="preserve"> рішення не прийнято в зв’язку із розбіжністю поглядів членів комісії при проведені голосування.</w:t>
      </w:r>
    </w:p>
    <w:p w:rsidR="000E2AE8" w:rsidRDefault="000E2AE8" w:rsidP="0010687E">
      <w:pPr>
        <w:spacing w:after="0" w:line="240" w:lineRule="auto"/>
        <w:rPr>
          <w:rFonts w:ascii="Times New Roman" w:hAnsi="Times New Roman"/>
          <w:sz w:val="24"/>
          <w:szCs w:val="24"/>
        </w:rPr>
      </w:pPr>
    </w:p>
    <w:p w:rsidR="00E05523" w:rsidRPr="006E32C7" w:rsidRDefault="00E05523" w:rsidP="005F1A71">
      <w:pPr>
        <w:spacing w:after="0" w:line="240" w:lineRule="auto"/>
        <w:jc w:val="both"/>
        <w:rPr>
          <w:rFonts w:ascii="Times New Roman" w:hAnsi="Times New Roman"/>
          <w:b/>
          <w:sz w:val="24"/>
          <w:szCs w:val="24"/>
        </w:rPr>
      </w:pPr>
      <w:r w:rsidRPr="00E05523">
        <w:rPr>
          <w:rFonts w:ascii="Times New Roman" w:hAnsi="Times New Roman"/>
          <w:sz w:val="24"/>
          <w:szCs w:val="24"/>
        </w:rPr>
        <w:t xml:space="preserve">Взявши до уваги виступи присутніх, Вовкотруб В.Г. вносить пропозицію надати дозвіл на </w:t>
      </w:r>
      <w:r w:rsidRPr="006E32C7">
        <w:rPr>
          <w:rFonts w:ascii="Times New Roman" w:hAnsi="Times New Roman"/>
          <w:b/>
          <w:sz w:val="24"/>
          <w:szCs w:val="24"/>
        </w:rPr>
        <w:t>розроблення детального плану частини території сектору № 13 м. Біла Церква, обмеженого просп. Князя Володимира, вул. Шевченка, вул. Шолом-Алейхема та пров. Гризобудової першим орієнтовною площею 17,1 га;</w:t>
      </w:r>
    </w:p>
    <w:p w:rsidR="00E05523" w:rsidRPr="006E32C7" w:rsidRDefault="00CB28E0" w:rsidP="005F1A71">
      <w:pPr>
        <w:spacing w:after="0" w:line="240" w:lineRule="auto"/>
        <w:jc w:val="both"/>
        <w:rPr>
          <w:rFonts w:ascii="Times New Roman" w:hAnsi="Times New Roman"/>
          <w:b/>
          <w:sz w:val="24"/>
          <w:szCs w:val="24"/>
        </w:rPr>
      </w:pPr>
      <w:r>
        <w:rPr>
          <w:rFonts w:ascii="Times New Roman" w:hAnsi="Times New Roman"/>
          <w:b/>
          <w:sz w:val="24"/>
          <w:szCs w:val="24"/>
        </w:rPr>
        <w:t>Р</w:t>
      </w:r>
      <w:r w:rsidR="00E05523" w:rsidRPr="006E32C7">
        <w:rPr>
          <w:rFonts w:ascii="Times New Roman" w:hAnsi="Times New Roman"/>
          <w:b/>
          <w:sz w:val="24"/>
          <w:szCs w:val="24"/>
        </w:rPr>
        <w:t>озроблення детального плану частини території сектору № 16 м. Біла Церква, обмеженого просп. Князя Володимира, річкою Протока, річкою Рось та вул. Заярська орієнтовною площею 16,7 га;</w:t>
      </w:r>
    </w:p>
    <w:p w:rsidR="00E05523" w:rsidRPr="00E05523" w:rsidRDefault="00CB28E0" w:rsidP="005F1A71">
      <w:pPr>
        <w:spacing w:after="0" w:line="240" w:lineRule="auto"/>
        <w:jc w:val="both"/>
        <w:rPr>
          <w:rFonts w:ascii="Times New Roman" w:hAnsi="Times New Roman"/>
          <w:b/>
          <w:sz w:val="24"/>
          <w:szCs w:val="24"/>
        </w:rPr>
      </w:pPr>
      <w:r>
        <w:rPr>
          <w:rFonts w:ascii="Times New Roman" w:hAnsi="Times New Roman"/>
          <w:b/>
          <w:sz w:val="24"/>
          <w:szCs w:val="24"/>
        </w:rPr>
        <w:t>Р</w:t>
      </w:r>
      <w:r w:rsidR="00E05523" w:rsidRPr="006E32C7">
        <w:rPr>
          <w:rFonts w:ascii="Times New Roman" w:hAnsi="Times New Roman"/>
          <w:b/>
          <w:sz w:val="24"/>
          <w:szCs w:val="24"/>
        </w:rPr>
        <w:t>озроблення детального плану частини території сектору № 17 м. Біла Церква, обмеженого просп. Князя Володимира, пров. Раскової перший, р.Рось та р. Протока орієнтовною площею 18,6 га</w:t>
      </w:r>
      <w:r>
        <w:rPr>
          <w:rFonts w:ascii="Times New Roman" w:hAnsi="Times New Roman"/>
          <w:b/>
          <w:sz w:val="24"/>
          <w:szCs w:val="24"/>
        </w:rPr>
        <w:t>.</w:t>
      </w:r>
    </w:p>
    <w:p w:rsidR="00E05523" w:rsidRDefault="00E05523" w:rsidP="00E05523">
      <w:pPr>
        <w:suppressAutoHyphens/>
        <w:spacing w:after="0" w:line="240" w:lineRule="auto"/>
        <w:jc w:val="both"/>
        <w:rPr>
          <w:rFonts w:ascii="Times New Roman" w:hAnsi="Times New Roman"/>
          <w:sz w:val="24"/>
          <w:szCs w:val="24"/>
          <w:lang w:eastAsia="zh-CN"/>
        </w:rPr>
      </w:pPr>
      <w:r w:rsidRPr="00E05523">
        <w:rPr>
          <w:rFonts w:ascii="Times New Roman" w:hAnsi="Times New Roman"/>
          <w:sz w:val="24"/>
          <w:szCs w:val="24"/>
          <w:lang w:eastAsia="zh-CN"/>
        </w:rPr>
        <w:t>Інших пропозицій не надходило.</w:t>
      </w:r>
    </w:p>
    <w:p w:rsidR="008603A9" w:rsidRDefault="008603A9" w:rsidP="00E05523">
      <w:pPr>
        <w:suppressAutoHyphens/>
        <w:spacing w:after="0" w:line="240" w:lineRule="auto"/>
        <w:jc w:val="both"/>
        <w:rPr>
          <w:rFonts w:ascii="Times New Roman" w:hAnsi="Times New Roman"/>
          <w:sz w:val="24"/>
          <w:szCs w:val="24"/>
          <w:lang w:eastAsia="zh-CN"/>
        </w:rPr>
      </w:pPr>
    </w:p>
    <w:p w:rsidR="0034335A" w:rsidRPr="00E05523" w:rsidRDefault="0034335A" w:rsidP="00E05523">
      <w:pPr>
        <w:suppressAutoHyphens/>
        <w:spacing w:after="0" w:line="240" w:lineRule="auto"/>
        <w:jc w:val="both"/>
        <w:rPr>
          <w:rFonts w:ascii="Times New Roman" w:hAnsi="Times New Roman"/>
          <w:sz w:val="24"/>
          <w:szCs w:val="24"/>
          <w:lang w:eastAsia="zh-CN"/>
        </w:rPr>
      </w:pPr>
    </w:p>
    <w:p w:rsidR="00E05523" w:rsidRPr="00E05523" w:rsidRDefault="00E05523" w:rsidP="00E05523">
      <w:pPr>
        <w:suppressAutoHyphens/>
        <w:spacing w:after="0" w:line="240" w:lineRule="auto"/>
        <w:rPr>
          <w:rFonts w:ascii="Times New Roman" w:hAnsi="Times New Roman"/>
          <w:sz w:val="24"/>
          <w:szCs w:val="24"/>
          <w:lang w:eastAsia="zh-CN"/>
        </w:rPr>
      </w:pPr>
      <w:r w:rsidRPr="00E05523">
        <w:rPr>
          <w:rFonts w:ascii="Times New Roman" w:hAnsi="Times New Roman"/>
          <w:sz w:val="24"/>
          <w:szCs w:val="24"/>
          <w:lang w:eastAsia="zh-CN"/>
        </w:rPr>
        <w:lastRenderedPageBreak/>
        <w:t>Голосували:</w:t>
      </w:r>
    </w:p>
    <w:p w:rsidR="00E05523" w:rsidRPr="00E05523" w:rsidRDefault="00E05523" w:rsidP="00E05523">
      <w:pPr>
        <w:suppressAutoHyphens/>
        <w:spacing w:after="0" w:line="240" w:lineRule="auto"/>
        <w:jc w:val="both"/>
        <w:rPr>
          <w:rFonts w:ascii="Times New Roman" w:hAnsi="Times New Roman"/>
          <w:sz w:val="24"/>
          <w:szCs w:val="24"/>
          <w:lang w:eastAsia="zh-CN"/>
        </w:rPr>
      </w:pPr>
      <w:r w:rsidRPr="00E05523">
        <w:rPr>
          <w:rFonts w:ascii="Times New Roman" w:hAnsi="Times New Roman"/>
          <w:sz w:val="24"/>
          <w:szCs w:val="24"/>
          <w:lang w:eastAsia="zh-CN"/>
        </w:rPr>
        <w:t xml:space="preserve">                         за  –   </w:t>
      </w:r>
      <w:r>
        <w:rPr>
          <w:rFonts w:ascii="Times New Roman" w:hAnsi="Times New Roman"/>
          <w:sz w:val="24"/>
          <w:szCs w:val="24"/>
          <w:lang w:eastAsia="zh-CN"/>
        </w:rPr>
        <w:t>2</w:t>
      </w:r>
    </w:p>
    <w:p w:rsidR="00E05523" w:rsidRPr="00E05523" w:rsidRDefault="00E05523" w:rsidP="00E05523">
      <w:pPr>
        <w:suppressAutoHyphens/>
        <w:spacing w:after="0" w:line="240" w:lineRule="auto"/>
        <w:jc w:val="both"/>
        <w:rPr>
          <w:rFonts w:ascii="Times New Roman" w:hAnsi="Times New Roman"/>
          <w:sz w:val="24"/>
          <w:szCs w:val="24"/>
          <w:lang w:eastAsia="zh-CN"/>
        </w:rPr>
      </w:pPr>
      <w:r w:rsidRPr="00E05523">
        <w:rPr>
          <w:rFonts w:ascii="Times New Roman" w:hAnsi="Times New Roman"/>
          <w:sz w:val="24"/>
          <w:szCs w:val="24"/>
          <w:lang w:eastAsia="zh-CN"/>
        </w:rPr>
        <w:t xml:space="preserve">                 проти    –   0</w:t>
      </w:r>
    </w:p>
    <w:p w:rsidR="00E05523" w:rsidRPr="00E05523" w:rsidRDefault="00E05523" w:rsidP="00E05523">
      <w:pPr>
        <w:suppressAutoHyphens/>
        <w:spacing w:after="0" w:line="240" w:lineRule="auto"/>
        <w:jc w:val="both"/>
        <w:rPr>
          <w:rFonts w:ascii="Times New Roman" w:hAnsi="Times New Roman"/>
          <w:sz w:val="24"/>
          <w:szCs w:val="24"/>
          <w:lang w:eastAsia="zh-CN"/>
        </w:rPr>
      </w:pPr>
      <w:r w:rsidRPr="00E05523">
        <w:rPr>
          <w:rFonts w:ascii="Times New Roman" w:hAnsi="Times New Roman"/>
          <w:sz w:val="24"/>
          <w:szCs w:val="24"/>
          <w:lang w:eastAsia="zh-CN"/>
        </w:rPr>
        <w:t xml:space="preserve">        утримались   –    </w:t>
      </w:r>
      <w:r>
        <w:rPr>
          <w:rFonts w:ascii="Times New Roman" w:hAnsi="Times New Roman"/>
          <w:sz w:val="24"/>
          <w:szCs w:val="24"/>
          <w:lang w:eastAsia="zh-CN"/>
        </w:rPr>
        <w:t>5</w:t>
      </w:r>
    </w:p>
    <w:p w:rsidR="00E05523" w:rsidRDefault="00E05523" w:rsidP="00E05523">
      <w:pPr>
        <w:spacing w:after="0" w:line="240" w:lineRule="auto"/>
        <w:jc w:val="both"/>
        <w:rPr>
          <w:rFonts w:ascii="Times New Roman" w:hAnsi="Times New Roman"/>
          <w:sz w:val="24"/>
          <w:szCs w:val="24"/>
        </w:rPr>
      </w:pPr>
      <w:r w:rsidRPr="00E05523">
        <w:rPr>
          <w:rFonts w:ascii="Times New Roman" w:hAnsi="Times New Roman"/>
          <w:sz w:val="24"/>
          <w:szCs w:val="24"/>
          <w:lang w:eastAsia="zh-CN"/>
        </w:rPr>
        <w:t>За результатами голосування</w:t>
      </w:r>
      <w:r w:rsidRPr="00E05523">
        <w:rPr>
          <w:rFonts w:ascii="Times New Roman" w:hAnsi="Times New Roman"/>
          <w:sz w:val="24"/>
          <w:szCs w:val="24"/>
        </w:rPr>
        <w:t xml:space="preserve"> рішення не прийнято в зв’язку із розбіжністю поглядів членів комісії при проведені голосування.</w:t>
      </w:r>
    </w:p>
    <w:p w:rsidR="008603A9" w:rsidRDefault="008603A9" w:rsidP="00E05523">
      <w:pPr>
        <w:spacing w:after="0" w:line="240" w:lineRule="auto"/>
        <w:jc w:val="both"/>
        <w:rPr>
          <w:rFonts w:ascii="Times New Roman" w:hAnsi="Times New Roman"/>
          <w:sz w:val="24"/>
          <w:szCs w:val="24"/>
        </w:rPr>
      </w:pPr>
    </w:p>
    <w:tbl>
      <w:tblPr>
        <w:tblpPr w:leftFromText="180" w:rightFromText="180" w:vertAnchor="text" w:horzAnchor="margin" w:tblpXSpec="center" w:tblpY="145"/>
        <w:tblW w:w="160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473"/>
        <w:gridCol w:w="3071"/>
        <w:gridCol w:w="2351"/>
        <w:gridCol w:w="2552"/>
        <w:gridCol w:w="708"/>
        <w:gridCol w:w="2127"/>
        <w:gridCol w:w="4736"/>
      </w:tblGrid>
      <w:tr w:rsidR="00D54788" w:rsidRPr="00C47EAD" w:rsidTr="008603A9">
        <w:trPr>
          <w:trHeight w:val="582"/>
        </w:trPr>
        <w:tc>
          <w:tcPr>
            <w:tcW w:w="473" w:type="dxa"/>
            <w:tcMar>
              <w:top w:w="55" w:type="dxa"/>
              <w:left w:w="83" w:type="dxa"/>
              <w:bottom w:w="55" w:type="dxa"/>
              <w:right w:w="83" w:type="dxa"/>
            </w:tcMar>
            <w:vAlign w:val="bottom"/>
            <w:hideMark/>
          </w:tcPr>
          <w:p w:rsidR="00D54788" w:rsidRPr="005577A1" w:rsidRDefault="00D54788" w:rsidP="00D54788">
            <w:pPr>
              <w:jc w:val="right"/>
              <w:rPr>
                <w:sz w:val="20"/>
                <w:szCs w:val="20"/>
              </w:rPr>
            </w:pPr>
            <w:r w:rsidRPr="005577A1">
              <w:rPr>
                <w:sz w:val="20"/>
                <w:szCs w:val="20"/>
              </w:rPr>
              <w:t>65</w:t>
            </w:r>
          </w:p>
        </w:tc>
        <w:tc>
          <w:tcPr>
            <w:tcW w:w="3071" w:type="dxa"/>
            <w:tcMar>
              <w:top w:w="55" w:type="dxa"/>
              <w:left w:w="83" w:type="dxa"/>
              <w:bottom w:w="55" w:type="dxa"/>
              <w:right w:w="83" w:type="dxa"/>
            </w:tcMar>
            <w:vAlign w:val="bottom"/>
            <w:hideMark/>
          </w:tcPr>
          <w:p w:rsidR="00D54788" w:rsidRDefault="00D54788" w:rsidP="00D54788">
            <w:pPr>
              <w:rPr>
                <w:rFonts w:ascii="Times New Roman" w:hAnsi="Times New Roman"/>
                <w:b/>
                <w:bCs/>
                <w:sz w:val="18"/>
                <w:szCs w:val="18"/>
              </w:rPr>
            </w:pPr>
          </w:p>
          <w:p w:rsidR="00D54788" w:rsidRPr="00D54788" w:rsidRDefault="00D54788" w:rsidP="00D54788">
            <w:pPr>
              <w:rPr>
                <w:rFonts w:ascii="Times New Roman" w:hAnsi="Times New Roman"/>
                <w:b/>
                <w:bCs/>
              </w:rPr>
            </w:pPr>
            <w:r w:rsidRPr="00D54788">
              <w:rPr>
                <w:rFonts w:ascii="Times New Roman" w:hAnsi="Times New Roman"/>
                <w:b/>
                <w:bCs/>
              </w:rPr>
              <w:t>Перелік 18</w:t>
            </w:r>
          </w:p>
          <w:p w:rsidR="00D54788" w:rsidRPr="00C47EAD" w:rsidRDefault="00D54788" w:rsidP="00D54788">
            <w:pPr>
              <w:rPr>
                <w:rFonts w:ascii="Times New Roman" w:hAnsi="Times New Roman"/>
                <w:b/>
                <w:bCs/>
                <w:sz w:val="18"/>
                <w:szCs w:val="18"/>
              </w:rPr>
            </w:pPr>
            <w:r w:rsidRPr="00C47EAD">
              <w:rPr>
                <w:rFonts w:ascii="Times New Roman" w:hAnsi="Times New Roman"/>
                <w:b/>
                <w:bCs/>
                <w:sz w:val="18"/>
                <w:szCs w:val="18"/>
              </w:rPr>
              <w:t xml:space="preserve">Про передачу земельної ділянки комунальної власності в оренду </w:t>
            </w:r>
            <w:r w:rsidRPr="00C47EAD">
              <w:rPr>
                <w:rFonts w:ascii="Times New Roman" w:hAnsi="Times New Roman"/>
                <w:b/>
                <w:bCs/>
                <w:sz w:val="18"/>
                <w:szCs w:val="18"/>
              </w:rPr>
              <w:br/>
              <w:t xml:space="preserve">ТОВАРИСТВУ З ОБМЕЖЕНОЮ ВІДПОВІДАЛЬНІСТЮ </w:t>
            </w:r>
            <w:r w:rsidRPr="00C47EAD">
              <w:rPr>
                <w:rFonts w:ascii="Times New Roman" w:hAnsi="Times New Roman"/>
                <w:b/>
                <w:bCs/>
                <w:sz w:val="18"/>
                <w:szCs w:val="18"/>
              </w:rPr>
              <w:br/>
              <w:t>«ЛЕНД БУДСЕРВІС», право власності на яку зареєстровано у Державному реєстрі речових прав на нерухоме майно від 14.06.2016 року №14988369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нежитлової будівлі літера «А», з відповідними спорудами), площею 0,3499 га за адресою: бульвар Олександрійський, 95-Б, строком на 5 (п’ять) років. Кадастровий номер: 3210300000:03:022:0114.</w:t>
            </w:r>
          </w:p>
        </w:tc>
        <w:tc>
          <w:tcPr>
            <w:tcW w:w="2351" w:type="dxa"/>
            <w:tcMar>
              <w:top w:w="55" w:type="dxa"/>
              <w:left w:w="83" w:type="dxa"/>
              <w:bottom w:w="55" w:type="dxa"/>
              <w:right w:w="83" w:type="dxa"/>
            </w:tcMar>
            <w:vAlign w:val="bottom"/>
            <w:hideMark/>
          </w:tcPr>
          <w:p w:rsidR="00D54788" w:rsidRPr="00C47EAD" w:rsidRDefault="00D54788" w:rsidP="00D54788">
            <w:pPr>
              <w:rPr>
                <w:rFonts w:ascii="Times New Roman" w:hAnsi="Times New Roman"/>
                <w:sz w:val="18"/>
                <w:szCs w:val="18"/>
              </w:rPr>
            </w:pPr>
            <w:r w:rsidRPr="00C47EAD">
              <w:rPr>
                <w:rFonts w:ascii="Times New Roman" w:hAnsi="Times New Roman"/>
                <w:sz w:val="18"/>
                <w:szCs w:val="18"/>
              </w:rPr>
              <w:t xml:space="preserve">Земельна ділянка з кадастровим номером: 3210300000:03:022:0114 передана в оренду Госпрозрахунковому підприємству «МАГІСТРАЛЬ», право оренди зареєстровано в Державному реєстрі речових прав на нерухоме майно як інше речове право від 14.06.2016 року № 14988852. </w:t>
            </w:r>
          </w:p>
        </w:tc>
        <w:tc>
          <w:tcPr>
            <w:tcW w:w="2552" w:type="dxa"/>
            <w:tcMar>
              <w:top w:w="55" w:type="dxa"/>
              <w:left w:w="83" w:type="dxa"/>
              <w:bottom w:w="55" w:type="dxa"/>
              <w:right w:w="83" w:type="dxa"/>
            </w:tcMar>
            <w:vAlign w:val="center"/>
            <w:hideMark/>
          </w:tcPr>
          <w:p w:rsidR="00D54788" w:rsidRPr="00C47EAD" w:rsidRDefault="00D54788" w:rsidP="00D54788">
            <w:pPr>
              <w:rPr>
                <w:rFonts w:ascii="Times New Roman" w:hAnsi="Times New Roman"/>
                <w:sz w:val="18"/>
                <w:szCs w:val="18"/>
              </w:rPr>
            </w:pPr>
            <w:r w:rsidRPr="00C47EAD">
              <w:rPr>
                <w:rFonts w:ascii="Times New Roman" w:hAnsi="Times New Roman"/>
                <w:sz w:val="18"/>
                <w:szCs w:val="18"/>
              </w:rPr>
              <w:t>План зонування + культурні та спортивні зони, торговельні зони. ГП: територія реконструкції під заклади громадського призначення.</w:t>
            </w:r>
          </w:p>
        </w:tc>
        <w:tc>
          <w:tcPr>
            <w:tcW w:w="708" w:type="dxa"/>
            <w:tcMar>
              <w:top w:w="55" w:type="dxa"/>
              <w:left w:w="83" w:type="dxa"/>
              <w:bottom w:w="55" w:type="dxa"/>
              <w:right w:w="83" w:type="dxa"/>
            </w:tcMar>
            <w:vAlign w:val="bottom"/>
            <w:hideMark/>
          </w:tcPr>
          <w:p w:rsidR="00D54788" w:rsidRPr="00C47EAD" w:rsidRDefault="00D54788" w:rsidP="00D54788">
            <w:pPr>
              <w:rPr>
                <w:rFonts w:ascii="Times New Roman" w:hAnsi="Times New Roman"/>
                <w:sz w:val="18"/>
                <w:szCs w:val="18"/>
              </w:rPr>
            </w:pPr>
          </w:p>
        </w:tc>
        <w:tc>
          <w:tcPr>
            <w:tcW w:w="2127" w:type="dxa"/>
            <w:tcMar>
              <w:top w:w="55" w:type="dxa"/>
              <w:left w:w="83" w:type="dxa"/>
              <w:bottom w:w="55" w:type="dxa"/>
              <w:right w:w="83" w:type="dxa"/>
            </w:tcMar>
            <w:hideMark/>
          </w:tcPr>
          <w:p w:rsidR="00D54788" w:rsidRPr="00C47EAD" w:rsidRDefault="00D54788" w:rsidP="00D54788">
            <w:pPr>
              <w:rPr>
                <w:rFonts w:ascii="Times New Roman" w:hAnsi="Times New Roman"/>
                <w:sz w:val="18"/>
                <w:szCs w:val="18"/>
              </w:rPr>
            </w:pPr>
            <w:r w:rsidRPr="00C47EAD">
              <w:rPr>
                <w:rFonts w:ascii="Times New Roman" w:hAnsi="Times New Roman"/>
                <w:sz w:val="18"/>
                <w:szCs w:val="18"/>
              </w:rPr>
              <w:t>Чи є згода попереднього землекористувача?</w:t>
            </w:r>
          </w:p>
        </w:tc>
        <w:tc>
          <w:tcPr>
            <w:tcW w:w="4736" w:type="dxa"/>
            <w:tcMar>
              <w:top w:w="55" w:type="dxa"/>
              <w:left w:w="83" w:type="dxa"/>
              <w:bottom w:w="55" w:type="dxa"/>
              <w:right w:w="83" w:type="dxa"/>
            </w:tcMar>
            <w:vAlign w:val="bottom"/>
            <w:hideMark/>
          </w:tcPr>
          <w:p w:rsidR="008603A9" w:rsidRPr="001D46C4" w:rsidRDefault="008603A9" w:rsidP="008603A9">
            <w:pPr>
              <w:spacing w:after="0" w:line="240" w:lineRule="auto"/>
              <w:rPr>
                <w:rFonts w:ascii="Times New Roman" w:hAnsi="Times New Roman"/>
                <w:sz w:val="18"/>
                <w:szCs w:val="18"/>
              </w:rPr>
            </w:pPr>
            <w:r w:rsidRPr="001D46C4">
              <w:rPr>
                <w:rFonts w:ascii="Times New Roman" w:hAnsi="Times New Roman"/>
                <w:sz w:val="18"/>
                <w:szCs w:val="18"/>
              </w:rPr>
              <w:t>На засіданні присутній представник заявника</w:t>
            </w:r>
            <w:r w:rsidRPr="001D46C4">
              <w:rPr>
                <w:rFonts w:ascii="Times New Roman" w:hAnsi="Times New Roman"/>
                <w:b/>
                <w:bCs/>
                <w:sz w:val="18"/>
                <w:szCs w:val="18"/>
              </w:rPr>
              <w:t xml:space="preserve"> ТОВ  ЛЕНД БУДСЕРВІС» </w:t>
            </w:r>
            <w:r w:rsidRPr="001D46C4">
              <w:rPr>
                <w:rFonts w:ascii="Times New Roman" w:hAnsi="Times New Roman"/>
                <w:b/>
                <w:bCs/>
                <w:sz w:val="18"/>
                <w:szCs w:val="18"/>
              </w:rPr>
              <w:br/>
            </w:r>
            <w:r w:rsidRPr="001D46C4">
              <w:rPr>
                <w:rFonts w:ascii="Times New Roman" w:hAnsi="Times New Roman"/>
                <w:sz w:val="18"/>
                <w:szCs w:val="18"/>
              </w:rPr>
              <w:t>Вовкотруб В.Г. знайомить присутніх зі змістом заяви ПП «Магістраль» з проханням  перенесення розгляду даного питання в зв’язку із відрядженням представника ПП «Магістраль».</w:t>
            </w:r>
          </w:p>
          <w:p w:rsidR="00C14517" w:rsidRPr="00C14517" w:rsidRDefault="00C14517" w:rsidP="00C14517">
            <w:pPr>
              <w:spacing w:after="0" w:line="240" w:lineRule="auto"/>
              <w:ind w:firstLine="708"/>
              <w:jc w:val="both"/>
              <w:rPr>
                <w:rFonts w:ascii="Times New Roman" w:hAnsi="Times New Roman"/>
                <w:sz w:val="18"/>
                <w:szCs w:val="18"/>
              </w:rPr>
            </w:pPr>
            <w:r w:rsidRPr="00C14517">
              <w:rPr>
                <w:rFonts w:ascii="Times New Roman" w:hAnsi="Times New Roman"/>
                <w:sz w:val="18"/>
                <w:szCs w:val="18"/>
              </w:rPr>
              <w:t>На засіданні Постійної комісії під час розгляду заяви ТОВ «ЛЕНД БУДСЕРВІС» про передачу земельної ділянки комунальної власності в оренду представник юридичного управління Білоцерківської міської ради – Геращенко Альона Петрівною повідомила слідуюче.</w:t>
            </w:r>
          </w:p>
          <w:p w:rsidR="00C14517" w:rsidRPr="00C14517" w:rsidRDefault="00C14517" w:rsidP="00C14517">
            <w:pPr>
              <w:tabs>
                <w:tab w:val="left" w:pos="0"/>
              </w:tabs>
              <w:spacing w:after="0" w:line="240" w:lineRule="auto"/>
              <w:jc w:val="both"/>
              <w:rPr>
                <w:rFonts w:ascii="Times New Roman" w:hAnsi="Times New Roman"/>
                <w:sz w:val="18"/>
                <w:szCs w:val="18"/>
              </w:rPr>
            </w:pPr>
            <w:r w:rsidRPr="00C14517">
              <w:rPr>
                <w:rFonts w:ascii="Times New Roman" w:hAnsi="Times New Roman"/>
                <w:sz w:val="18"/>
                <w:szCs w:val="18"/>
              </w:rPr>
              <w:tab/>
              <w:t>Рішенням Білоцерківської міської ради № 166-11-</w:t>
            </w:r>
            <w:r w:rsidRPr="00C14517">
              <w:rPr>
                <w:rFonts w:ascii="Times New Roman" w:hAnsi="Times New Roman"/>
                <w:sz w:val="18"/>
                <w:szCs w:val="18"/>
                <w:lang w:val="en-US"/>
              </w:rPr>
              <w:t>VII</w:t>
            </w:r>
            <w:r w:rsidRPr="00C14517">
              <w:rPr>
                <w:rFonts w:ascii="Times New Roman" w:hAnsi="Times New Roman"/>
                <w:sz w:val="18"/>
                <w:szCs w:val="18"/>
              </w:rPr>
              <w:t xml:space="preserve"> від 26 травня 2016 року «Про поновлення договорів оренди землі» було поновлено договір оренди землі Госпрозрахунковому підприємству «Магістраль» під розміщення існуючої автостоянки в місті Біла Церква по бульвару Олександрійський, 95-Б, загальною площею </w:t>
            </w:r>
            <w:smartTag w:uri="urn:schemas-microsoft-com:office:smarttags" w:element="metricconverter">
              <w:smartTagPr>
                <w:attr w:name="ProductID" w:val="0,3499 га"/>
              </w:smartTagPr>
              <w:r w:rsidRPr="00C14517">
                <w:rPr>
                  <w:rFonts w:ascii="Times New Roman" w:hAnsi="Times New Roman"/>
                  <w:sz w:val="18"/>
                  <w:szCs w:val="18"/>
                </w:rPr>
                <w:t>0,3499 га</w:t>
              </w:r>
            </w:smartTag>
            <w:r w:rsidRPr="00C14517">
              <w:rPr>
                <w:rFonts w:ascii="Times New Roman" w:hAnsi="Times New Roman"/>
                <w:sz w:val="18"/>
                <w:szCs w:val="18"/>
              </w:rPr>
              <w:t>, строком на 5 (п’ять) років за рахунок земель населеного пункту м. Біла Церква. Кадастровий номер: 3210300000:03:022:0114.</w:t>
            </w:r>
          </w:p>
          <w:p w:rsidR="00C14517" w:rsidRPr="00C14517" w:rsidRDefault="00C14517" w:rsidP="00C14517">
            <w:pPr>
              <w:tabs>
                <w:tab w:val="left" w:pos="0"/>
              </w:tabs>
              <w:spacing w:after="0" w:line="240" w:lineRule="auto"/>
              <w:jc w:val="both"/>
              <w:rPr>
                <w:rFonts w:ascii="Times New Roman" w:hAnsi="Times New Roman"/>
                <w:sz w:val="18"/>
                <w:szCs w:val="18"/>
              </w:rPr>
            </w:pPr>
            <w:r w:rsidRPr="00C14517">
              <w:rPr>
                <w:rFonts w:ascii="Times New Roman" w:hAnsi="Times New Roman"/>
                <w:sz w:val="18"/>
                <w:szCs w:val="18"/>
              </w:rPr>
              <w:tab/>
              <w:t>В 2016 році ПАТ Науково-виробнича фірма «Ферокерам» звернулося з позовом до суду до Білоцерківської міської ради про визнання дій протиправними та скасування рішення (мова йде саме про рішення Білоцерківської міської ради № 166-11-</w:t>
            </w:r>
            <w:r w:rsidRPr="00C14517">
              <w:rPr>
                <w:rFonts w:ascii="Times New Roman" w:hAnsi="Times New Roman"/>
                <w:sz w:val="18"/>
                <w:szCs w:val="18"/>
                <w:lang w:val="en-US"/>
              </w:rPr>
              <w:t>VII</w:t>
            </w:r>
            <w:r w:rsidRPr="00C14517">
              <w:rPr>
                <w:rFonts w:ascii="Times New Roman" w:hAnsi="Times New Roman"/>
                <w:sz w:val="18"/>
                <w:szCs w:val="18"/>
              </w:rPr>
              <w:t xml:space="preserve"> від 26 травня 2016 року «Про поновлення договорів оренди землі») – треті особи – Госпрозрахункове підприємство «Магістраль», ТОВ «ЛЕНД БУДСЕРВІС».</w:t>
            </w:r>
          </w:p>
          <w:p w:rsidR="00C14517" w:rsidRPr="00C14517" w:rsidRDefault="00C14517" w:rsidP="00C14517">
            <w:pPr>
              <w:tabs>
                <w:tab w:val="left" w:pos="0"/>
              </w:tabs>
              <w:spacing w:after="0" w:line="240" w:lineRule="auto"/>
              <w:jc w:val="both"/>
              <w:rPr>
                <w:rFonts w:ascii="Times New Roman" w:hAnsi="Times New Roman"/>
                <w:sz w:val="18"/>
                <w:szCs w:val="18"/>
              </w:rPr>
            </w:pPr>
            <w:r w:rsidRPr="00C14517">
              <w:rPr>
                <w:rFonts w:ascii="Times New Roman" w:hAnsi="Times New Roman"/>
                <w:sz w:val="18"/>
                <w:szCs w:val="18"/>
              </w:rPr>
              <w:tab/>
              <w:t>Постановою Білоцерківського міськрайонного суду від 01 листопада 2016 року по справі № 357/7784/16-а (копія додається) в задоволенні позову відмовлено.</w:t>
            </w:r>
          </w:p>
          <w:p w:rsidR="00C14517" w:rsidRPr="00C14517" w:rsidRDefault="00C14517" w:rsidP="00C14517">
            <w:pPr>
              <w:tabs>
                <w:tab w:val="left" w:pos="0"/>
              </w:tabs>
              <w:spacing w:after="0"/>
              <w:jc w:val="both"/>
              <w:rPr>
                <w:rFonts w:ascii="Times New Roman" w:hAnsi="Times New Roman"/>
                <w:sz w:val="18"/>
                <w:szCs w:val="18"/>
              </w:rPr>
            </w:pPr>
            <w:r w:rsidRPr="00C14517">
              <w:rPr>
                <w:rFonts w:ascii="Times New Roman" w:hAnsi="Times New Roman"/>
                <w:sz w:val="18"/>
                <w:szCs w:val="18"/>
              </w:rPr>
              <w:tab/>
              <w:t>Ухвалою Київського апеляційного адміністративного суду від 14 грудня 2016 року по справі № 357/7784/16-а (копія додається) провадження по даній справі закрито.</w:t>
            </w:r>
          </w:p>
          <w:p w:rsidR="00C14517" w:rsidRPr="00C14517" w:rsidRDefault="00C14517" w:rsidP="00C14517">
            <w:pPr>
              <w:spacing w:after="0" w:line="240" w:lineRule="auto"/>
              <w:jc w:val="both"/>
              <w:rPr>
                <w:rFonts w:ascii="Times New Roman" w:hAnsi="Times New Roman"/>
                <w:sz w:val="18"/>
                <w:szCs w:val="18"/>
              </w:rPr>
            </w:pPr>
            <w:r w:rsidRPr="00C14517">
              <w:rPr>
                <w:rFonts w:ascii="Times New Roman" w:hAnsi="Times New Roman"/>
                <w:sz w:val="18"/>
                <w:szCs w:val="18"/>
              </w:rPr>
              <w:tab/>
              <w:t xml:space="preserve">Отже, станом на сьогоднішній день вищезазначене рішення є чинним, тобто земельна ділянка </w:t>
            </w:r>
            <w:r w:rsidRPr="00C14517">
              <w:rPr>
                <w:rFonts w:ascii="Times New Roman" w:hAnsi="Times New Roman"/>
                <w:sz w:val="18"/>
                <w:szCs w:val="18"/>
              </w:rPr>
              <w:lastRenderedPageBreak/>
              <w:t>за кадастровим номером: 3210300000:03:022:0114 правомірно перебуває у користуванні Госпрозрахункового підприємства «Магістраль».</w:t>
            </w:r>
          </w:p>
          <w:p w:rsidR="00C14517" w:rsidRPr="00C14517" w:rsidRDefault="00C14517" w:rsidP="00C14517">
            <w:pPr>
              <w:spacing w:after="0" w:line="240" w:lineRule="auto"/>
              <w:jc w:val="both"/>
              <w:rPr>
                <w:rFonts w:ascii="Times New Roman" w:hAnsi="Times New Roman"/>
                <w:sz w:val="18"/>
                <w:szCs w:val="18"/>
              </w:rPr>
            </w:pPr>
            <w:r w:rsidRPr="00C14517">
              <w:rPr>
                <w:rFonts w:ascii="Times New Roman" w:hAnsi="Times New Roman"/>
                <w:sz w:val="18"/>
                <w:szCs w:val="18"/>
              </w:rPr>
              <w:tab/>
              <w:t>При розгляді даної справи в судовому засіданні також було з’ясовано, що ТОВ «ЛЕНД БУДСЕРВІС» також має документи на нерухоме майно, що знаходиться на даній земельній ділянці (Кадастровий номер: 3210300000:03:022:0114).</w:t>
            </w:r>
          </w:p>
          <w:p w:rsidR="00C14517" w:rsidRPr="00C14517" w:rsidRDefault="00C14517" w:rsidP="00C14517">
            <w:pPr>
              <w:spacing w:after="0" w:line="240" w:lineRule="auto"/>
              <w:jc w:val="both"/>
              <w:rPr>
                <w:rFonts w:ascii="Times New Roman" w:hAnsi="Times New Roman"/>
                <w:sz w:val="18"/>
                <w:szCs w:val="18"/>
              </w:rPr>
            </w:pPr>
            <w:r w:rsidRPr="00C14517">
              <w:rPr>
                <w:rFonts w:ascii="Times New Roman" w:hAnsi="Times New Roman"/>
                <w:sz w:val="18"/>
                <w:szCs w:val="18"/>
              </w:rPr>
              <w:tab/>
              <w:t>Безпосередньо в судовому засіданні піднімалося питання щодо можливого порушення прав ТОВ «ЛЕНД БУДСЕРВІС», але представнику ТОВ «ЛЕНД БУДСЕРВІС» було роз’яснено, що відповідно до абз. 2 ч. 2 ст. 123 Земельного кодексу України, при вилученні земельної ділянки (Кадастровий номер: 3210300000:03:022:0114) у попереднього землекористувача необхідною умовою такого вилучення є письмова згода землекористувача (ГП «Магістраль») засвідчена нотаріально.</w:t>
            </w:r>
          </w:p>
          <w:p w:rsidR="00C14517" w:rsidRPr="00C14517" w:rsidRDefault="00C14517" w:rsidP="00C14517">
            <w:pPr>
              <w:spacing w:after="0" w:line="240" w:lineRule="auto"/>
              <w:jc w:val="both"/>
              <w:rPr>
                <w:rStyle w:val="rvts0"/>
                <w:rFonts w:ascii="Times New Roman" w:hAnsi="Times New Roman"/>
                <w:sz w:val="18"/>
                <w:szCs w:val="18"/>
              </w:rPr>
            </w:pPr>
            <w:r w:rsidRPr="00C14517">
              <w:rPr>
                <w:rFonts w:ascii="Times New Roman" w:hAnsi="Times New Roman"/>
                <w:sz w:val="18"/>
                <w:szCs w:val="18"/>
              </w:rPr>
              <w:tab/>
              <w:t xml:space="preserve">Стосовно розгляду заяви ТОВ «ЛЕНД БУДСЕРВІС» Геращенко А.П. повідомила, що при розгляді даної заяви повинні бути враховані норми абз. 2 ч. 2 ст. 123 Земельного кодексу України або норми ст. 56 Закону України «Про землеустрій», яка встановлює, що </w:t>
            </w:r>
            <w:r w:rsidRPr="00C14517">
              <w:rPr>
                <w:rStyle w:val="rvts0"/>
                <w:rFonts w:ascii="Times New Roman" w:hAnsi="Times New Roman"/>
                <w:sz w:val="18"/>
                <w:szCs w:val="18"/>
              </w:rPr>
              <w:t xml:space="preserve">технічна документація із землеустрою щодо поділу та об’єднання земельних ділянок включає, серед іншого, нотаріально посвідчену згоду на поділ чи об’єднання земельної ділянки заставодержателів, </w:t>
            </w:r>
            <w:r w:rsidRPr="00C14517">
              <w:rPr>
                <w:rStyle w:val="rvts0"/>
                <w:rFonts w:ascii="Times New Roman" w:hAnsi="Times New Roman"/>
                <w:sz w:val="18"/>
                <w:szCs w:val="18"/>
                <w:u w:val="single"/>
              </w:rPr>
              <w:t>користувачів</w:t>
            </w:r>
            <w:r w:rsidRPr="00C14517">
              <w:rPr>
                <w:rStyle w:val="rvts0"/>
                <w:rFonts w:ascii="Times New Roman" w:hAnsi="Times New Roman"/>
                <w:sz w:val="18"/>
                <w:szCs w:val="18"/>
              </w:rPr>
              <w:t xml:space="preserve"> земельної ділянки (</w:t>
            </w:r>
            <w:r w:rsidRPr="00C14517">
              <w:rPr>
                <w:rStyle w:val="rvts0"/>
                <w:rFonts w:ascii="Times New Roman" w:hAnsi="Times New Roman"/>
                <w:sz w:val="18"/>
                <w:szCs w:val="18"/>
                <w:u w:val="single"/>
              </w:rPr>
              <w:t>у разі перебування земельної ділянки в</w:t>
            </w:r>
            <w:r w:rsidRPr="00C14517">
              <w:rPr>
                <w:rStyle w:val="rvts0"/>
                <w:rFonts w:ascii="Times New Roman" w:hAnsi="Times New Roman"/>
                <w:sz w:val="18"/>
                <w:szCs w:val="18"/>
              </w:rPr>
              <w:t xml:space="preserve"> заставі, </w:t>
            </w:r>
            <w:r w:rsidRPr="00C14517">
              <w:rPr>
                <w:rStyle w:val="rvts0"/>
                <w:rFonts w:ascii="Times New Roman" w:hAnsi="Times New Roman"/>
                <w:sz w:val="18"/>
                <w:szCs w:val="18"/>
                <w:u w:val="single"/>
              </w:rPr>
              <w:t>користуванні</w:t>
            </w:r>
            <w:r w:rsidRPr="00C14517">
              <w:rPr>
                <w:rStyle w:val="rvts0"/>
                <w:rFonts w:ascii="Times New Roman" w:hAnsi="Times New Roman"/>
                <w:sz w:val="18"/>
                <w:szCs w:val="18"/>
              </w:rPr>
              <w:t>).</w:t>
            </w:r>
          </w:p>
          <w:p w:rsidR="00C14517" w:rsidRDefault="00C14517" w:rsidP="00A12BF3">
            <w:pPr>
              <w:spacing w:after="0" w:line="240" w:lineRule="auto"/>
              <w:ind w:firstLine="993"/>
              <w:jc w:val="both"/>
              <w:rPr>
                <w:rFonts w:ascii="Times New Roman" w:hAnsi="Times New Roman"/>
                <w:sz w:val="18"/>
                <w:szCs w:val="18"/>
              </w:rPr>
            </w:pPr>
            <w:r w:rsidRPr="00C14517">
              <w:rPr>
                <w:rStyle w:val="rvts0"/>
                <w:rFonts w:ascii="Times New Roman" w:hAnsi="Times New Roman"/>
                <w:sz w:val="18"/>
                <w:szCs w:val="18"/>
              </w:rPr>
              <w:t xml:space="preserve">Під час виступу представника юридичного управління Білоцерківської міської ради, представник </w:t>
            </w:r>
            <w:r w:rsidRPr="00C14517">
              <w:rPr>
                <w:rFonts w:ascii="Times New Roman" w:hAnsi="Times New Roman"/>
                <w:sz w:val="18"/>
                <w:szCs w:val="18"/>
              </w:rPr>
              <w:t>ТОВ «ЛЕНД БУДСЕРВІС» покинув засідання земельної комісії і залишив право звернення до суду за собою.</w:t>
            </w:r>
          </w:p>
          <w:p w:rsidR="00A12BF3" w:rsidRPr="00C14517" w:rsidRDefault="00A12BF3" w:rsidP="00A12BF3">
            <w:pPr>
              <w:spacing w:after="0" w:line="240" w:lineRule="auto"/>
              <w:ind w:firstLine="993"/>
              <w:jc w:val="both"/>
              <w:rPr>
                <w:rFonts w:ascii="Times New Roman" w:hAnsi="Times New Roman"/>
                <w:sz w:val="18"/>
                <w:szCs w:val="18"/>
              </w:rPr>
            </w:pPr>
          </w:p>
          <w:p w:rsidR="008603A9" w:rsidRPr="00190700" w:rsidRDefault="008603A9" w:rsidP="008603A9">
            <w:pPr>
              <w:spacing w:after="0" w:line="240" w:lineRule="auto"/>
              <w:rPr>
                <w:rFonts w:ascii="Times New Roman" w:hAnsi="Times New Roman"/>
                <w:sz w:val="18"/>
                <w:szCs w:val="18"/>
              </w:rPr>
            </w:pPr>
            <w:r w:rsidRPr="00190700">
              <w:rPr>
                <w:rFonts w:ascii="Times New Roman" w:hAnsi="Times New Roman"/>
                <w:sz w:val="18"/>
                <w:szCs w:val="18"/>
              </w:rPr>
              <w:t>Борзак О.В. доводить о відома присутніх,  що ТОВ «ЛЕНД БУДСЕРВІС»  надано  на розгляд  наступні  документи:</w:t>
            </w:r>
          </w:p>
          <w:p w:rsidR="008603A9" w:rsidRPr="00190700" w:rsidRDefault="008603A9" w:rsidP="008603A9">
            <w:pPr>
              <w:spacing w:after="0" w:line="240" w:lineRule="auto"/>
              <w:rPr>
                <w:rFonts w:ascii="Times New Roman" w:hAnsi="Times New Roman"/>
                <w:sz w:val="18"/>
                <w:szCs w:val="18"/>
              </w:rPr>
            </w:pPr>
            <w:r w:rsidRPr="00190700">
              <w:rPr>
                <w:rFonts w:ascii="Times New Roman" w:hAnsi="Times New Roman"/>
                <w:b/>
                <w:sz w:val="18"/>
                <w:szCs w:val="18"/>
              </w:rPr>
              <w:t>Заява щодо надання в оренду земельної ділянки</w:t>
            </w:r>
            <w:r w:rsidRPr="00190700">
              <w:rPr>
                <w:rFonts w:ascii="Times New Roman" w:hAnsi="Times New Roman"/>
                <w:sz w:val="18"/>
                <w:szCs w:val="18"/>
              </w:rPr>
              <w:t xml:space="preserve"> площею 0,3499 га з кадастровим номером </w:t>
            </w:r>
            <w:r w:rsidRPr="00190700">
              <w:rPr>
                <w:rFonts w:ascii="Times New Roman" w:hAnsi="Times New Roman"/>
                <w:bCs/>
                <w:sz w:val="18"/>
                <w:szCs w:val="18"/>
              </w:rPr>
              <w:t>3210300000:03:022:0114</w:t>
            </w:r>
            <w:r w:rsidRPr="00190700">
              <w:rPr>
                <w:rFonts w:ascii="Times New Roman" w:hAnsi="Times New Roman"/>
                <w:sz w:val="18"/>
                <w:szCs w:val="18"/>
              </w:rPr>
              <w:t xml:space="preserve">, яка розташована по бульвару Олександрійському 95 – Б для обслуговування розміщених на ній нежитлової будівлі літера «А» загальною площею 50,4 кв.м та споруд: вбиральня на 2 особи – літера «Б» (загальною площею 9,9 кв.м) , бензомасловловлювач – літера «Д»,  ворота  - № 1, огорожа з металевої сітки - № 2, покриття щебня та бетону (загальною площею 3820 кв.м) - №3, асфальтобетонне покриття (загальною площею 720 кв.м) - №4, які на праві власності належать  ТОВ «ЛЕНД </w:t>
            </w:r>
            <w:r w:rsidRPr="00190700">
              <w:rPr>
                <w:rFonts w:ascii="Times New Roman" w:hAnsi="Times New Roman"/>
                <w:sz w:val="18"/>
                <w:szCs w:val="18"/>
              </w:rPr>
              <w:lastRenderedPageBreak/>
              <w:t>БУД СЕРВІС»  на таких самих умовах і в тому ж обсязі, що були у попереднього користувача ПП «Магістраль»;</w:t>
            </w:r>
          </w:p>
          <w:p w:rsidR="008603A9" w:rsidRPr="00190700" w:rsidRDefault="008603A9" w:rsidP="008603A9">
            <w:pPr>
              <w:spacing w:after="0" w:line="240" w:lineRule="auto"/>
              <w:rPr>
                <w:rFonts w:ascii="Times New Roman" w:hAnsi="Times New Roman"/>
                <w:sz w:val="18"/>
                <w:szCs w:val="18"/>
              </w:rPr>
            </w:pPr>
            <w:r w:rsidRPr="00190700">
              <w:rPr>
                <w:rFonts w:ascii="Times New Roman" w:hAnsi="Times New Roman"/>
                <w:b/>
                <w:sz w:val="18"/>
                <w:szCs w:val="18"/>
              </w:rPr>
              <w:t>Копія виписки з ЄДР</w:t>
            </w:r>
            <w:r w:rsidRPr="00190700">
              <w:rPr>
                <w:rFonts w:ascii="Times New Roman" w:hAnsi="Times New Roman"/>
                <w:sz w:val="18"/>
                <w:szCs w:val="18"/>
              </w:rPr>
              <w:t>;</w:t>
            </w:r>
          </w:p>
          <w:p w:rsidR="008603A9" w:rsidRPr="00190700" w:rsidRDefault="008603A9" w:rsidP="008603A9">
            <w:pPr>
              <w:spacing w:after="0" w:line="240" w:lineRule="auto"/>
              <w:rPr>
                <w:rFonts w:ascii="Times New Roman" w:hAnsi="Times New Roman"/>
                <w:sz w:val="18"/>
                <w:szCs w:val="18"/>
              </w:rPr>
            </w:pPr>
            <w:r w:rsidRPr="00190700">
              <w:rPr>
                <w:rFonts w:ascii="Times New Roman" w:hAnsi="Times New Roman"/>
                <w:b/>
                <w:sz w:val="18"/>
                <w:szCs w:val="18"/>
              </w:rPr>
              <w:t>Інформаційна довідка з ДРРП</w:t>
            </w:r>
            <w:r w:rsidRPr="00190700">
              <w:rPr>
                <w:rFonts w:ascii="Times New Roman" w:hAnsi="Times New Roman"/>
                <w:sz w:val="18"/>
                <w:szCs w:val="18"/>
              </w:rPr>
              <w:t xml:space="preserve">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 67816208 від 12.09.2016р.; </w:t>
            </w:r>
          </w:p>
          <w:p w:rsidR="008603A9" w:rsidRPr="00190700" w:rsidRDefault="00C17FC0" w:rsidP="008603A9">
            <w:pPr>
              <w:spacing w:after="0" w:line="240" w:lineRule="auto"/>
              <w:rPr>
                <w:rFonts w:ascii="Times New Roman" w:hAnsi="Times New Roman"/>
                <w:sz w:val="18"/>
                <w:szCs w:val="18"/>
              </w:rPr>
            </w:pPr>
            <w:r w:rsidRPr="00190700">
              <w:rPr>
                <w:rFonts w:ascii="Times New Roman" w:hAnsi="Times New Roman"/>
                <w:b/>
                <w:sz w:val="18"/>
                <w:szCs w:val="18"/>
              </w:rPr>
              <w:t>Копія договору купівлі-продажу</w:t>
            </w:r>
            <w:r w:rsidRPr="00190700">
              <w:rPr>
                <w:rFonts w:ascii="Times New Roman" w:hAnsi="Times New Roman"/>
                <w:sz w:val="18"/>
                <w:szCs w:val="18"/>
              </w:rPr>
              <w:t xml:space="preserve"> нежитлової будівлі від 19.08.2016р.;</w:t>
            </w:r>
          </w:p>
          <w:p w:rsidR="00C17FC0" w:rsidRPr="00190700" w:rsidRDefault="00C17FC0" w:rsidP="008603A9">
            <w:pPr>
              <w:spacing w:after="0" w:line="240" w:lineRule="auto"/>
              <w:rPr>
                <w:rFonts w:ascii="Times New Roman" w:hAnsi="Times New Roman"/>
                <w:sz w:val="18"/>
                <w:szCs w:val="18"/>
              </w:rPr>
            </w:pPr>
            <w:r w:rsidRPr="00190700">
              <w:rPr>
                <w:rFonts w:ascii="Times New Roman" w:hAnsi="Times New Roman"/>
                <w:b/>
                <w:sz w:val="18"/>
                <w:szCs w:val="18"/>
              </w:rPr>
              <w:t xml:space="preserve">Копія протоколу аукціону </w:t>
            </w:r>
            <w:r w:rsidRPr="00190700">
              <w:rPr>
                <w:rFonts w:ascii="Times New Roman" w:hAnsi="Times New Roman"/>
                <w:sz w:val="18"/>
                <w:szCs w:val="18"/>
              </w:rPr>
              <w:t>№1 від 26.07.2016р.;</w:t>
            </w:r>
          </w:p>
          <w:p w:rsidR="00C17FC0" w:rsidRPr="00190700" w:rsidRDefault="00C17FC0" w:rsidP="008603A9">
            <w:pPr>
              <w:spacing w:after="0" w:line="240" w:lineRule="auto"/>
              <w:rPr>
                <w:rFonts w:ascii="Times New Roman" w:hAnsi="Times New Roman"/>
                <w:b/>
                <w:sz w:val="18"/>
                <w:szCs w:val="18"/>
              </w:rPr>
            </w:pPr>
            <w:r w:rsidRPr="00190700">
              <w:rPr>
                <w:rFonts w:ascii="Times New Roman" w:hAnsi="Times New Roman"/>
                <w:b/>
                <w:sz w:val="18"/>
                <w:szCs w:val="18"/>
              </w:rPr>
              <w:t xml:space="preserve">Копія договору про внесення змін до договору купівлі-продажу </w:t>
            </w:r>
            <w:r w:rsidRPr="00190700">
              <w:rPr>
                <w:rFonts w:ascii="Times New Roman" w:hAnsi="Times New Roman"/>
                <w:sz w:val="18"/>
                <w:szCs w:val="18"/>
              </w:rPr>
              <w:t>нежитлової будівлі посвідченого Корнійчук А.В. приватним нотаріусом БЦ міського  нотаріального округу Київської області 19.08.2016р. за реєстром № 3474 від 01.09.2016р. реєстром № 3588</w:t>
            </w:r>
            <w:r w:rsidRPr="00190700">
              <w:rPr>
                <w:rFonts w:ascii="Times New Roman" w:hAnsi="Times New Roman"/>
                <w:b/>
                <w:sz w:val="18"/>
                <w:szCs w:val="18"/>
              </w:rPr>
              <w:t>;</w:t>
            </w:r>
          </w:p>
          <w:p w:rsidR="00C17FC0" w:rsidRPr="00190700" w:rsidRDefault="00C17FC0" w:rsidP="00C17FC0">
            <w:pPr>
              <w:spacing w:after="0" w:line="240" w:lineRule="auto"/>
              <w:rPr>
                <w:rFonts w:ascii="Times New Roman" w:hAnsi="Times New Roman"/>
                <w:sz w:val="18"/>
                <w:szCs w:val="18"/>
              </w:rPr>
            </w:pPr>
            <w:r w:rsidRPr="00190700">
              <w:rPr>
                <w:rFonts w:ascii="Times New Roman" w:hAnsi="Times New Roman"/>
                <w:b/>
                <w:sz w:val="18"/>
                <w:szCs w:val="18"/>
              </w:rPr>
              <w:t>Інформаційна довідка з ДРРП</w:t>
            </w:r>
            <w:r w:rsidRPr="00190700">
              <w:rPr>
                <w:rFonts w:ascii="Times New Roman" w:hAnsi="Times New Roman"/>
                <w:sz w:val="18"/>
                <w:szCs w:val="18"/>
              </w:rPr>
              <w:t xml:space="preserve">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 70872974 від 19.10.2016р.; </w:t>
            </w:r>
          </w:p>
          <w:p w:rsidR="00C17FC0" w:rsidRPr="00190700" w:rsidRDefault="00C17FC0" w:rsidP="00C17FC0">
            <w:pPr>
              <w:spacing w:after="0" w:line="240" w:lineRule="auto"/>
              <w:rPr>
                <w:rFonts w:ascii="Times New Roman" w:hAnsi="Times New Roman"/>
                <w:sz w:val="18"/>
                <w:szCs w:val="18"/>
              </w:rPr>
            </w:pPr>
            <w:r w:rsidRPr="00190700">
              <w:rPr>
                <w:rFonts w:ascii="Times New Roman" w:hAnsi="Times New Roman"/>
                <w:b/>
                <w:sz w:val="18"/>
                <w:szCs w:val="18"/>
              </w:rPr>
              <w:t xml:space="preserve">Копія постанови Київського Апеляційного Адміністративного суду </w:t>
            </w:r>
            <w:r w:rsidRPr="00190700">
              <w:rPr>
                <w:rFonts w:ascii="Times New Roman" w:hAnsi="Times New Roman"/>
                <w:sz w:val="18"/>
                <w:szCs w:val="18"/>
              </w:rPr>
              <w:t>від 13.02.2018р.;</w:t>
            </w:r>
          </w:p>
          <w:p w:rsidR="00C17FC0" w:rsidRDefault="00190700" w:rsidP="00C17FC0">
            <w:pPr>
              <w:spacing w:after="0" w:line="240" w:lineRule="auto"/>
              <w:rPr>
                <w:rFonts w:ascii="Times New Roman" w:hAnsi="Times New Roman"/>
                <w:sz w:val="18"/>
                <w:szCs w:val="18"/>
              </w:rPr>
            </w:pPr>
            <w:r w:rsidRPr="00190700">
              <w:rPr>
                <w:rFonts w:ascii="Times New Roman" w:hAnsi="Times New Roman"/>
                <w:b/>
                <w:sz w:val="18"/>
                <w:szCs w:val="18"/>
              </w:rPr>
              <w:t>Копія постанови Київського Окружного Адміністративного суду</w:t>
            </w:r>
            <w:r w:rsidRPr="00190700">
              <w:rPr>
                <w:rFonts w:ascii="Times New Roman" w:hAnsi="Times New Roman"/>
                <w:sz w:val="18"/>
                <w:szCs w:val="18"/>
              </w:rPr>
              <w:t xml:space="preserve"> від 31.10.2017р. по справі № 810/1985/17</w:t>
            </w:r>
            <w:r w:rsidR="00354C13">
              <w:rPr>
                <w:rFonts w:ascii="Times New Roman" w:hAnsi="Times New Roman"/>
                <w:sz w:val="18"/>
                <w:szCs w:val="18"/>
              </w:rPr>
              <w:t>;</w:t>
            </w:r>
          </w:p>
          <w:p w:rsidR="00354C13" w:rsidRDefault="00354C13" w:rsidP="00C17FC0">
            <w:pPr>
              <w:spacing w:after="0" w:line="240" w:lineRule="auto"/>
              <w:rPr>
                <w:rFonts w:ascii="Times New Roman" w:hAnsi="Times New Roman"/>
                <w:sz w:val="18"/>
                <w:szCs w:val="18"/>
              </w:rPr>
            </w:pPr>
            <w:r w:rsidRPr="00C84D3A">
              <w:rPr>
                <w:rFonts w:ascii="Times New Roman" w:hAnsi="Times New Roman"/>
                <w:b/>
                <w:sz w:val="18"/>
                <w:szCs w:val="18"/>
              </w:rPr>
              <w:t>Копія постанови Київського Адміністративного Апеляційного суду</w:t>
            </w:r>
            <w:r>
              <w:rPr>
                <w:rFonts w:ascii="Times New Roman" w:hAnsi="Times New Roman"/>
                <w:sz w:val="18"/>
                <w:szCs w:val="18"/>
              </w:rPr>
              <w:t xml:space="preserve"> від 12.01.2018р;</w:t>
            </w:r>
          </w:p>
          <w:p w:rsidR="00C84D3A" w:rsidRDefault="00C84D3A" w:rsidP="00C17FC0">
            <w:pPr>
              <w:spacing w:after="0" w:line="240" w:lineRule="auto"/>
              <w:rPr>
                <w:rFonts w:ascii="Times New Roman" w:hAnsi="Times New Roman"/>
                <w:sz w:val="18"/>
                <w:szCs w:val="18"/>
              </w:rPr>
            </w:pPr>
            <w:r w:rsidRPr="00C84D3A">
              <w:rPr>
                <w:rFonts w:ascii="Times New Roman" w:hAnsi="Times New Roman"/>
                <w:b/>
                <w:sz w:val="18"/>
                <w:szCs w:val="18"/>
              </w:rPr>
              <w:t>Копія технічного паспорту на громадський будинок</w:t>
            </w:r>
            <w:r>
              <w:rPr>
                <w:rFonts w:ascii="Times New Roman" w:hAnsi="Times New Roman"/>
                <w:sz w:val="18"/>
                <w:szCs w:val="18"/>
              </w:rPr>
              <w:t xml:space="preserve"> – нежитлова будівля по бульвару Олександрійському,95-Б</w:t>
            </w:r>
          </w:p>
          <w:p w:rsidR="00354C13" w:rsidRPr="00190700" w:rsidRDefault="00354C13" w:rsidP="00C17FC0">
            <w:pPr>
              <w:spacing w:after="0" w:line="240" w:lineRule="auto"/>
              <w:rPr>
                <w:rFonts w:ascii="Times New Roman" w:hAnsi="Times New Roman"/>
                <w:sz w:val="18"/>
                <w:szCs w:val="18"/>
              </w:rPr>
            </w:pPr>
          </w:p>
          <w:p w:rsidR="00190700" w:rsidRPr="008603A9" w:rsidRDefault="00190700" w:rsidP="008603A9">
            <w:pPr>
              <w:spacing w:after="0" w:line="240" w:lineRule="auto"/>
              <w:rPr>
                <w:rFonts w:ascii="Times New Roman" w:hAnsi="Times New Roman"/>
                <w:sz w:val="18"/>
                <w:szCs w:val="18"/>
              </w:rPr>
            </w:pPr>
          </w:p>
          <w:p w:rsidR="008603A9" w:rsidRPr="007F7C42" w:rsidRDefault="008603A9" w:rsidP="008603A9">
            <w:pPr>
              <w:spacing w:after="0" w:line="240" w:lineRule="auto"/>
              <w:rPr>
                <w:rFonts w:ascii="Times New Roman" w:hAnsi="Times New Roman"/>
                <w:b/>
                <w:sz w:val="18"/>
                <w:szCs w:val="18"/>
              </w:rPr>
            </w:pPr>
            <w:r w:rsidRPr="007F7C42">
              <w:rPr>
                <w:rFonts w:ascii="Times New Roman" w:hAnsi="Times New Roman"/>
                <w:b/>
                <w:sz w:val="18"/>
                <w:szCs w:val="18"/>
              </w:rPr>
              <w:t>Інформацію взяли до відома.</w:t>
            </w:r>
          </w:p>
          <w:p w:rsidR="00D54788" w:rsidRPr="00C47EAD" w:rsidRDefault="00D54788" w:rsidP="007F7C42">
            <w:pPr>
              <w:spacing w:after="0" w:line="240" w:lineRule="auto"/>
              <w:rPr>
                <w:rFonts w:ascii="Times New Roman" w:hAnsi="Times New Roman"/>
                <w:b/>
                <w:sz w:val="18"/>
                <w:szCs w:val="18"/>
              </w:rPr>
            </w:pPr>
          </w:p>
        </w:tc>
      </w:tr>
    </w:tbl>
    <w:p w:rsidR="00E05523" w:rsidRDefault="00E05523" w:rsidP="00E05523">
      <w:pPr>
        <w:spacing w:after="0" w:line="240" w:lineRule="auto"/>
        <w:rPr>
          <w:rFonts w:ascii="Times New Roman" w:hAnsi="Times New Roman"/>
          <w:sz w:val="24"/>
          <w:szCs w:val="24"/>
        </w:rPr>
      </w:pPr>
    </w:p>
    <w:p w:rsidR="00CB28E0" w:rsidRDefault="00CB28E0" w:rsidP="0010687E">
      <w:pPr>
        <w:spacing w:after="0" w:line="240" w:lineRule="auto"/>
        <w:rPr>
          <w:rFonts w:ascii="Times New Roman" w:hAnsi="Times New Roman"/>
          <w:sz w:val="24"/>
          <w:szCs w:val="24"/>
        </w:rPr>
      </w:pPr>
    </w:p>
    <w:tbl>
      <w:tblPr>
        <w:tblpPr w:leftFromText="180" w:rightFromText="180" w:vertAnchor="text" w:horzAnchor="margin" w:tblpXSpec="right" w:tblpY="100"/>
        <w:tblW w:w="15213" w:type="dxa"/>
        <w:tblCellMar>
          <w:left w:w="0" w:type="dxa"/>
          <w:right w:w="0" w:type="dxa"/>
        </w:tblCellMar>
        <w:tblLook w:val="04A0"/>
      </w:tblPr>
      <w:tblGrid>
        <w:gridCol w:w="270"/>
        <w:gridCol w:w="2969"/>
        <w:gridCol w:w="2335"/>
        <w:gridCol w:w="2268"/>
        <w:gridCol w:w="2126"/>
        <w:gridCol w:w="2078"/>
        <w:gridCol w:w="3167"/>
      </w:tblGrid>
      <w:tr w:rsidR="008603A9" w:rsidRPr="00FB33D6" w:rsidTr="008603A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603A9" w:rsidRDefault="008603A9" w:rsidP="008603A9">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t>14</w:t>
            </w:r>
          </w:p>
          <w:p w:rsidR="008603A9" w:rsidRDefault="008603A9" w:rsidP="008603A9">
            <w:pPr>
              <w:spacing w:after="0" w:line="240" w:lineRule="auto"/>
              <w:jc w:val="right"/>
              <w:rPr>
                <w:rFonts w:ascii="Times New Roman" w:hAnsi="Times New Roman"/>
                <w:sz w:val="18"/>
                <w:szCs w:val="18"/>
                <w:lang w:eastAsia="uk-UA"/>
              </w:rPr>
            </w:pPr>
          </w:p>
          <w:p w:rsidR="008603A9" w:rsidRDefault="008603A9" w:rsidP="008603A9">
            <w:pPr>
              <w:spacing w:after="0" w:line="240" w:lineRule="auto"/>
              <w:jc w:val="right"/>
              <w:rPr>
                <w:rFonts w:ascii="Times New Roman" w:hAnsi="Times New Roman"/>
                <w:sz w:val="18"/>
                <w:szCs w:val="18"/>
                <w:lang w:eastAsia="uk-UA"/>
              </w:rPr>
            </w:pPr>
          </w:p>
          <w:p w:rsidR="008603A9" w:rsidRDefault="008603A9" w:rsidP="008603A9">
            <w:pPr>
              <w:spacing w:after="0" w:line="240" w:lineRule="auto"/>
              <w:jc w:val="right"/>
              <w:rPr>
                <w:rFonts w:ascii="Times New Roman" w:hAnsi="Times New Roman"/>
                <w:sz w:val="18"/>
                <w:szCs w:val="18"/>
                <w:lang w:eastAsia="uk-UA"/>
              </w:rPr>
            </w:pPr>
          </w:p>
          <w:p w:rsidR="008603A9" w:rsidRDefault="008603A9" w:rsidP="008603A9">
            <w:pPr>
              <w:spacing w:after="0" w:line="240" w:lineRule="auto"/>
              <w:jc w:val="right"/>
              <w:rPr>
                <w:rFonts w:ascii="Times New Roman" w:hAnsi="Times New Roman"/>
                <w:sz w:val="18"/>
                <w:szCs w:val="18"/>
                <w:lang w:eastAsia="uk-UA"/>
              </w:rPr>
            </w:pPr>
          </w:p>
          <w:p w:rsidR="008603A9" w:rsidRDefault="008603A9" w:rsidP="008603A9">
            <w:pPr>
              <w:spacing w:after="0" w:line="240" w:lineRule="auto"/>
              <w:jc w:val="right"/>
              <w:rPr>
                <w:rFonts w:ascii="Times New Roman" w:hAnsi="Times New Roman"/>
                <w:sz w:val="18"/>
                <w:szCs w:val="18"/>
                <w:lang w:eastAsia="uk-UA"/>
              </w:rPr>
            </w:pPr>
          </w:p>
          <w:p w:rsidR="008603A9" w:rsidRDefault="008603A9" w:rsidP="008603A9">
            <w:pPr>
              <w:spacing w:after="0" w:line="240" w:lineRule="auto"/>
              <w:jc w:val="right"/>
              <w:rPr>
                <w:rFonts w:ascii="Times New Roman" w:hAnsi="Times New Roman"/>
                <w:sz w:val="18"/>
                <w:szCs w:val="18"/>
                <w:lang w:eastAsia="uk-UA"/>
              </w:rPr>
            </w:pPr>
          </w:p>
          <w:p w:rsidR="008603A9" w:rsidRDefault="008603A9" w:rsidP="008603A9">
            <w:pPr>
              <w:spacing w:after="0" w:line="240" w:lineRule="auto"/>
              <w:jc w:val="right"/>
              <w:rPr>
                <w:rFonts w:ascii="Times New Roman" w:hAnsi="Times New Roman"/>
                <w:sz w:val="18"/>
                <w:szCs w:val="18"/>
                <w:lang w:eastAsia="uk-UA"/>
              </w:rPr>
            </w:pPr>
          </w:p>
          <w:p w:rsidR="008603A9" w:rsidRDefault="008603A9" w:rsidP="008603A9">
            <w:pPr>
              <w:spacing w:after="0" w:line="240" w:lineRule="auto"/>
              <w:jc w:val="right"/>
              <w:rPr>
                <w:rFonts w:ascii="Times New Roman" w:hAnsi="Times New Roman"/>
                <w:sz w:val="18"/>
                <w:szCs w:val="18"/>
                <w:lang w:eastAsia="uk-UA"/>
              </w:rPr>
            </w:pPr>
          </w:p>
          <w:p w:rsidR="008603A9" w:rsidRDefault="008603A9" w:rsidP="008603A9">
            <w:pPr>
              <w:spacing w:after="0" w:line="240" w:lineRule="auto"/>
              <w:jc w:val="right"/>
              <w:rPr>
                <w:rFonts w:ascii="Times New Roman" w:hAnsi="Times New Roman"/>
                <w:sz w:val="18"/>
                <w:szCs w:val="18"/>
                <w:lang w:eastAsia="uk-UA"/>
              </w:rPr>
            </w:pPr>
          </w:p>
          <w:p w:rsidR="008603A9" w:rsidRDefault="008603A9" w:rsidP="008603A9">
            <w:pPr>
              <w:spacing w:after="0" w:line="240" w:lineRule="auto"/>
              <w:jc w:val="right"/>
              <w:rPr>
                <w:rFonts w:ascii="Times New Roman" w:hAnsi="Times New Roman"/>
                <w:sz w:val="18"/>
                <w:szCs w:val="18"/>
                <w:lang w:eastAsia="uk-UA"/>
              </w:rPr>
            </w:pPr>
          </w:p>
          <w:p w:rsidR="008603A9" w:rsidRDefault="008603A9" w:rsidP="008603A9">
            <w:pPr>
              <w:spacing w:after="0" w:line="240" w:lineRule="auto"/>
              <w:jc w:val="right"/>
              <w:rPr>
                <w:rFonts w:ascii="Times New Roman" w:hAnsi="Times New Roman"/>
                <w:sz w:val="18"/>
                <w:szCs w:val="18"/>
                <w:lang w:eastAsia="uk-UA"/>
              </w:rPr>
            </w:pPr>
          </w:p>
          <w:p w:rsidR="008603A9" w:rsidRDefault="008603A9" w:rsidP="008603A9">
            <w:pPr>
              <w:spacing w:after="0" w:line="240" w:lineRule="auto"/>
              <w:jc w:val="right"/>
              <w:rPr>
                <w:rFonts w:ascii="Times New Roman" w:hAnsi="Times New Roman"/>
                <w:sz w:val="18"/>
                <w:szCs w:val="18"/>
                <w:lang w:eastAsia="uk-UA"/>
              </w:rPr>
            </w:pPr>
          </w:p>
          <w:p w:rsidR="008603A9" w:rsidRDefault="008603A9" w:rsidP="008603A9">
            <w:pPr>
              <w:spacing w:after="0" w:line="240" w:lineRule="auto"/>
              <w:jc w:val="right"/>
              <w:rPr>
                <w:rFonts w:ascii="Times New Roman" w:hAnsi="Times New Roman"/>
                <w:sz w:val="18"/>
                <w:szCs w:val="18"/>
                <w:lang w:eastAsia="uk-UA"/>
              </w:rPr>
            </w:pPr>
          </w:p>
          <w:p w:rsidR="008603A9" w:rsidRDefault="008603A9" w:rsidP="008603A9">
            <w:pPr>
              <w:spacing w:after="0" w:line="240" w:lineRule="auto"/>
              <w:jc w:val="right"/>
              <w:rPr>
                <w:rFonts w:ascii="Times New Roman" w:hAnsi="Times New Roman"/>
                <w:sz w:val="18"/>
                <w:szCs w:val="18"/>
                <w:lang w:eastAsia="uk-UA"/>
              </w:rPr>
            </w:pPr>
          </w:p>
          <w:p w:rsidR="008603A9" w:rsidRPr="000C186D" w:rsidRDefault="008603A9" w:rsidP="008603A9">
            <w:pPr>
              <w:spacing w:after="0" w:line="240" w:lineRule="auto"/>
              <w:jc w:val="right"/>
              <w:rPr>
                <w:rFonts w:ascii="Times New Roman" w:hAnsi="Times New Roman"/>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603A9" w:rsidRPr="00FB33D6" w:rsidRDefault="008603A9" w:rsidP="008603A9">
            <w:pPr>
              <w:spacing w:after="0" w:line="240" w:lineRule="auto"/>
              <w:rPr>
                <w:rFonts w:ascii="Times New Roman" w:hAnsi="Times New Roman"/>
                <w:b/>
                <w:bCs/>
                <w:sz w:val="18"/>
                <w:szCs w:val="18"/>
                <w:lang w:eastAsia="uk-UA"/>
              </w:rPr>
            </w:pPr>
          </w:p>
          <w:p w:rsidR="008603A9" w:rsidRPr="008603A9" w:rsidRDefault="008603A9" w:rsidP="008603A9">
            <w:pPr>
              <w:spacing w:after="0" w:line="240" w:lineRule="auto"/>
              <w:rPr>
                <w:rFonts w:ascii="Times New Roman" w:hAnsi="Times New Roman"/>
                <w:b/>
                <w:bCs/>
                <w:lang w:eastAsia="uk-UA"/>
              </w:rPr>
            </w:pPr>
            <w:r w:rsidRPr="008603A9">
              <w:rPr>
                <w:rFonts w:ascii="Times New Roman" w:hAnsi="Times New Roman"/>
                <w:b/>
                <w:bCs/>
                <w:lang w:eastAsia="uk-UA"/>
              </w:rPr>
              <w:t>Перелік 16</w:t>
            </w:r>
          </w:p>
          <w:p w:rsidR="008603A9" w:rsidRPr="00FB33D6" w:rsidRDefault="008603A9" w:rsidP="008603A9">
            <w:pPr>
              <w:spacing w:after="0" w:line="240" w:lineRule="auto"/>
              <w:rPr>
                <w:rFonts w:ascii="Times New Roman" w:hAnsi="Times New Roman"/>
                <w:bCs/>
                <w:sz w:val="18"/>
                <w:szCs w:val="18"/>
                <w:lang w:eastAsia="uk-UA"/>
              </w:rPr>
            </w:pPr>
            <w:r w:rsidRPr="00FB33D6">
              <w:rPr>
                <w:rFonts w:ascii="Times New Roman" w:hAnsi="Times New Roman"/>
                <w:bCs/>
                <w:sz w:val="18"/>
                <w:szCs w:val="18"/>
                <w:lang w:eastAsia="uk-UA"/>
              </w:rPr>
              <w:t>Про надання дозволу на розроблення проекту землеустрою</w:t>
            </w:r>
            <w:r w:rsidRPr="00FB33D6">
              <w:rPr>
                <w:rFonts w:ascii="Times New Roman" w:hAnsi="Times New Roman"/>
                <w:bCs/>
                <w:sz w:val="18"/>
                <w:szCs w:val="18"/>
                <w:lang w:eastAsia="uk-UA"/>
              </w:rPr>
              <w:br/>
              <w:t>щодо відведення земельної ділянки комунальної власності в</w:t>
            </w:r>
            <w:r w:rsidRPr="00FB33D6">
              <w:rPr>
                <w:rFonts w:ascii="Times New Roman" w:hAnsi="Times New Roman"/>
                <w:bCs/>
                <w:sz w:val="18"/>
                <w:szCs w:val="18"/>
                <w:lang w:eastAsia="uk-UA"/>
              </w:rPr>
              <w:br/>
              <w:t xml:space="preserve">оренду  </w:t>
            </w:r>
            <w:r w:rsidRPr="00FB33D6">
              <w:rPr>
                <w:rFonts w:ascii="Times New Roman" w:hAnsi="Times New Roman"/>
                <w:b/>
                <w:bCs/>
                <w:sz w:val="18"/>
                <w:szCs w:val="18"/>
                <w:lang w:eastAsia="uk-UA"/>
              </w:rPr>
              <w:t>Приватному акціонерному товариству «КИЇВОБЛЕНЕРГО»</w:t>
            </w:r>
            <w:r w:rsidRPr="00FB33D6">
              <w:rPr>
                <w:rFonts w:ascii="Times New Roman" w:hAnsi="Times New Roman"/>
                <w:bCs/>
                <w:sz w:val="18"/>
                <w:szCs w:val="18"/>
                <w:lang w:eastAsia="uk-UA"/>
              </w:rPr>
              <w:br/>
              <w:t xml:space="preserve">  з цільовим призначенням 14.02. </w:t>
            </w:r>
            <w:r w:rsidRPr="00FB33D6">
              <w:rPr>
                <w:rFonts w:ascii="Times New Roman" w:hAnsi="Times New Roman"/>
                <w:bCs/>
                <w:sz w:val="18"/>
                <w:szCs w:val="18"/>
                <w:lang w:eastAsia="uk-UA"/>
              </w:rPr>
              <w:lastRenderedPageBreak/>
              <w:t>Для розміщення, будівництва, експлуатації та обслуговування будівель і споруд об’єктів передачі електричної та теплової енергії, під ТП-10/0,4кВ  за адресою: вулиця Запорізька, орієнтовною площею  0,0045 га за рахунок земель населеного пункту м. Біла Церква.</w:t>
            </w:r>
          </w:p>
          <w:p w:rsidR="008603A9" w:rsidRPr="00FB33D6" w:rsidRDefault="008603A9" w:rsidP="008603A9">
            <w:pPr>
              <w:spacing w:after="0" w:line="240" w:lineRule="auto"/>
              <w:rPr>
                <w:rFonts w:ascii="Times New Roman" w:hAnsi="Times New Roman"/>
                <w:b/>
                <w:bCs/>
                <w:sz w:val="18"/>
                <w:szCs w:val="18"/>
                <w:lang w:eastAsia="uk-UA"/>
              </w:rPr>
            </w:pPr>
          </w:p>
          <w:p w:rsidR="008603A9" w:rsidRPr="00FB33D6" w:rsidRDefault="008603A9" w:rsidP="008603A9">
            <w:pPr>
              <w:spacing w:after="0" w:line="240" w:lineRule="auto"/>
              <w:rPr>
                <w:rFonts w:ascii="Times New Roman" w:hAnsi="Times New Roman"/>
                <w:b/>
                <w:bCs/>
                <w:sz w:val="18"/>
                <w:szCs w:val="18"/>
                <w:lang w:eastAsia="uk-UA"/>
              </w:rPr>
            </w:pPr>
          </w:p>
          <w:p w:rsidR="008603A9" w:rsidRPr="00FB33D6" w:rsidRDefault="008603A9" w:rsidP="008603A9">
            <w:pPr>
              <w:spacing w:after="0" w:line="240" w:lineRule="auto"/>
              <w:rPr>
                <w:rFonts w:ascii="Times New Roman" w:hAnsi="Times New Roman"/>
                <w:b/>
                <w:bCs/>
                <w:sz w:val="18"/>
                <w:szCs w:val="18"/>
                <w:lang w:eastAsia="uk-UA"/>
              </w:rPr>
            </w:pPr>
          </w:p>
          <w:p w:rsidR="008603A9" w:rsidRPr="00FB33D6" w:rsidRDefault="008603A9" w:rsidP="008603A9">
            <w:pPr>
              <w:spacing w:after="0" w:line="240" w:lineRule="auto"/>
              <w:rPr>
                <w:rFonts w:ascii="Times New Roman" w:hAnsi="Times New Roman"/>
                <w:b/>
                <w:bCs/>
                <w:sz w:val="18"/>
                <w:szCs w:val="18"/>
                <w:lang w:eastAsia="uk-UA"/>
              </w:rPr>
            </w:pPr>
          </w:p>
          <w:p w:rsidR="008603A9" w:rsidRPr="00FB33D6" w:rsidRDefault="008603A9" w:rsidP="008603A9">
            <w:pPr>
              <w:spacing w:after="0" w:line="240" w:lineRule="auto"/>
              <w:rPr>
                <w:rFonts w:ascii="Times New Roman" w:hAnsi="Times New Roman"/>
                <w:b/>
                <w:bCs/>
                <w:sz w:val="18"/>
                <w:szCs w:val="18"/>
                <w:lang w:eastAsia="uk-UA"/>
              </w:rPr>
            </w:pPr>
          </w:p>
          <w:p w:rsidR="008603A9" w:rsidRPr="00FB33D6" w:rsidRDefault="008603A9" w:rsidP="008603A9">
            <w:pPr>
              <w:spacing w:after="0" w:line="240" w:lineRule="auto"/>
              <w:rPr>
                <w:rFonts w:ascii="Times New Roman" w:hAnsi="Times New Roman"/>
                <w:b/>
                <w:bCs/>
                <w:sz w:val="18"/>
                <w:szCs w:val="18"/>
                <w:lang w:eastAsia="uk-UA"/>
              </w:rPr>
            </w:pPr>
          </w:p>
          <w:p w:rsidR="008603A9" w:rsidRPr="00FB33D6" w:rsidRDefault="008603A9" w:rsidP="008603A9">
            <w:pPr>
              <w:spacing w:after="0" w:line="240" w:lineRule="auto"/>
              <w:rPr>
                <w:rFonts w:ascii="Times New Roman" w:hAnsi="Times New Roman"/>
                <w:b/>
                <w:bCs/>
                <w:sz w:val="18"/>
                <w:szCs w:val="18"/>
                <w:lang w:eastAsia="uk-UA"/>
              </w:rPr>
            </w:pPr>
          </w:p>
          <w:p w:rsidR="008603A9" w:rsidRPr="00FB33D6" w:rsidRDefault="008603A9" w:rsidP="008603A9">
            <w:pPr>
              <w:spacing w:after="0" w:line="240" w:lineRule="auto"/>
              <w:rPr>
                <w:rFonts w:ascii="Times New Roman" w:hAnsi="Times New Roman"/>
                <w:b/>
                <w:bCs/>
                <w:sz w:val="18"/>
                <w:szCs w:val="18"/>
                <w:lang w:eastAsia="uk-UA"/>
              </w:rPr>
            </w:pPr>
          </w:p>
          <w:p w:rsidR="008603A9" w:rsidRPr="00FB33D6" w:rsidRDefault="008603A9" w:rsidP="008603A9">
            <w:pPr>
              <w:spacing w:after="0" w:line="240" w:lineRule="auto"/>
              <w:rPr>
                <w:rFonts w:ascii="Times New Roman" w:hAnsi="Times New Roman"/>
                <w:b/>
                <w:bCs/>
                <w:sz w:val="18"/>
                <w:szCs w:val="18"/>
                <w:lang w:eastAsia="uk-UA"/>
              </w:rPr>
            </w:pP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603A9" w:rsidRPr="000C186D" w:rsidRDefault="008603A9" w:rsidP="008603A9">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lastRenderedPageBreak/>
              <w:t> </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8603A9" w:rsidRDefault="008603A9" w:rsidP="008603A9">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План зонування +</w:t>
            </w:r>
          </w:p>
          <w:p w:rsidR="008603A9" w:rsidRDefault="008603A9" w:rsidP="008603A9">
            <w:pPr>
              <w:spacing w:after="0" w:line="240" w:lineRule="auto"/>
              <w:rPr>
                <w:rFonts w:ascii="Times New Roman" w:hAnsi="Times New Roman"/>
                <w:sz w:val="18"/>
                <w:szCs w:val="18"/>
                <w:lang w:eastAsia="uk-UA"/>
              </w:rPr>
            </w:pPr>
          </w:p>
          <w:p w:rsidR="008603A9" w:rsidRDefault="008603A9" w:rsidP="008603A9">
            <w:pPr>
              <w:spacing w:after="0" w:line="240" w:lineRule="auto"/>
              <w:rPr>
                <w:rFonts w:ascii="Times New Roman" w:hAnsi="Times New Roman"/>
                <w:sz w:val="18"/>
                <w:szCs w:val="18"/>
                <w:lang w:eastAsia="uk-UA"/>
              </w:rPr>
            </w:pPr>
          </w:p>
          <w:p w:rsidR="008603A9" w:rsidRDefault="008603A9" w:rsidP="008603A9">
            <w:pPr>
              <w:spacing w:after="0" w:line="240" w:lineRule="auto"/>
              <w:rPr>
                <w:rFonts w:ascii="Times New Roman" w:hAnsi="Times New Roman"/>
                <w:sz w:val="18"/>
                <w:szCs w:val="18"/>
                <w:lang w:eastAsia="uk-UA"/>
              </w:rPr>
            </w:pPr>
          </w:p>
          <w:p w:rsidR="008603A9" w:rsidRDefault="008603A9" w:rsidP="008603A9">
            <w:pPr>
              <w:spacing w:after="0" w:line="240" w:lineRule="auto"/>
              <w:rPr>
                <w:rFonts w:ascii="Times New Roman" w:hAnsi="Times New Roman"/>
                <w:sz w:val="18"/>
                <w:szCs w:val="18"/>
                <w:lang w:eastAsia="uk-UA"/>
              </w:rPr>
            </w:pPr>
          </w:p>
          <w:p w:rsidR="008603A9" w:rsidRDefault="008603A9" w:rsidP="008603A9">
            <w:pPr>
              <w:spacing w:after="0" w:line="240" w:lineRule="auto"/>
              <w:rPr>
                <w:rFonts w:ascii="Times New Roman" w:hAnsi="Times New Roman"/>
                <w:sz w:val="18"/>
                <w:szCs w:val="18"/>
                <w:lang w:eastAsia="uk-UA"/>
              </w:rPr>
            </w:pPr>
          </w:p>
          <w:p w:rsidR="008603A9" w:rsidRDefault="008603A9" w:rsidP="008603A9">
            <w:pPr>
              <w:spacing w:after="0" w:line="240" w:lineRule="auto"/>
              <w:rPr>
                <w:rFonts w:ascii="Times New Roman" w:hAnsi="Times New Roman"/>
                <w:sz w:val="18"/>
                <w:szCs w:val="18"/>
                <w:lang w:eastAsia="uk-UA"/>
              </w:rPr>
            </w:pPr>
          </w:p>
          <w:p w:rsidR="008603A9" w:rsidRDefault="008603A9" w:rsidP="008603A9">
            <w:pPr>
              <w:spacing w:after="0" w:line="240" w:lineRule="auto"/>
              <w:rPr>
                <w:rFonts w:ascii="Times New Roman" w:hAnsi="Times New Roman"/>
                <w:sz w:val="18"/>
                <w:szCs w:val="18"/>
                <w:lang w:eastAsia="uk-UA"/>
              </w:rPr>
            </w:pPr>
          </w:p>
          <w:p w:rsidR="008603A9" w:rsidRDefault="008603A9" w:rsidP="008603A9">
            <w:pPr>
              <w:spacing w:after="0" w:line="240" w:lineRule="auto"/>
              <w:rPr>
                <w:rFonts w:ascii="Times New Roman" w:hAnsi="Times New Roman"/>
                <w:sz w:val="18"/>
                <w:szCs w:val="18"/>
                <w:lang w:eastAsia="uk-UA"/>
              </w:rPr>
            </w:pPr>
          </w:p>
          <w:p w:rsidR="008603A9" w:rsidRDefault="008603A9" w:rsidP="008603A9">
            <w:pPr>
              <w:spacing w:after="0" w:line="240" w:lineRule="auto"/>
              <w:rPr>
                <w:rFonts w:ascii="Times New Roman" w:hAnsi="Times New Roman"/>
                <w:sz w:val="18"/>
                <w:szCs w:val="18"/>
                <w:lang w:eastAsia="uk-UA"/>
              </w:rPr>
            </w:pPr>
          </w:p>
          <w:p w:rsidR="008603A9" w:rsidRDefault="008603A9" w:rsidP="008603A9">
            <w:pPr>
              <w:spacing w:after="0" w:line="240" w:lineRule="auto"/>
              <w:rPr>
                <w:rFonts w:ascii="Times New Roman" w:hAnsi="Times New Roman"/>
                <w:sz w:val="18"/>
                <w:szCs w:val="18"/>
                <w:lang w:eastAsia="uk-UA"/>
              </w:rPr>
            </w:pPr>
          </w:p>
          <w:p w:rsidR="008603A9" w:rsidRDefault="008603A9" w:rsidP="008603A9">
            <w:pPr>
              <w:spacing w:after="0" w:line="240" w:lineRule="auto"/>
              <w:rPr>
                <w:rFonts w:ascii="Times New Roman" w:hAnsi="Times New Roman"/>
                <w:sz w:val="18"/>
                <w:szCs w:val="18"/>
                <w:lang w:eastAsia="uk-UA"/>
              </w:rPr>
            </w:pPr>
          </w:p>
          <w:p w:rsidR="008603A9" w:rsidRDefault="008603A9" w:rsidP="008603A9">
            <w:pPr>
              <w:spacing w:after="0" w:line="240" w:lineRule="auto"/>
              <w:rPr>
                <w:rFonts w:ascii="Times New Roman" w:hAnsi="Times New Roman"/>
                <w:sz w:val="18"/>
                <w:szCs w:val="18"/>
                <w:lang w:eastAsia="uk-UA"/>
              </w:rPr>
            </w:pPr>
          </w:p>
          <w:p w:rsidR="008603A9" w:rsidRDefault="008603A9" w:rsidP="008603A9">
            <w:pPr>
              <w:spacing w:after="0" w:line="240" w:lineRule="auto"/>
              <w:rPr>
                <w:rFonts w:ascii="Times New Roman" w:hAnsi="Times New Roman"/>
                <w:sz w:val="18"/>
                <w:szCs w:val="18"/>
                <w:lang w:eastAsia="uk-UA"/>
              </w:rPr>
            </w:pPr>
          </w:p>
          <w:p w:rsidR="008603A9" w:rsidRDefault="008603A9" w:rsidP="008603A9">
            <w:pPr>
              <w:spacing w:after="0" w:line="240" w:lineRule="auto"/>
              <w:rPr>
                <w:rFonts w:ascii="Times New Roman" w:hAnsi="Times New Roman"/>
                <w:sz w:val="18"/>
                <w:szCs w:val="18"/>
                <w:lang w:eastAsia="uk-UA"/>
              </w:rPr>
            </w:pPr>
          </w:p>
          <w:p w:rsidR="008603A9" w:rsidRDefault="008603A9" w:rsidP="008603A9">
            <w:pPr>
              <w:spacing w:after="0" w:line="240" w:lineRule="auto"/>
              <w:rPr>
                <w:rFonts w:ascii="Times New Roman" w:hAnsi="Times New Roman"/>
                <w:sz w:val="18"/>
                <w:szCs w:val="18"/>
                <w:lang w:eastAsia="uk-UA"/>
              </w:rPr>
            </w:pPr>
          </w:p>
          <w:p w:rsidR="008603A9" w:rsidRPr="000C186D" w:rsidRDefault="008603A9" w:rsidP="008603A9">
            <w:pPr>
              <w:spacing w:after="0" w:line="240" w:lineRule="auto"/>
              <w:rPr>
                <w:rFonts w:ascii="Times New Roman" w:hAnsi="Times New Roman"/>
                <w:sz w:val="18"/>
                <w:szCs w:val="18"/>
                <w:lang w:eastAsia="uk-UA"/>
              </w:rPr>
            </w:pP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603A9" w:rsidRPr="000C186D" w:rsidRDefault="008603A9" w:rsidP="008603A9">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lastRenderedPageBreak/>
              <w:t> </w:t>
            </w: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603A9" w:rsidRPr="000C186D" w:rsidRDefault="008603A9" w:rsidP="008603A9">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603A9" w:rsidRDefault="008603A9" w:rsidP="008603A9">
            <w:pPr>
              <w:spacing w:after="0" w:line="240" w:lineRule="auto"/>
              <w:rPr>
                <w:rFonts w:ascii="Times New Roman" w:hAnsi="Times New Roman"/>
                <w:b/>
                <w:iCs/>
                <w:color w:val="000000"/>
                <w:sz w:val="18"/>
                <w:szCs w:val="18"/>
                <w:lang w:eastAsia="uk-UA"/>
              </w:rPr>
            </w:pPr>
            <w:r w:rsidRPr="00FB33D6">
              <w:rPr>
                <w:rFonts w:ascii="Times New Roman" w:hAnsi="Times New Roman"/>
                <w:b/>
                <w:sz w:val="18"/>
                <w:szCs w:val="18"/>
                <w:lang w:eastAsia="uk-UA"/>
              </w:rPr>
              <w:t> </w:t>
            </w:r>
            <w:r>
              <w:rPr>
                <w:rFonts w:ascii="Times New Roman" w:hAnsi="Times New Roman"/>
                <w:b/>
                <w:iCs/>
                <w:color w:val="000000"/>
                <w:sz w:val="18"/>
                <w:szCs w:val="18"/>
                <w:lang w:eastAsia="uk-UA"/>
              </w:rPr>
              <w:t>Н</w:t>
            </w:r>
            <w:r w:rsidRPr="000E4DBC">
              <w:rPr>
                <w:rFonts w:ascii="Times New Roman" w:hAnsi="Times New Roman"/>
                <w:b/>
                <w:iCs/>
                <w:color w:val="000000"/>
                <w:sz w:val="18"/>
                <w:szCs w:val="18"/>
                <w:lang w:eastAsia="uk-UA"/>
              </w:rPr>
              <w:t>а засідання комісії</w:t>
            </w:r>
            <w:r>
              <w:rPr>
                <w:rFonts w:ascii="Times New Roman" w:hAnsi="Times New Roman"/>
                <w:b/>
                <w:iCs/>
                <w:color w:val="000000"/>
                <w:sz w:val="18"/>
                <w:szCs w:val="18"/>
                <w:lang w:eastAsia="uk-UA"/>
              </w:rPr>
              <w:t xml:space="preserve"> присутній головний інженер</w:t>
            </w:r>
            <w:r w:rsidR="001D46C4">
              <w:rPr>
                <w:rFonts w:ascii="Times New Roman" w:hAnsi="Times New Roman"/>
                <w:b/>
                <w:iCs/>
                <w:color w:val="000000"/>
                <w:sz w:val="18"/>
                <w:szCs w:val="18"/>
                <w:lang w:eastAsia="uk-UA"/>
              </w:rPr>
              <w:t xml:space="preserve"> </w:t>
            </w:r>
            <w:r w:rsidR="000C6529">
              <w:rPr>
                <w:rFonts w:ascii="Times New Roman" w:hAnsi="Times New Roman"/>
                <w:sz w:val="24"/>
                <w:szCs w:val="24"/>
                <w:lang w:eastAsia="zh-CN"/>
              </w:rPr>
              <w:t xml:space="preserve"> </w:t>
            </w:r>
            <w:r w:rsidR="000C6529" w:rsidRPr="000C6529">
              <w:rPr>
                <w:rFonts w:ascii="Times New Roman" w:hAnsi="Times New Roman"/>
                <w:b/>
                <w:sz w:val="18"/>
                <w:szCs w:val="18"/>
                <w:lang w:eastAsia="zh-CN"/>
              </w:rPr>
              <w:t>БЦ РП «Київобленерго</w:t>
            </w:r>
            <w:r w:rsidR="000C6529">
              <w:rPr>
                <w:rFonts w:ascii="Times New Roman" w:hAnsi="Times New Roman"/>
                <w:sz w:val="24"/>
                <w:szCs w:val="24"/>
                <w:lang w:eastAsia="zh-CN"/>
              </w:rPr>
              <w:t xml:space="preserve"> </w:t>
            </w:r>
            <w:r>
              <w:rPr>
                <w:rFonts w:ascii="Times New Roman" w:hAnsi="Times New Roman"/>
                <w:b/>
                <w:iCs/>
                <w:color w:val="000000"/>
                <w:sz w:val="18"/>
                <w:szCs w:val="18"/>
                <w:lang w:eastAsia="uk-UA"/>
              </w:rPr>
              <w:t xml:space="preserve"> Тараненко Є.М.</w:t>
            </w:r>
          </w:p>
          <w:p w:rsidR="008603A9" w:rsidRDefault="008603A9" w:rsidP="008603A9">
            <w:pPr>
              <w:spacing w:after="0" w:line="240" w:lineRule="auto"/>
              <w:rPr>
                <w:rFonts w:ascii="Times New Roman" w:hAnsi="Times New Roman"/>
                <w:b/>
                <w:iCs/>
                <w:color w:val="000000"/>
                <w:sz w:val="18"/>
                <w:szCs w:val="18"/>
                <w:lang w:eastAsia="uk-UA"/>
              </w:rPr>
            </w:pPr>
          </w:p>
          <w:p w:rsidR="008603A9" w:rsidRDefault="008603A9" w:rsidP="008603A9">
            <w:pPr>
              <w:spacing w:after="0" w:line="240" w:lineRule="auto"/>
              <w:rPr>
                <w:rFonts w:ascii="Times New Roman" w:hAnsi="Times New Roman"/>
                <w:sz w:val="24"/>
                <w:szCs w:val="24"/>
              </w:rPr>
            </w:pPr>
            <w:r>
              <w:rPr>
                <w:rFonts w:ascii="Times New Roman" w:hAnsi="Times New Roman"/>
                <w:b/>
                <w:iCs/>
                <w:color w:val="000000"/>
                <w:sz w:val="18"/>
                <w:szCs w:val="18"/>
                <w:lang w:eastAsia="uk-UA"/>
              </w:rPr>
              <w:t xml:space="preserve">Надати дозвіл на розроблення проекту землеустрою  </w:t>
            </w:r>
            <w:r w:rsidRPr="0097203F">
              <w:rPr>
                <w:rFonts w:ascii="Times New Roman" w:hAnsi="Times New Roman"/>
                <w:b/>
                <w:sz w:val="18"/>
                <w:szCs w:val="18"/>
              </w:rPr>
              <w:t>за умови зміщення  ТП на 18 м від існуючої проектної забудови</w:t>
            </w:r>
            <w:r>
              <w:rPr>
                <w:rFonts w:ascii="Times New Roman" w:hAnsi="Times New Roman"/>
                <w:b/>
                <w:sz w:val="18"/>
                <w:szCs w:val="18"/>
              </w:rPr>
              <w:t>.</w:t>
            </w:r>
            <w:r w:rsidRPr="0097203F">
              <w:rPr>
                <w:rFonts w:ascii="Times New Roman" w:hAnsi="Times New Roman"/>
                <w:b/>
                <w:sz w:val="18"/>
                <w:szCs w:val="18"/>
              </w:rPr>
              <w:t xml:space="preserve"> </w:t>
            </w:r>
          </w:p>
          <w:p w:rsidR="008603A9" w:rsidRDefault="008603A9" w:rsidP="008603A9">
            <w:pPr>
              <w:spacing w:after="0" w:line="240" w:lineRule="auto"/>
              <w:rPr>
                <w:rFonts w:ascii="Times New Roman" w:hAnsi="Times New Roman"/>
                <w:b/>
                <w:iCs/>
                <w:color w:val="000000"/>
                <w:sz w:val="18"/>
                <w:szCs w:val="18"/>
                <w:lang w:eastAsia="uk-UA"/>
              </w:rPr>
            </w:pPr>
          </w:p>
          <w:p w:rsidR="008603A9" w:rsidRPr="000E4DBC" w:rsidRDefault="008603A9" w:rsidP="008603A9">
            <w:pPr>
              <w:suppressAutoHyphens/>
              <w:spacing w:after="0" w:line="240" w:lineRule="auto"/>
              <w:rPr>
                <w:rFonts w:ascii="Times New Roman" w:hAnsi="Times New Roman"/>
                <w:b/>
                <w:sz w:val="18"/>
                <w:szCs w:val="18"/>
                <w:lang w:eastAsia="zh-CN"/>
              </w:rPr>
            </w:pPr>
            <w:r w:rsidRPr="000E4DBC">
              <w:rPr>
                <w:rFonts w:ascii="Times New Roman" w:hAnsi="Times New Roman"/>
                <w:b/>
                <w:sz w:val="18"/>
                <w:szCs w:val="18"/>
                <w:lang w:eastAsia="zh-CN"/>
              </w:rPr>
              <w:lastRenderedPageBreak/>
              <w:t>За –</w:t>
            </w:r>
            <w:r>
              <w:rPr>
                <w:rFonts w:ascii="Times New Roman" w:hAnsi="Times New Roman"/>
                <w:b/>
                <w:sz w:val="18"/>
                <w:szCs w:val="18"/>
                <w:lang w:eastAsia="zh-CN"/>
              </w:rPr>
              <w:t>5</w:t>
            </w:r>
            <w:r w:rsidRPr="000E4DBC">
              <w:rPr>
                <w:rFonts w:ascii="Times New Roman" w:hAnsi="Times New Roman"/>
                <w:b/>
                <w:sz w:val="18"/>
                <w:szCs w:val="18"/>
                <w:lang w:eastAsia="zh-CN"/>
              </w:rPr>
              <w:t>, проти –0,</w:t>
            </w:r>
          </w:p>
          <w:p w:rsidR="008603A9" w:rsidRDefault="008603A9" w:rsidP="008603A9">
            <w:pPr>
              <w:spacing w:after="0" w:line="240" w:lineRule="auto"/>
              <w:rPr>
                <w:rFonts w:ascii="Times New Roman" w:hAnsi="Times New Roman"/>
                <w:b/>
                <w:sz w:val="18"/>
                <w:szCs w:val="18"/>
                <w:lang w:eastAsia="zh-CN"/>
              </w:rPr>
            </w:pPr>
            <w:r w:rsidRPr="000E4DBC">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8603A9" w:rsidRPr="000E4DBC" w:rsidRDefault="008603A9" w:rsidP="008603A9">
            <w:pPr>
              <w:spacing w:after="0" w:line="240" w:lineRule="auto"/>
              <w:rPr>
                <w:rFonts w:ascii="Times New Roman" w:hAnsi="Times New Roman"/>
                <w:b/>
                <w:bCs/>
                <w:sz w:val="18"/>
                <w:szCs w:val="18"/>
                <w:lang w:eastAsia="uk-UA"/>
              </w:rPr>
            </w:pPr>
            <w:r>
              <w:rPr>
                <w:rFonts w:ascii="Times New Roman" w:hAnsi="Times New Roman"/>
                <w:b/>
                <w:sz w:val="18"/>
                <w:szCs w:val="18"/>
                <w:lang w:eastAsia="zh-CN"/>
              </w:rPr>
              <w:t>не голосували -2</w:t>
            </w:r>
          </w:p>
          <w:p w:rsidR="008603A9" w:rsidRPr="000E4DBC" w:rsidRDefault="008603A9" w:rsidP="008603A9">
            <w:pPr>
              <w:spacing w:after="0" w:line="240" w:lineRule="auto"/>
              <w:rPr>
                <w:rFonts w:ascii="Times New Roman" w:hAnsi="Times New Roman"/>
                <w:b/>
                <w:iCs/>
                <w:color w:val="000000"/>
                <w:sz w:val="18"/>
                <w:szCs w:val="18"/>
                <w:lang w:eastAsia="uk-UA"/>
              </w:rPr>
            </w:pPr>
          </w:p>
          <w:p w:rsidR="008603A9" w:rsidRPr="000E4DBC" w:rsidRDefault="008603A9" w:rsidP="008603A9">
            <w:pPr>
              <w:spacing w:after="0" w:line="240" w:lineRule="auto"/>
              <w:rPr>
                <w:rFonts w:ascii="Times New Roman" w:hAnsi="Times New Roman"/>
                <w:b/>
                <w:iCs/>
                <w:color w:val="000000"/>
                <w:sz w:val="18"/>
                <w:szCs w:val="18"/>
                <w:lang w:eastAsia="uk-UA"/>
              </w:rPr>
            </w:pPr>
          </w:p>
          <w:p w:rsidR="008603A9" w:rsidRPr="00200B65" w:rsidRDefault="008603A9" w:rsidP="008603A9">
            <w:pPr>
              <w:spacing w:after="0" w:line="240" w:lineRule="auto"/>
              <w:rPr>
                <w:rFonts w:ascii="Times New Roman" w:hAnsi="Times New Roman"/>
                <w:b/>
                <w:sz w:val="18"/>
                <w:szCs w:val="18"/>
                <w:lang w:eastAsia="uk-UA"/>
              </w:rPr>
            </w:pPr>
          </w:p>
          <w:p w:rsidR="008603A9" w:rsidRPr="00FB33D6" w:rsidRDefault="008603A9" w:rsidP="008603A9">
            <w:pPr>
              <w:spacing w:after="0" w:line="240" w:lineRule="auto"/>
              <w:rPr>
                <w:rFonts w:ascii="Times New Roman" w:hAnsi="Times New Roman"/>
                <w:b/>
                <w:sz w:val="18"/>
                <w:szCs w:val="18"/>
                <w:lang w:eastAsia="uk-UA"/>
              </w:rPr>
            </w:pPr>
          </w:p>
          <w:p w:rsidR="008603A9" w:rsidRPr="00FB33D6" w:rsidRDefault="008603A9" w:rsidP="008603A9">
            <w:pPr>
              <w:spacing w:after="0" w:line="240" w:lineRule="auto"/>
              <w:rPr>
                <w:rFonts w:ascii="Times New Roman" w:hAnsi="Times New Roman"/>
                <w:b/>
                <w:sz w:val="18"/>
                <w:szCs w:val="18"/>
                <w:lang w:eastAsia="uk-UA"/>
              </w:rPr>
            </w:pPr>
          </w:p>
          <w:p w:rsidR="008603A9" w:rsidRPr="00FB33D6" w:rsidRDefault="008603A9" w:rsidP="008603A9">
            <w:pPr>
              <w:spacing w:after="0" w:line="240" w:lineRule="auto"/>
              <w:rPr>
                <w:rFonts w:ascii="Times New Roman" w:hAnsi="Times New Roman"/>
                <w:b/>
                <w:sz w:val="18"/>
                <w:szCs w:val="18"/>
                <w:lang w:eastAsia="uk-UA"/>
              </w:rPr>
            </w:pPr>
          </w:p>
          <w:p w:rsidR="008603A9" w:rsidRPr="00FB33D6" w:rsidRDefault="008603A9" w:rsidP="008603A9">
            <w:pPr>
              <w:spacing w:after="0" w:line="240" w:lineRule="auto"/>
              <w:rPr>
                <w:rFonts w:ascii="Times New Roman" w:hAnsi="Times New Roman"/>
                <w:b/>
                <w:sz w:val="18"/>
                <w:szCs w:val="18"/>
                <w:lang w:eastAsia="uk-UA"/>
              </w:rPr>
            </w:pPr>
          </w:p>
          <w:p w:rsidR="008603A9" w:rsidRPr="00FB33D6" w:rsidRDefault="008603A9" w:rsidP="008603A9">
            <w:pPr>
              <w:spacing w:after="0" w:line="240" w:lineRule="auto"/>
              <w:rPr>
                <w:rFonts w:ascii="Times New Roman" w:hAnsi="Times New Roman"/>
                <w:b/>
                <w:sz w:val="18"/>
                <w:szCs w:val="18"/>
                <w:lang w:eastAsia="uk-UA"/>
              </w:rPr>
            </w:pPr>
          </w:p>
          <w:p w:rsidR="008603A9" w:rsidRPr="00FB33D6" w:rsidRDefault="008603A9" w:rsidP="008603A9">
            <w:pPr>
              <w:spacing w:after="0" w:line="240" w:lineRule="auto"/>
              <w:rPr>
                <w:rFonts w:ascii="Times New Roman" w:hAnsi="Times New Roman"/>
                <w:b/>
                <w:sz w:val="18"/>
                <w:szCs w:val="18"/>
                <w:lang w:eastAsia="uk-UA"/>
              </w:rPr>
            </w:pPr>
          </w:p>
          <w:p w:rsidR="008603A9" w:rsidRPr="00FB33D6" w:rsidRDefault="008603A9" w:rsidP="008603A9">
            <w:pPr>
              <w:spacing w:after="0" w:line="240" w:lineRule="auto"/>
              <w:rPr>
                <w:rFonts w:ascii="Times New Roman" w:hAnsi="Times New Roman"/>
                <w:b/>
                <w:sz w:val="18"/>
                <w:szCs w:val="18"/>
                <w:lang w:eastAsia="uk-UA"/>
              </w:rPr>
            </w:pPr>
          </w:p>
          <w:p w:rsidR="008603A9" w:rsidRPr="00FB33D6" w:rsidRDefault="008603A9" w:rsidP="008603A9">
            <w:pPr>
              <w:spacing w:after="0" w:line="240" w:lineRule="auto"/>
              <w:rPr>
                <w:rFonts w:ascii="Times New Roman" w:hAnsi="Times New Roman"/>
                <w:b/>
                <w:sz w:val="18"/>
                <w:szCs w:val="18"/>
                <w:lang w:eastAsia="uk-UA"/>
              </w:rPr>
            </w:pPr>
          </w:p>
          <w:p w:rsidR="008603A9" w:rsidRPr="00FB33D6" w:rsidRDefault="008603A9" w:rsidP="008603A9">
            <w:pPr>
              <w:spacing w:after="0" w:line="240" w:lineRule="auto"/>
              <w:rPr>
                <w:rFonts w:ascii="Times New Roman" w:hAnsi="Times New Roman"/>
                <w:b/>
                <w:sz w:val="18"/>
                <w:szCs w:val="18"/>
                <w:lang w:eastAsia="uk-UA"/>
              </w:rPr>
            </w:pPr>
          </w:p>
          <w:p w:rsidR="008603A9" w:rsidRPr="00FB33D6" w:rsidRDefault="008603A9" w:rsidP="008603A9">
            <w:pPr>
              <w:spacing w:after="0" w:line="240" w:lineRule="auto"/>
              <w:rPr>
                <w:rFonts w:ascii="Times New Roman" w:hAnsi="Times New Roman"/>
                <w:b/>
                <w:sz w:val="18"/>
                <w:szCs w:val="18"/>
                <w:lang w:eastAsia="uk-UA"/>
              </w:rPr>
            </w:pPr>
          </w:p>
          <w:p w:rsidR="008603A9" w:rsidRPr="00FB33D6" w:rsidRDefault="008603A9" w:rsidP="008603A9">
            <w:pPr>
              <w:spacing w:after="0" w:line="240" w:lineRule="auto"/>
              <w:rPr>
                <w:rFonts w:ascii="Times New Roman" w:hAnsi="Times New Roman"/>
                <w:b/>
                <w:sz w:val="18"/>
                <w:szCs w:val="18"/>
                <w:lang w:eastAsia="uk-UA"/>
              </w:rPr>
            </w:pPr>
          </w:p>
          <w:p w:rsidR="008603A9" w:rsidRPr="00FB33D6" w:rsidRDefault="008603A9" w:rsidP="008603A9">
            <w:pPr>
              <w:spacing w:after="0" w:line="240" w:lineRule="auto"/>
              <w:rPr>
                <w:rFonts w:ascii="Times New Roman" w:hAnsi="Times New Roman"/>
                <w:b/>
                <w:sz w:val="18"/>
                <w:szCs w:val="18"/>
                <w:lang w:eastAsia="uk-UA"/>
              </w:rPr>
            </w:pPr>
          </w:p>
        </w:tc>
      </w:tr>
    </w:tbl>
    <w:p w:rsidR="00435410" w:rsidRDefault="00435410" w:rsidP="0010687E">
      <w:pPr>
        <w:spacing w:after="0" w:line="240" w:lineRule="auto"/>
        <w:rPr>
          <w:rFonts w:ascii="Times New Roman" w:hAnsi="Times New Roman"/>
          <w:sz w:val="24"/>
          <w:szCs w:val="24"/>
          <w:highlight w:val="yellow"/>
        </w:rPr>
      </w:pPr>
    </w:p>
    <w:p w:rsidR="00753EB8" w:rsidRDefault="00753EB8" w:rsidP="000E2AE8">
      <w:pPr>
        <w:spacing w:after="0" w:line="240" w:lineRule="auto"/>
        <w:rPr>
          <w:rFonts w:ascii="Times New Roman" w:hAnsi="Times New Roman"/>
          <w:b/>
          <w:sz w:val="24"/>
          <w:szCs w:val="24"/>
        </w:rPr>
      </w:pPr>
    </w:p>
    <w:tbl>
      <w:tblPr>
        <w:tblpPr w:leftFromText="180" w:rightFromText="180" w:vertAnchor="text" w:horzAnchor="margin" w:tblpXSpec="center" w:tblpY="834"/>
        <w:tblW w:w="160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473"/>
        <w:gridCol w:w="3071"/>
        <w:gridCol w:w="2816"/>
        <w:gridCol w:w="2512"/>
        <w:gridCol w:w="1417"/>
        <w:gridCol w:w="2835"/>
        <w:gridCol w:w="2894"/>
      </w:tblGrid>
      <w:tr w:rsidR="000E2AE8" w:rsidRPr="00380CE8" w:rsidTr="009F162C">
        <w:trPr>
          <w:trHeight w:val="582"/>
        </w:trPr>
        <w:tc>
          <w:tcPr>
            <w:tcW w:w="473" w:type="dxa"/>
            <w:tcMar>
              <w:top w:w="55" w:type="dxa"/>
              <w:left w:w="83" w:type="dxa"/>
              <w:bottom w:w="55" w:type="dxa"/>
              <w:right w:w="83" w:type="dxa"/>
            </w:tcMar>
            <w:vAlign w:val="bottom"/>
            <w:hideMark/>
          </w:tcPr>
          <w:p w:rsidR="000E2AE8" w:rsidRPr="00DE588F" w:rsidRDefault="000E2AE8" w:rsidP="000E5842">
            <w:pPr>
              <w:jc w:val="right"/>
              <w:rPr>
                <w:rFonts w:ascii="Times New Roman" w:hAnsi="Times New Roman"/>
                <w:sz w:val="18"/>
                <w:szCs w:val="18"/>
              </w:rPr>
            </w:pPr>
            <w:r w:rsidRPr="00DE588F">
              <w:rPr>
                <w:rFonts w:ascii="Times New Roman" w:hAnsi="Times New Roman"/>
                <w:sz w:val="18"/>
                <w:szCs w:val="18"/>
              </w:rPr>
              <w:t>59</w:t>
            </w:r>
          </w:p>
        </w:tc>
        <w:tc>
          <w:tcPr>
            <w:tcW w:w="3071" w:type="dxa"/>
            <w:tcMar>
              <w:top w:w="55" w:type="dxa"/>
              <w:left w:w="83" w:type="dxa"/>
              <w:bottom w:w="55" w:type="dxa"/>
              <w:right w:w="83" w:type="dxa"/>
            </w:tcMar>
            <w:vAlign w:val="bottom"/>
            <w:hideMark/>
          </w:tcPr>
          <w:p w:rsidR="0003595D" w:rsidRDefault="0003595D" w:rsidP="000E5842">
            <w:pPr>
              <w:rPr>
                <w:rFonts w:ascii="Times New Roman" w:hAnsi="Times New Roman"/>
                <w:b/>
                <w:bCs/>
                <w:sz w:val="18"/>
                <w:szCs w:val="18"/>
              </w:rPr>
            </w:pPr>
          </w:p>
          <w:p w:rsidR="0003595D" w:rsidRPr="0003595D" w:rsidRDefault="0003595D" w:rsidP="000E5842">
            <w:pPr>
              <w:rPr>
                <w:rFonts w:ascii="Times New Roman" w:hAnsi="Times New Roman"/>
                <w:b/>
                <w:bCs/>
                <w:sz w:val="20"/>
                <w:szCs w:val="20"/>
              </w:rPr>
            </w:pPr>
            <w:r w:rsidRPr="0003595D">
              <w:rPr>
                <w:rFonts w:ascii="Times New Roman" w:hAnsi="Times New Roman"/>
                <w:b/>
                <w:bCs/>
                <w:sz w:val="20"/>
                <w:szCs w:val="20"/>
              </w:rPr>
              <w:t>Перелік 18</w:t>
            </w:r>
          </w:p>
          <w:p w:rsidR="000E2AE8" w:rsidRPr="00DE588F" w:rsidRDefault="000E2AE8" w:rsidP="000E5842">
            <w:pPr>
              <w:rPr>
                <w:rFonts w:ascii="Times New Roman" w:hAnsi="Times New Roman"/>
                <w:b/>
                <w:bCs/>
                <w:sz w:val="18"/>
                <w:szCs w:val="18"/>
              </w:rPr>
            </w:pPr>
            <w:r w:rsidRPr="00DE588F">
              <w:rPr>
                <w:rFonts w:ascii="Times New Roman" w:hAnsi="Times New Roman"/>
                <w:b/>
                <w:bCs/>
                <w:sz w:val="18"/>
                <w:szCs w:val="18"/>
              </w:rPr>
              <w:t>Про встановлення земельного сервітуту з</w:t>
            </w:r>
            <w:r w:rsidRPr="00DE588F">
              <w:rPr>
                <w:rFonts w:ascii="Times New Roman" w:hAnsi="Times New Roman"/>
                <w:b/>
                <w:bCs/>
                <w:sz w:val="18"/>
                <w:szCs w:val="18"/>
              </w:rPr>
              <w:br/>
              <w:t xml:space="preserve">фізичною особою-підприємцем </w:t>
            </w:r>
            <w:r w:rsidRPr="00DE588F">
              <w:rPr>
                <w:rFonts w:ascii="Times New Roman" w:hAnsi="Times New Roman"/>
                <w:b/>
                <w:bCs/>
                <w:sz w:val="18"/>
                <w:szCs w:val="18"/>
              </w:rPr>
              <w:br/>
              <w:t>Марунич Надією Петрівною</w:t>
            </w:r>
            <w:r w:rsidRPr="00DE588F">
              <w:rPr>
                <w:rFonts w:ascii="Times New Roman" w:hAnsi="Times New Roman"/>
                <w:b/>
                <w:bCs/>
                <w:sz w:val="18"/>
                <w:szCs w:val="18"/>
              </w:rPr>
              <w:br/>
              <w:t xml:space="preserve">для експлуатації та обслуговування вхідної групи до власного існуючого нежитлового приміщення – магазину за адресою: вулиця Шевченка, 146 приміщення №243, площею 0,0175 га (з них: під капітальною одноповерховою – 0,0080 га, під спорудами – 0,0005 га, під проїздами, проходами та площадками – 0,0090 га), строком </w:t>
            </w:r>
            <w:r w:rsidRPr="00DE588F">
              <w:rPr>
                <w:rFonts w:ascii="Times New Roman" w:hAnsi="Times New Roman"/>
                <w:b/>
                <w:bCs/>
                <w:sz w:val="18"/>
                <w:szCs w:val="18"/>
              </w:rPr>
              <w:lastRenderedPageBreak/>
              <w:t>на 10 (десять) років, за рахунок земель населеного пункту м. Біла Церква</w:t>
            </w:r>
          </w:p>
        </w:tc>
        <w:tc>
          <w:tcPr>
            <w:tcW w:w="2816" w:type="dxa"/>
            <w:tcMar>
              <w:top w:w="55" w:type="dxa"/>
              <w:left w:w="83" w:type="dxa"/>
              <w:bottom w:w="55" w:type="dxa"/>
              <w:right w:w="83" w:type="dxa"/>
            </w:tcMar>
            <w:vAlign w:val="bottom"/>
            <w:hideMark/>
          </w:tcPr>
          <w:p w:rsidR="000E2AE8" w:rsidRPr="00CD5522" w:rsidRDefault="00CD5522" w:rsidP="000E5842">
            <w:pPr>
              <w:rPr>
                <w:rFonts w:ascii="Times New Roman" w:hAnsi="Times New Roman"/>
                <w:sz w:val="16"/>
                <w:szCs w:val="16"/>
              </w:rPr>
            </w:pPr>
            <w:r w:rsidRPr="00CD5522">
              <w:rPr>
                <w:rFonts w:ascii="Times New Roman" w:hAnsi="Times New Roman"/>
                <w:sz w:val="16"/>
                <w:szCs w:val="16"/>
              </w:rPr>
              <w:lastRenderedPageBreak/>
              <w:t>П.П. до 31.12.2018 року договір до 20.11.2017 року ЗАУВАЖЕННЯ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w:t>
            </w:r>
            <w:r w:rsidRPr="00CD5522">
              <w:rPr>
                <w:rFonts w:ascii="Times New Roman" w:hAnsi="Times New Roman"/>
                <w:sz w:val="16"/>
                <w:szCs w:val="16"/>
              </w:rPr>
              <w:br/>
              <w:t>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w:t>
            </w:r>
            <w:r w:rsidRPr="00CD5522">
              <w:rPr>
                <w:rFonts w:ascii="Times New Roman" w:hAnsi="Times New Roman"/>
                <w:sz w:val="16"/>
                <w:szCs w:val="16"/>
              </w:rPr>
              <w:br/>
              <w:t xml:space="preserve">Відповідно до частини 13 пункту 24 Порядку ведення Державного земельного кадастру до Державного </w:t>
            </w:r>
            <w:r w:rsidRPr="00CD5522">
              <w:rPr>
                <w:rFonts w:ascii="Times New Roman" w:hAnsi="Times New Roman"/>
                <w:sz w:val="16"/>
                <w:szCs w:val="16"/>
              </w:rPr>
              <w:lastRenderedPageBreak/>
              <w:t>земельного кадастру також вносяться відомості про частину земельної ділянки, на яку поширюється дія сервітуту, договору суборенди:</w:t>
            </w:r>
            <w:r w:rsidRPr="00CD5522">
              <w:rPr>
                <w:rFonts w:ascii="Times New Roman" w:hAnsi="Times New Roman"/>
                <w:sz w:val="16"/>
                <w:szCs w:val="16"/>
              </w:rPr>
              <w:br/>
              <w:t>- координати поворотних точок меж;</w:t>
            </w:r>
            <w:r w:rsidRPr="00CD5522">
              <w:rPr>
                <w:rFonts w:ascii="Times New Roman" w:hAnsi="Times New Roman"/>
                <w:sz w:val="16"/>
                <w:szCs w:val="16"/>
              </w:rPr>
              <w:br/>
              <w:t>- міри ліній по периметру;</w:t>
            </w:r>
            <w:r w:rsidRPr="00CD5522">
              <w:rPr>
                <w:rFonts w:ascii="Times New Roman" w:hAnsi="Times New Roman"/>
                <w:sz w:val="16"/>
                <w:szCs w:val="16"/>
              </w:rPr>
              <w:br/>
              <w:t>- площа;</w:t>
            </w:r>
            <w:r w:rsidRPr="00CD5522">
              <w:rPr>
                <w:rFonts w:ascii="Times New Roman" w:hAnsi="Times New Roman"/>
                <w:sz w:val="16"/>
                <w:szCs w:val="16"/>
              </w:rPr>
              <w:br/>
              <w:t>- вид земельного сервітуту згідно із статтею 99 Земельного кодексу України та його зміст;</w:t>
            </w:r>
            <w:r w:rsidRPr="00CD5522">
              <w:rPr>
                <w:rFonts w:ascii="Times New Roman" w:hAnsi="Times New Roman"/>
                <w:sz w:val="16"/>
                <w:szCs w:val="16"/>
              </w:rPr>
              <w:br/>
              <w:t>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w:t>
            </w:r>
            <w:r w:rsidRPr="00CD5522">
              <w:rPr>
                <w:rFonts w:ascii="Times New Roman" w:hAnsi="Times New Roman"/>
                <w:sz w:val="16"/>
                <w:szCs w:val="16"/>
              </w:rPr>
              <w:br/>
              <w:t>- відомості про зареєстровані права сервітуту та суборенди відповідно до даних Державного реєстру речових прав на нерухоме майно;</w:t>
            </w:r>
            <w:r w:rsidRPr="00CD5522">
              <w:rPr>
                <w:rFonts w:ascii="Times New Roman" w:hAnsi="Times New Roman"/>
                <w:sz w:val="16"/>
                <w:szCs w:val="16"/>
              </w:rPr>
              <w:br/>
              <w:t>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w:t>
            </w:r>
            <w:r w:rsidRPr="00CD5522">
              <w:rPr>
                <w:rFonts w:ascii="Times New Roman" w:hAnsi="Times New Roman"/>
                <w:sz w:val="16"/>
                <w:szCs w:val="16"/>
              </w:rPr>
              <w:br/>
              <w:t xml:space="preserve">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w:t>
            </w:r>
            <w:r w:rsidRPr="00CD5522">
              <w:rPr>
                <w:rFonts w:ascii="Times New Roman" w:hAnsi="Times New Roman"/>
                <w:sz w:val="16"/>
                <w:szCs w:val="16"/>
              </w:rPr>
              <w:lastRenderedPageBreak/>
              <w:t>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w:t>
            </w:r>
            <w:r w:rsidRPr="00CD5522">
              <w:rPr>
                <w:rFonts w:ascii="Times New Roman" w:hAnsi="Times New Roman"/>
                <w:sz w:val="16"/>
                <w:szCs w:val="16"/>
              </w:rPr>
              <w:br/>
              <w:t>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w:t>
            </w:r>
            <w:r w:rsidRPr="00CD5522">
              <w:rPr>
                <w:rFonts w:ascii="Times New Roman" w:hAnsi="Times New Roman"/>
                <w:sz w:val="16"/>
                <w:szCs w:val="16"/>
              </w:rPr>
              <w:br/>
              <w:t>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2512" w:type="dxa"/>
            <w:tcMar>
              <w:top w:w="55" w:type="dxa"/>
              <w:left w:w="83" w:type="dxa"/>
              <w:bottom w:w="55" w:type="dxa"/>
              <w:right w:w="83" w:type="dxa"/>
            </w:tcMar>
            <w:vAlign w:val="center"/>
            <w:hideMark/>
          </w:tcPr>
          <w:p w:rsidR="000E2AE8" w:rsidRPr="00DE588F" w:rsidRDefault="000E2AE8" w:rsidP="000E5842">
            <w:pPr>
              <w:rPr>
                <w:rFonts w:ascii="Times New Roman" w:hAnsi="Times New Roman"/>
                <w:sz w:val="18"/>
                <w:szCs w:val="18"/>
              </w:rPr>
            </w:pPr>
            <w:r w:rsidRPr="00DE588F">
              <w:rPr>
                <w:rFonts w:ascii="Times New Roman" w:hAnsi="Times New Roman"/>
                <w:sz w:val="18"/>
                <w:szCs w:val="18"/>
              </w:rPr>
              <w:lastRenderedPageBreak/>
              <w:t>Відсутній план зонування та детальний план території. ГП: Територія існуючої багатоквартирної житлової забудови</w:t>
            </w:r>
          </w:p>
        </w:tc>
        <w:tc>
          <w:tcPr>
            <w:tcW w:w="1417" w:type="dxa"/>
            <w:tcMar>
              <w:top w:w="55" w:type="dxa"/>
              <w:left w:w="83" w:type="dxa"/>
              <w:bottom w:w="55" w:type="dxa"/>
              <w:right w:w="83" w:type="dxa"/>
            </w:tcMar>
            <w:vAlign w:val="bottom"/>
            <w:hideMark/>
          </w:tcPr>
          <w:p w:rsidR="000E2AE8" w:rsidRPr="00DE588F" w:rsidRDefault="000E2AE8" w:rsidP="000E5842">
            <w:pPr>
              <w:rPr>
                <w:rFonts w:ascii="Times New Roman" w:hAnsi="Times New Roman"/>
                <w:sz w:val="18"/>
                <w:szCs w:val="18"/>
              </w:rPr>
            </w:pPr>
          </w:p>
        </w:tc>
        <w:tc>
          <w:tcPr>
            <w:tcW w:w="2835" w:type="dxa"/>
            <w:shd w:val="clear" w:color="auto" w:fill="FFFFFF"/>
            <w:tcMar>
              <w:top w:w="55" w:type="dxa"/>
              <w:left w:w="83" w:type="dxa"/>
              <w:bottom w:w="55" w:type="dxa"/>
              <w:right w:w="83" w:type="dxa"/>
            </w:tcMar>
            <w:hideMark/>
          </w:tcPr>
          <w:p w:rsidR="000E2AE8" w:rsidRPr="0003595D" w:rsidRDefault="0003595D" w:rsidP="000E5842">
            <w:pPr>
              <w:rPr>
                <w:rFonts w:ascii="Times New Roman" w:hAnsi="Times New Roman"/>
                <w:sz w:val="18"/>
                <w:szCs w:val="18"/>
              </w:rPr>
            </w:pPr>
            <w:r w:rsidRPr="0003595D">
              <w:rPr>
                <w:rFonts w:ascii="Times New Roman" w:hAnsi="Times New Roman"/>
                <w:sz w:val="18"/>
                <w:szCs w:val="18"/>
              </w:rPr>
              <w:t xml:space="preserve">Зауваження: Відповідно до ч. 1 ст. 98 ЗКУ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 55-1 ЗУ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Враховуючи зазначене, земельна ділянка (частина земельної ділянки) що до якої встановлюється земельний </w:t>
            </w:r>
            <w:r w:rsidRPr="0003595D">
              <w:rPr>
                <w:rFonts w:ascii="Times New Roman" w:hAnsi="Times New Roman"/>
                <w:sz w:val="18"/>
                <w:szCs w:val="18"/>
              </w:rPr>
              <w:lastRenderedPageBreak/>
              <w:t>сервітут має бути сформованою, лише тоді на підставі розробленої Технічної документація із землеустрою щодо встановлення меж частини земельної ділянки, на яку поширюється право сервітуту можливо укладати договір «земельного сервітуту» (ст.100 ЗКУ, що підлягає обов’язковій державній реєстрації) та встановлювати земельний сервітут щодо земельної ділянки (частини земельної ділянки). Тому, в даному випадку земельна ділянка не є сформованою відповідно до ч.4, ч.5 ст.79-1 ЗКУ та не виконано вимоги ст. 55-1 ЗУ «Про землеустрій», тобто заявником не надано розроблену технічну документацію щодо встановлення меж частини земельної ділянки, на яку поширюється право сервітуту</w:t>
            </w:r>
          </w:p>
        </w:tc>
        <w:tc>
          <w:tcPr>
            <w:tcW w:w="2894" w:type="dxa"/>
            <w:shd w:val="clear" w:color="auto" w:fill="FFFFFF" w:themeFill="background1"/>
            <w:tcMar>
              <w:top w:w="55" w:type="dxa"/>
              <w:left w:w="83" w:type="dxa"/>
              <w:bottom w:w="55" w:type="dxa"/>
              <w:right w:w="83" w:type="dxa"/>
            </w:tcMar>
            <w:vAlign w:val="bottom"/>
            <w:hideMark/>
          </w:tcPr>
          <w:p w:rsidR="009F162C" w:rsidRDefault="009F162C" w:rsidP="00FC0577">
            <w:pPr>
              <w:suppressAutoHyphens/>
              <w:spacing w:after="0" w:line="240" w:lineRule="auto"/>
              <w:rPr>
                <w:rFonts w:ascii="Times New Roman" w:hAnsi="Times New Roman"/>
                <w:b/>
                <w:sz w:val="18"/>
                <w:szCs w:val="18"/>
                <w:lang w:eastAsia="zh-CN"/>
              </w:rPr>
            </w:pPr>
            <w:r>
              <w:rPr>
                <w:rFonts w:ascii="Times New Roman" w:hAnsi="Times New Roman"/>
                <w:b/>
                <w:sz w:val="18"/>
                <w:szCs w:val="18"/>
                <w:lang w:eastAsia="zh-CN"/>
              </w:rPr>
              <w:lastRenderedPageBreak/>
              <w:t>Відмовити у встановленні сервітуту в зв’язку з тим, що земельна ділянка не є сформованою відповідно до ч. 4,5 ст.79-1 та ст. 55-1 Закону України «Про землеустрій»</w:t>
            </w:r>
          </w:p>
          <w:p w:rsidR="00FC0577" w:rsidRPr="00200B65" w:rsidRDefault="00FC0577" w:rsidP="00FC0577">
            <w:pPr>
              <w:suppressAutoHyphens/>
              <w:spacing w:after="0" w:line="240" w:lineRule="auto"/>
              <w:rPr>
                <w:rFonts w:ascii="Times New Roman" w:hAnsi="Times New Roman"/>
                <w:b/>
                <w:sz w:val="18"/>
                <w:szCs w:val="18"/>
                <w:lang w:eastAsia="zh-CN"/>
              </w:rPr>
            </w:pPr>
            <w:r w:rsidRPr="00200B65">
              <w:rPr>
                <w:rFonts w:ascii="Times New Roman" w:hAnsi="Times New Roman"/>
                <w:b/>
                <w:sz w:val="18"/>
                <w:szCs w:val="18"/>
                <w:lang w:eastAsia="zh-CN"/>
              </w:rPr>
              <w:t>За –</w:t>
            </w:r>
            <w:r>
              <w:rPr>
                <w:rFonts w:ascii="Times New Roman" w:hAnsi="Times New Roman"/>
                <w:b/>
                <w:sz w:val="18"/>
                <w:szCs w:val="18"/>
                <w:lang w:eastAsia="zh-CN"/>
              </w:rPr>
              <w:t>5</w:t>
            </w:r>
            <w:r w:rsidRPr="00200B65">
              <w:rPr>
                <w:rFonts w:ascii="Times New Roman" w:hAnsi="Times New Roman"/>
                <w:b/>
                <w:sz w:val="18"/>
                <w:szCs w:val="18"/>
                <w:lang w:eastAsia="zh-CN"/>
              </w:rPr>
              <w:t xml:space="preserve"> , проти –0,</w:t>
            </w:r>
          </w:p>
          <w:p w:rsidR="00BA3AA5" w:rsidRDefault="00FC0577" w:rsidP="00FC0577">
            <w:pPr>
              <w:suppressAutoHyphens/>
              <w:spacing w:after="0" w:line="240" w:lineRule="auto"/>
              <w:rPr>
                <w:rFonts w:ascii="Times New Roman" w:hAnsi="Times New Roman"/>
                <w:b/>
                <w:sz w:val="18"/>
                <w:szCs w:val="18"/>
                <w:lang w:eastAsia="zh-CN"/>
              </w:rPr>
            </w:pPr>
            <w:r w:rsidRPr="00200B65">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FC0577" w:rsidRPr="00380CE8" w:rsidRDefault="00FC0577" w:rsidP="00FC0577">
            <w:pPr>
              <w:suppressAutoHyphens/>
              <w:spacing w:after="0" w:line="240" w:lineRule="auto"/>
              <w:rPr>
                <w:rFonts w:ascii="Times New Roman" w:hAnsi="Times New Roman"/>
                <w:b/>
                <w:sz w:val="18"/>
                <w:szCs w:val="18"/>
              </w:rPr>
            </w:pPr>
            <w:r>
              <w:rPr>
                <w:rFonts w:ascii="Times New Roman" w:hAnsi="Times New Roman"/>
                <w:b/>
                <w:sz w:val="18"/>
                <w:szCs w:val="18"/>
                <w:lang w:eastAsia="zh-CN"/>
              </w:rPr>
              <w:t xml:space="preserve"> не голосували -2</w:t>
            </w:r>
          </w:p>
        </w:tc>
      </w:tr>
    </w:tbl>
    <w:p w:rsidR="00462C9D" w:rsidRDefault="00462C9D" w:rsidP="0010687E">
      <w:pPr>
        <w:spacing w:after="0" w:line="240" w:lineRule="auto"/>
        <w:rPr>
          <w:rFonts w:ascii="Times New Roman" w:hAnsi="Times New Roman"/>
          <w:sz w:val="24"/>
          <w:szCs w:val="24"/>
        </w:rPr>
      </w:pPr>
    </w:p>
    <w:p w:rsidR="00462C9D" w:rsidRDefault="00462C9D" w:rsidP="0010687E">
      <w:pPr>
        <w:spacing w:after="0" w:line="240" w:lineRule="auto"/>
        <w:rPr>
          <w:rFonts w:ascii="Times New Roman" w:hAnsi="Times New Roman"/>
          <w:sz w:val="24"/>
          <w:szCs w:val="24"/>
        </w:rPr>
      </w:pPr>
    </w:p>
    <w:p w:rsidR="00462C9D" w:rsidRDefault="00462C9D" w:rsidP="0010687E">
      <w:pPr>
        <w:spacing w:after="0" w:line="240" w:lineRule="auto"/>
        <w:rPr>
          <w:rFonts w:ascii="Times New Roman" w:hAnsi="Times New Roman"/>
          <w:sz w:val="24"/>
          <w:szCs w:val="24"/>
        </w:rPr>
      </w:pPr>
    </w:p>
    <w:tbl>
      <w:tblPr>
        <w:tblpPr w:leftFromText="180" w:rightFromText="180" w:vertAnchor="text" w:horzAnchor="margin" w:tblpXSpec="center" w:tblpY="86"/>
        <w:tblW w:w="158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398"/>
        <w:gridCol w:w="4139"/>
        <w:gridCol w:w="2268"/>
        <w:gridCol w:w="2268"/>
        <w:gridCol w:w="1039"/>
        <w:gridCol w:w="2363"/>
        <w:gridCol w:w="3402"/>
      </w:tblGrid>
      <w:tr w:rsidR="00BA3AA5" w:rsidRPr="00305BBB" w:rsidTr="000604F4">
        <w:trPr>
          <w:trHeight w:val="329"/>
        </w:trPr>
        <w:tc>
          <w:tcPr>
            <w:tcW w:w="398" w:type="dxa"/>
            <w:tcMar>
              <w:top w:w="31" w:type="dxa"/>
              <w:left w:w="47" w:type="dxa"/>
              <w:bottom w:w="31" w:type="dxa"/>
              <w:right w:w="47" w:type="dxa"/>
            </w:tcMar>
            <w:vAlign w:val="bottom"/>
            <w:hideMark/>
          </w:tcPr>
          <w:p w:rsidR="00BA3AA5" w:rsidRPr="009D7A24" w:rsidRDefault="00BA3AA5" w:rsidP="000E5842">
            <w:pPr>
              <w:jc w:val="right"/>
              <w:rPr>
                <w:rFonts w:ascii="Times New Roman" w:hAnsi="Times New Roman"/>
                <w:sz w:val="18"/>
                <w:szCs w:val="18"/>
              </w:rPr>
            </w:pPr>
            <w:r w:rsidRPr="009D7A24">
              <w:rPr>
                <w:rFonts w:ascii="Times New Roman" w:hAnsi="Times New Roman"/>
                <w:sz w:val="18"/>
                <w:szCs w:val="18"/>
              </w:rPr>
              <w:t>47</w:t>
            </w:r>
          </w:p>
        </w:tc>
        <w:tc>
          <w:tcPr>
            <w:tcW w:w="4139" w:type="dxa"/>
            <w:tcMar>
              <w:top w:w="31" w:type="dxa"/>
              <w:left w:w="47" w:type="dxa"/>
              <w:bottom w:w="31" w:type="dxa"/>
              <w:right w:w="47" w:type="dxa"/>
            </w:tcMar>
            <w:vAlign w:val="bottom"/>
            <w:hideMark/>
          </w:tcPr>
          <w:p w:rsidR="00BA3AA5" w:rsidRDefault="00BA3AA5" w:rsidP="000E5842">
            <w:pPr>
              <w:spacing w:after="0" w:line="240" w:lineRule="auto"/>
              <w:rPr>
                <w:rFonts w:ascii="Times New Roman" w:hAnsi="Times New Roman"/>
                <w:b/>
                <w:sz w:val="24"/>
                <w:szCs w:val="24"/>
              </w:rPr>
            </w:pPr>
            <w:r w:rsidRPr="00475435">
              <w:rPr>
                <w:rFonts w:ascii="Times New Roman" w:hAnsi="Times New Roman"/>
                <w:b/>
                <w:sz w:val="24"/>
                <w:szCs w:val="24"/>
              </w:rPr>
              <w:t>Перелік 1</w:t>
            </w:r>
            <w:r w:rsidR="00347FCD">
              <w:rPr>
                <w:rFonts w:ascii="Times New Roman" w:hAnsi="Times New Roman"/>
                <w:b/>
                <w:sz w:val="24"/>
                <w:szCs w:val="24"/>
              </w:rPr>
              <w:t>9</w:t>
            </w:r>
          </w:p>
          <w:p w:rsidR="00BA3AA5" w:rsidRPr="009D7A24" w:rsidRDefault="00BA3AA5" w:rsidP="000E5842">
            <w:pPr>
              <w:rPr>
                <w:rFonts w:ascii="Times New Roman" w:hAnsi="Times New Roman"/>
                <w:sz w:val="18"/>
                <w:szCs w:val="18"/>
              </w:rPr>
            </w:pPr>
            <w:r w:rsidRPr="009D7A24">
              <w:rPr>
                <w:rFonts w:ascii="Times New Roman" w:hAnsi="Times New Roman"/>
                <w:b/>
                <w:bCs/>
                <w:sz w:val="18"/>
                <w:szCs w:val="18"/>
              </w:rPr>
              <w:t xml:space="preserve">Про встановлення земельного сервітуту з фізичною особою-підприємцем Кириленком Володимиром Івановичем </w:t>
            </w:r>
            <w:r w:rsidRPr="009D7A24">
              <w:rPr>
                <w:rFonts w:ascii="Times New Roman" w:hAnsi="Times New Roman"/>
                <w:sz w:val="18"/>
                <w:szCs w:val="18"/>
              </w:rPr>
              <w:t>з цільовим призначенням 03.07. Для будівництва та обслуговування будівель торгівлі (вид використання - для експлуатації та обслуговування павільйону) за адресою: вулиця Матросова, (в районі будинку №48-а), площею 0,0028 га (з них: під тимчасовою спорудою – 0,0020 га, під проїздами, проходами та площадками 0,0008 га), строком на 3 (три) роки, за рахунок земель населеного пункту м. Біла Церква. Кадастровий номер:3210300000:02:029:0032.</w:t>
            </w:r>
          </w:p>
        </w:tc>
        <w:tc>
          <w:tcPr>
            <w:tcW w:w="2268" w:type="dxa"/>
            <w:tcMar>
              <w:top w:w="31" w:type="dxa"/>
              <w:left w:w="47" w:type="dxa"/>
              <w:bottom w:w="31" w:type="dxa"/>
              <w:right w:w="47" w:type="dxa"/>
            </w:tcMar>
            <w:vAlign w:val="bottom"/>
            <w:hideMark/>
          </w:tcPr>
          <w:p w:rsidR="00BA3AA5" w:rsidRPr="009D7A24" w:rsidRDefault="00BA3AA5" w:rsidP="000E5842">
            <w:pPr>
              <w:rPr>
                <w:rFonts w:ascii="Times New Roman" w:hAnsi="Times New Roman"/>
                <w:sz w:val="18"/>
                <w:szCs w:val="18"/>
              </w:rPr>
            </w:pPr>
            <w:r w:rsidRPr="009D7A24">
              <w:rPr>
                <w:rFonts w:ascii="Times New Roman" w:hAnsi="Times New Roman"/>
                <w:sz w:val="18"/>
                <w:szCs w:val="18"/>
              </w:rPr>
              <w:t>ДС до 20.11.2017, ПП - на 14 кв.м.</w:t>
            </w:r>
          </w:p>
        </w:tc>
        <w:tc>
          <w:tcPr>
            <w:tcW w:w="2268" w:type="dxa"/>
            <w:tcMar>
              <w:top w:w="31" w:type="dxa"/>
              <w:left w:w="47" w:type="dxa"/>
              <w:bottom w:w="31" w:type="dxa"/>
              <w:right w:w="47" w:type="dxa"/>
            </w:tcMar>
            <w:vAlign w:val="bottom"/>
            <w:hideMark/>
          </w:tcPr>
          <w:p w:rsidR="00BA3AA5" w:rsidRPr="009D7A24" w:rsidRDefault="00BA3AA5" w:rsidP="000E5842">
            <w:pPr>
              <w:spacing w:after="240"/>
              <w:rPr>
                <w:rFonts w:ascii="Times New Roman" w:hAnsi="Times New Roman"/>
                <w:sz w:val="18"/>
                <w:szCs w:val="18"/>
              </w:rPr>
            </w:pPr>
            <w:r w:rsidRPr="009D7A24">
              <w:rPr>
                <w:rFonts w:ascii="Times New Roman" w:hAnsi="Times New Roman"/>
                <w:sz w:val="18"/>
                <w:szCs w:val="18"/>
              </w:rPr>
              <w:br/>
            </w:r>
            <w:r w:rsidRPr="009D7A24">
              <w:rPr>
                <w:rFonts w:ascii="Times New Roman" w:hAnsi="Times New Roman"/>
                <w:sz w:val="18"/>
                <w:szCs w:val="18"/>
              </w:rPr>
              <w:br/>
              <w:t>Місце</w:t>
            </w:r>
            <w:r w:rsidRPr="009D7A24">
              <w:rPr>
                <w:rFonts w:ascii="Times New Roman" w:hAnsi="Times New Roman"/>
                <w:sz w:val="18"/>
                <w:szCs w:val="18"/>
              </w:rPr>
              <w:br/>
              <w:t>розміщення групи МАФ №6 згідно комплексної схеми. ПП по 31.12.17 року</w:t>
            </w:r>
            <w:r w:rsidRPr="009D7A24">
              <w:rPr>
                <w:rFonts w:ascii="Times New Roman" w:hAnsi="Times New Roman"/>
                <w:sz w:val="18"/>
                <w:szCs w:val="18"/>
              </w:rPr>
              <w:br/>
            </w:r>
            <w:r w:rsidRPr="009D7A24">
              <w:rPr>
                <w:rFonts w:ascii="Times New Roman" w:hAnsi="Times New Roman"/>
                <w:sz w:val="18"/>
                <w:szCs w:val="18"/>
              </w:rPr>
              <w:br/>
            </w:r>
            <w:r w:rsidRPr="009D7A24">
              <w:rPr>
                <w:rFonts w:ascii="Times New Roman" w:hAnsi="Times New Roman"/>
                <w:sz w:val="18"/>
                <w:szCs w:val="18"/>
              </w:rPr>
              <w:br/>
            </w:r>
          </w:p>
        </w:tc>
        <w:tc>
          <w:tcPr>
            <w:tcW w:w="1039" w:type="dxa"/>
            <w:tcMar>
              <w:top w:w="31" w:type="dxa"/>
              <w:left w:w="47" w:type="dxa"/>
              <w:bottom w:w="31" w:type="dxa"/>
              <w:right w:w="47" w:type="dxa"/>
            </w:tcMar>
            <w:vAlign w:val="bottom"/>
            <w:hideMark/>
          </w:tcPr>
          <w:p w:rsidR="00BA3AA5" w:rsidRPr="009D7A24" w:rsidRDefault="00BA3AA5" w:rsidP="000E5842">
            <w:pPr>
              <w:rPr>
                <w:rFonts w:ascii="Times New Roman" w:hAnsi="Times New Roman"/>
                <w:sz w:val="18"/>
                <w:szCs w:val="18"/>
              </w:rPr>
            </w:pPr>
            <w:r w:rsidRPr="009D7A24">
              <w:rPr>
                <w:rFonts w:ascii="Times New Roman" w:hAnsi="Times New Roman"/>
                <w:sz w:val="18"/>
                <w:szCs w:val="18"/>
              </w:rPr>
              <w:t>Сплати проведено відповідно до нарахувань</w:t>
            </w:r>
          </w:p>
        </w:tc>
        <w:tc>
          <w:tcPr>
            <w:tcW w:w="2363" w:type="dxa"/>
            <w:tcMar>
              <w:top w:w="31" w:type="dxa"/>
              <w:left w:w="47" w:type="dxa"/>
              <w:bottom w:w="31" w:type="dxa"/>
              <w:right w:w="47" w:type="dxa"/>
            </w:tcMar>
            <w:hideMark/>
          </w:tcPr>
          <w:p w:rsidR="00BA3AA5" w:rsidRPr="00347FCD" w:rsidRDefault="00347FCD" w:rsidP="000E5842">
            <w:pPr>
              <w:rPr>
                <w:rFonts w:ascii="Times New Roman" w:hAnsi="Times New Roman"/>
                <w:sz w:val="18"/>
                <w:szCs w:val="18"/>
              </w:rPr>
            </w:pPr>
            <w:r w:rsidRPr="00347FCD">
              <w:rPr>
                <w:rFonts w:ascii="Times New Roman" w:hAnsi="Times New Roman"/>
                <w:color w:val="000000"/>
                <w:sz w:val="18"/>
                <w:szCs w:val="18"/>
              </w:rPr>
              <w:t xml:space="preserve">Зауваження: Відповідно до ч. 1 ст. 98 ЗКУ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 55-1 ЗУ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w:t>
            </w:r>
            <w:r w:rsidRPr="00347FCD">
              <w:rPr>
                <w:rFonts w:ascii="Times New Roman" w:hAnsi="Times New Roman"/>
                <w:color w:val="000000"/>
                <w:sz w:val="18"/>
                <w:szCs w:val="18"/>
              </w:rPr>
              <w:lastRenderedPageBreak/>
              <w:t>Враховуючи зазначене, земельна ділянка (частина земельної ділянки) що до якої встановлюється земельний сервітут має бути сформованою, лише тоді на підставі розробленої Технічної документація із землеустрою щодо встановлення меж частини земельної ділянки, на яку поширюється право сервітуту можливо укладати договір «земельного сервітуту» (ст.100 ЗКУ, що підлягає обов’язковій державній реєстрації) та встановлювати земельний сервітут щодо земельної ділянки (частини земельної ділянки). Тому, в даному випадку земельна ділянка не є сформованою відповідно до ч.4, ч.5 ст.79-1 ЗКУ та не виконано вимоги ст. 55-1 ЗУ «Про землеустрій», тобто заявником не надано розроблену технічну документацію щодо встановлення меж частини земельної ділянки, на яку поширюється право сервітуту</w:t>
            </w:r>
          </w:p>
        </w:tc>
        <w:tc>
          <w:tcPr>
            <w:tcW w:w="3402" w:type="dxa"/>
            <w:tcMar>
              <w:top w:w="31" w:type="dxa"/>
              <w:left w:w="47" w:type="dxa"/>
              <w:bottom w:w="31" w:type="dxa"/>
              <w:right w:w="47" w:type="dxa"/>
            </w:tcMar>
            <w:vAlign w:val="bottom"/>
            <w:hideMark/>
          </w:tcPr>
          <w:p w:rsidR="00BA3AA5" w:rsidRDefault="00FC0577" w:rsidP="000E5842">
            <w:pPr>
              <w:rPr>
                <w:rFonts w:ascii="Times New Roman" w:hAnsi="Times New Roman"/>
                <w:b/>
                <w:sz w:val="18"/>
                <w:szCs w:val="18"/>
              </w:rPr>
            </w:pPr>
            <w:r>
              <w:rPr>
                <w:rFonts w:ascii="Times New Roman" w:hAnsi="Times New Roman"/>
                <w:b/>
                <w:sz w:val="18"/>
                <w:szCs w:val="18"/>
              </w:rPr>
              <w:lastRenderedPageBreak/>
              <w:t>Лєонов А.С. щодо здійснення виїзду на місце розташування даної земельної ділянки. Рекомендовано заявнику закрити заяву та надано роз’яснення щодо необхідності оформлення дозвільних документів відповідно до вимог чинного законодавства.</w:t>
            </w:r>
          </w:p>
          <w:p w:rsidR="00FC0577" w:rsidRDefault="00FC0577" w:rsidP="000E5842">
            <w:pPr>
              <w:rPr>
                <w:rFonts w:ascii="Times New Roman" w:hAnsi="Times New Roman"/>
                <w:b/>
                <w:sz w:val="18"/>
                <w:szCs w:val="18"/>
              </w:rPr>
            </w:pPr>
          </w:p>
          <w:p w:rsidR="00FC0577" w:rsidRPr="00305BBB" w:rsidRDefault="00FC0577" w:rsidP="000E5842">
            <w:pPr>
              <w:rPr>
                <w:rFonts w:ascii="Times New Roman" w:hAnsi="Times New Roman"/>
                <w:b/>
                <w:sz w:val="18"/>
                <w:szCs w:val="18"/>
              </w:rPr>
            </w:pPr>
            <w:r>
              <w:rPr>
                <w:rFonts w:ascii="Times New Roman" w:hAnsi="Times New Roman"/>
                <w:b/>
                <w:sz w:val="18"/>
                <w:szCs w:val="18"/>
              </w:rPr>
              <w:t>Борзак О.В. доводить до відома , що заявник закрив заяву</w:t>
            </w:r>
            <w:r w:rsidR="00EE71C1">
              <w:rPr>
                <w:rFonts w:ascii="Times New Roman" w:hAnsi="Times New Roman"/>
                <w:b/>
                <w:sz w:val="18"/>
                <w:szCs w:val="18"/>
              </w:rPr>
              <w:t>.</w:t>
            </w:r>
          </w:p>
        </w:tc>
      </w:tr>
    </w:tbl>
    <w:p w:rsidR="00462C9D" w:rsidRDefault="00462C9D" w:rsidP="0010687E">
      <w:pPr>
        <w:spacing w:after="0" w:line="240" w:lineRule="auto"/>
        <w:rPr>
          <w:rFonts w:ascii="Times New Roman" w:hAnsi="Times New Roman"/>
          <w:sz w:val="24"/>
          <w:szCs w:val="24"/>
        </w:rPr>
      </w:pPr>
    </w:p>
    <w:tbl>
      <w:tblPr>
        <w:tblpPr w:leftFromText="180" w:rightFromText="180" w:vertAnchor="text" w:horzAnchor="margin" w:tblpXSpec="center" w:tblpY="-15"/>
        <w:tblW w:w="158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398"/>
        <w:gridCol w:w="4139"/>
        <w:gridCol w:w="2268"/>
        <w:gridCol w:w="2268"/>
        <w:gridCol w:w="1843"/>
        <w:gridCol w:w="1559"/>
        <w:gridCol w:w="3402"/>
      </w:tblGrid>
      <w:tr w:rsidR="00FD5B6F" w:rsidRPr="00462C9D" w:rsidTr="00FD5B6F">
        <w:trPr>
          <w:trHeight w:val="329"/>
        </w:trPr>
        <w:tc>
          <w:tcPr>
            <w:tcW w:w="398" w:type="dxa"/>
            <w:tcMar>
              <w:top w:w="31" w:type="dxa"/>
              <w:left w:w="47" w:type="dxa"/>
              <w:bottom w:w="31" w:type="dxa"/>
              <w:right w:w="47" w:type="dxa"/>
            </w:tcMar>
            <w:vAlign w:val="bottom"/>
            <w:hideMark/>
          </w:tcPr>
          <w:p w:rsidR="00FD5B6F" w:rsidRPr="00462C9D" w:rsidRDefault="00FD5B6F" w:rsidP="00FD5B6F">
            <w:pPr>
              <w:jc w:val="right"/>
              <w:rPr>
                <w:rFonts w:ascii="Times New Roman" w:hAnsi="Times New Roman"/>
                <w:sz w:val="18"/>
                <w:szCs w:val="18"/>
              </w:rPr>
            </w:pPr>
            <w:r w:rsidRPr="00462C9D">
              <w:rPr>
                <w:rFonts w:ascii="Times New Roman" w:hAnsi="Times New Roman"/>
                <w:sz w:val="18"/>
                <w:szCs w:val="18"/>
              </w:rPr>
              <w:lastRenderedPageBreak/>
              <w:t>29</w:t>
            </w:r>
          </w:p>
        </w:tc>
        <w:tc>
          <w:tcPr>
            <w:tcW w:w="4139" w:type="dxa"/>
            <w:tcMar>
              <w:top w:w="31" w:type="dxa"/>
              <w:left w:w="47" w:type="dxa"/>
              <w:bottom w:w="31" w:type="dxa"/>
              <w:right w:w="47" w:type="dxa"/>
            </w:tcMar>
            <w:vAlign w:val="bottom"/>
            <w:hideMark/>
          </w:tcPr>
          <w:p w:rsidR="00FD5B6F" w:rsidRPr="00462C9D" w:rsidRDefault="00FD5B6F" w:rsidP="00FD5B6F">
            <w:pPr>
              <w:rPr>
                <w:rFonts w:ascii="Times New Roman" w:hAnsi="Times New Roman"/>
                <w:sz w:val="18"/>
                <w:szCs w:val="18"/>
              </w:rPr>
            </w:pPr>
            <w:r w:rsidRPr="00462C9D">
              <w:rPr>
                <w:rFonts w:ascii="Times New Roman" w:hAnsi="Times New Roman"/>
                <w:b/>
                <w:bCs/>
                <w:sz w:val="18"/>
                <w:szCs w:val="1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Монтажно і пусконалагожувальному кооперативу «РЕГУЛЯТОР»</w:t>
            </w:r>
            <w:r w:rsidRPr="00462C9D">
              <w:rPr>
                <w:rFonts w:ascii="Times New Roman" w:hAnsi="Times New Roman"/>
                <w:sz w:val="18"/>
                <w:szCs w:val="18"/>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за адресою: вулиця Івана Кожедуба, 359 а, площею 0,0928 га за рахунок земель населеного пункту м. Біла Церква. Кадастровий номер: 3210300000:08:010:0032</w:t>
            </w:r>
          </w:p>
        </w:tc>
        <w:tc>
          <w:tcPr>
            <w:tcW w:w="2268" w:type="dxa"/>
            <w:tcMar>
              <w:top w:w="31" w:type="dxa"/>
              <w:left w:w="47" w:type="dxa"/>
              <w:bottom w:w="31" w:type="dxa"/>
              <w:right w:w="47" w:type="dxa"/>
            </w:tcMar>
            <w:vAlign w:val="bottom"/>
            <w:hideMark/>
          </w:tcPr>
          <w:p w:rsidR="00FD5B6F" w:rsidRPr="00462C9D" w:rsidRDefault="00FD5B6F" w:rsidP="00FD5B6F">
            <w:pPr>
              <w:rPr>
                <w:rFonts w:ascii="Times New Roman" w:hAnsi="Times New Roman"/>
                <w:sz w:val="18"/>
                <w:szCs w:val="18"/>
              </w:rPr>
            </w:pPr>
            <w:r w:rsidRPr="00462C9D">
              <w:rPr>
                <w:rFonts w:ascii="Times New Roman" w:hAnsi="Times New Roman"/>
                <w:b/>
                <w:bCs/>
                <w:sz w:val="18"/>
                <w:szCs w:val="18"/>
              </w:rPr>
              <w:t xml:space="preserve">до заяви не додано право власності на майно </w:t>
            </w:r>
            <w:r w:rsidRPr="00462C9D">
              <w:rPr>
                <w:rFonts w:ascii="Times New Roman" w:hAnsi="Times New Roman"/>
                <w:sz w:val="18"/>
                <w:szCs w:val="18"/>
              </w:rPr>
              <w:t>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вулиця Івана Кожедуба, 359 а, розташована за межами м. Біла Церква. Прийняття рішення в такій редакції призведе до порушення ч.1 ст.122 ЗКУ.</w:t>
            </w:r>
          </w:p>
        </w:tc>
        <w:tc>
          <w:tcPr>
            <w:tcW w:w="2268" w:type="dxa"/>
            <w:tcMar>
              <w:top w:w="31" w:type="dxa"/>
              <w:left w:w="47" w:type="dxa"/>
              <w:bottom w:w="31" w:type="dxa"/>
              <w:right w:w="47" w:type="dxa"/>
            </w:tcMar>
            <w:vAlign w:val="center"/>
            <w:hideMark/>
          </w:tcPr>
          <w:p w:rsidR="00FD5B6F" w:rsidRPr="00462C9D" w:rsidRDefault="00FD5B6F" w:rsidP="00FD5B6F">
            <w:pPr>
              <w:rPr>
                <w:rFonts w:ascii="Times New Roman" w:hAnsi="Times New Roman"/>
                <w:sz w:val="18"/>
                <w:szCs w:val="18"/>
              </w:rPr>
            </w:pPr>
            <w:r w:rsidRPr="00462C9D">
              <w:rPr>
                <w:rFonts w:ascii="Times New Roman" w:hAnsi="Times New Roman"/>
                <w:sz w:val="18"/>
                <w:szCs w:val="18"/>
              </w:rPr>
              <w:t>Відсутній план зонування та детальний план території. ГП: промислова зона</w:t>
            </w:r>
          </w:p>
        </w:tc>
        <w:tc>
          <w:tcPr>
            <w:tcW w:w="1843" w:type="dxa"/>
            <w:tcMar>
              <w:top w:w="31" w:type="dxa"/>
              <w:left w:w="47" w:type="dxa"/>
              <w:bottom w:w="31" w:type="dxa"/>
              <w:right w:w="47" w:type="dxa"/>
            </w:tcMar>
            <w:vAlign w:val="bottom"/>
            <w:hideMark/>
          </w:tcPr>
          <w:p w:rsidR="00FD5B6F" w:rsidRPr="00462C9D" w:rsidRDefault="00FD5B6F" w:rsidP="00FD5B6F">
            <w:pPr>
              <w:rPr>
                <w:rFonts w:ascii="Times New Roman" w:hAnsi="Times New Roman"/>
                <w:sz w:val="18"/>
                <w:szCs w:val="18"/>
              </w:rPr>
            </w:pPr>
          </w:p>
        </w:tc>
        <w:tc>
          <w:tcPr>
            <w:tcW w:w="1559" w:type="dxa"/>
            <w:tcMar>
              <w:top w:w="31" w:type="dxa"/>
              <w:left w:w="47" w:type="dxa"/>
              <w:bottom w:w="31" w:type="dxa"/>
              <w:right w:w="47" w:type="dxa"/>
            </w:tcMar>
            <w:hideMark/>
          </w:tcPr>
          <w:p w:rsidR="00FD5B6F" w:rsidRPr="00462C9D" w:rsidRDefault="00FD5B6F" w:rsidP="00FD5B6F">
            <w:pPr>
              <w:rPr>
                <w:rFonts w:ascii="Times New Roman" w:hAnsi="Times New Roman"/>
                <w:sz w:val="18"/>
                <w:szCs w:val="18"/>
              </w:rPr>
            </w:pPr>
            <w:r w:rsidRPr="00462C9D">
              <w:rPr>
                <w:rFonts w:ascii="Times New Roman" w:hAnsi="Times New Roman"/>
                <w:sz w:val="18"/>
                <w:szCs w:val="18"/>
              </w:rPr>
              <w:t>З урахуванням зауважень управління регулювання земельних відносин</w:t>
            </w:r>
          </w:p>
        </w:tc>
        <w:tc>
          <w:tcPr>
            <w:tcW w:w="3402" w:type="dxa"/>
            <w:tcMar>
              <w:top w:w="31" w:type="dxa"/>
              <w:left w:w="47" w:type="dxa"/>
              <w:bottom w:w="31" w:type="dxa"/>
              <w:right w:w="47" w:type="dxa"/>
            </w:tcMar>
            <w:vAlign w:val="bottom"/>
            <w:hideMark/>
          </w:tcPr>
          <w:p w:rsidR="00305ABA" w:rsidRPr="003C7C6A" w:rsidRDefault="00FD5B6F" w:rsidP="00FD5B6F">
            <w:pPr>
              <w:rPr>
                <w:rFonts w:ascii="Times New Roman" w:hAnsi="Times New Roman"/>
                <w:b/>
                <w:sz w:val="18"/>
                <w:szCs w:val="18"/>
              </w:rPr>
            </w:pPr>
            <w:r w:rsidRPr="003C7C6A">
              <w:rPr>
                <w:rFonts w:ascii="Times New Roman" w:hAnsi="Times New Roman"/>
                <w:b/>
                <w:sz w:val="18"/>
                <w:szCs w:val="18"/>
              </w:rPr>
              <w:t>Лєонов А.С. щодо здійснення виїзду на місце розташування даної земельної ділянки. У заявника відсутнє право власності, на земельній ділянці встановлені тільки тимчасові споруди, які використовуються багато років. Сплата проведена. Надає</w:t>
            </w:r>
            <w:r w:rsidR="00305ABA" w:rsidRPr="003C7C6A">
              <w:rPr>
                <w:rFonts w:ascii="Times New Roman" w:hAnsi="Times New Roman"/>
                <w:b/>
                <w:sz w:val="18"/>
                <w:szCs w:val="18"/>
              </w:rPr>
              <w:t xml:space="preserve"> на розгляд фото </w:t>
            </w:r>
            <w:r w:rsidRPr="003C7C6A">
              <w:rPr>
                <w:rFonts w:ascii="Times New Roman" w:hAnsi="Times New Roman"/>
                <w:b/>
                <w:sz w:val="18"/>
                <w:szCs w:val="18"/>
              </w:rPr>
              <w:t xml:space="preserve"> </w:t>
            </w:r>
            <w:r w:rsidR="00305ABA" w:rsidRPr="003C7C6A">
              <w:rPr>
                <w:rFonts w:ascii="Times New Roman" w:hAnsi="Times New Roman"/>
                <w:b/>
                <w:sz w:val="18"/>
                <w:szCs w:val="18"/>
              </w:rPr>
              <w:t>.</w:t>
            </w:r>
          </w:p>
          <w:p w:rsidR="00FD5B6F" w:rsidRPr="007A4766" w:rsidRDefault="00FD5B6F" w:rsidP="00FD5B6F">
            <w:pPr>
              <w:rPr>
                <w:rFonts w:ascii="Times New Roman" w:hAnsi="Times New Roman"/>
                <w:b/>
                <w:sz w:val="18"/>
                <w:szCs w:val="18"/>
              </w:rPr>
            </w:pPr>
            <w:r w:rsidRPr="007A4766">
              <w:rPr>
                <w:rFonts w:ascii="Times New Roman" w:hAnsi="Times New Roman"/>
                <w:b/>
                <w:sz w:val="18"/>
                <w:szCs w:val="18"/>
              </w:rPr>
              <w:t xml:space="preserve">Борзак О.В. доводить до відома, що земельна ділянка розташована за межами </w:t>
            </w:r>
            <w:r w:rsidR="00305ABA" w:rsidRPr="007A4766">
              <w:rPr>
                <w:rFonts w:ascii="Times New Roman" w:hAnsi="Times New Roman"/>
                <w:b/>
                <w:sz w:val="18"/>
                <w:szCs w:val="18"/>
              </w:rPr>
              <w:t>м. Біла Церква</w:t>
            </w:r>
            <w:r w:rsidRPr="007A4766">
              <w:rPr>
                <w:rFonts w:ascii="Times New Roman" w:hAnsi="Times New Roman"/>
                <w:b/>
                <w:sz w:val="18"/>
                <w:szCs w:val="18"/>
              </w:rPr>
              <w:t>.</w:t>
            </w:r>
          </w:p>
          <w:p w:rsidR="00FD5B6F" w:rsidRPr="00462C9D" w:rsidRDefault="00FD5B6F" w:rsidP="00FD5B6F">
            <w:pPr>
              <w:rPr>
                <w:rFonts w:ascii="Times New Roman" w:hAnsi="Times New Roman"/>
                <w:b/>
                <w:sz w:val="18"/>
                <w:szCs w:val="18"/>
                <w:highlight w:val="yellow"/>
              </w:rPr>
            </w:pPr>
            <w:r w:rsidRPr="007A4766">
              <w:rPr>
                <w:rFonts w:ascii="Times New Roman" w:hAnsi="Times New Roman"/>
                <w:b/>
                <w:sz w:val="18"/>
                <w:szCs w:val="18"/>
              </w:rPr>
              <w:t>Доопрацювання Управлінню самоврядного контролю</w:t>
            </w:r>
          </w:p>
        </w:tc>
      </w:tr>
    </w:tbl>
    <w:p w:rsidR="00462C9D" w:rsidRDefault="00462C9D" w:rsidP="0010687E">
      <w:pPr>
        <w:spacing w:after="0" w:line="240" w:lineRule="auto"/>
        <w:rPr>
          <w:rFonts w:ascii="Times New Roman" w:hAnsi="Times New Roman"/>
          <w:sz w:val="24"/>
          <w:szCs w:val="24"/>
        </w:rPr>
      </w:pPr>
    </w:p>
    <w:p w:rsidR="00462C9D" w:rsidRDefault="00462C9D" w:rsidP="0010687E">
      <w:pPr>
        <w:spacing w:after="0" w:line="240" w:lineRule="auto"/>
        <w:rPr>
          <w:rFonts w:ascii="Times New Roman" w:hAnsi="Times New Roman"/>
          <w:sz w:val="24"/>
          <w:szCs w:val="24"/>
        </w:rPr>
      </w:pPr>
    </w:p>
    <w:p w:rsidR="00462C9D" w:rsidRDefault="00462C9D" w:rsidP="0010687E">
      <w:pPr>
        <w:spacing w:after="0" w:line="240" w:lineRule="auto"/>
        <w:rPr>
          <w:rFonts w:ascii="Times New Roman" w:hAnsi="Times New Roman"/>
          <w:sz w:val="24"/>
          <w:szCs w:val="24"/>
        </w:rPr>
      </w:pPr>
    </w:p>
    <w:p w:rsidR="00462C9D" w:rsidRDefault="00462C9D" w:rsidP="0010687E">
      <w:pPr>
        <w:spacing w:after="0" w:line="240" w:lineRule="auto"/>
        <w:rPr>
          <w:rFonts w:ascii="Times New Roman" w:hAnsi="Times New Roman"/>
          <w:sz w:val="24"/>
          <w:szCs w:val="24"/>
        </w:rPr>
      </w:pPr>
    </w:p>
    <w:p w:rsidR="00462C9D" w:rsidRDefault="00462C9D" w:rsidP="0010687E">
      <w:pPr>
        <w:spacing w:after="0" w:line="240" w:lineRule="auto"/>
        <w:rPr>
          <w:rFonts w:ascii="Times New Roman" w:hAnsi="Times New Roman"/>
          <w:sz w:val="24"/>
          <w:szCs w:val="24"/>
        </w:rPr>
      </w:pPr>
    </w:p>
    <w:tbl>
      <w:tblPr>
        <w:tblW w:w="15877" w:type="dxa"/>
        <w:tblInd w:w="-643" w:type="dxa"/>
        <w:tblLayout w:type="fixed"/>
        <w:tblCellMar>
          <w:left w:w="0" w:type="dxa"/>
          <w:right w:w="0" w:type="dxa"/>
        </w:tblCellMar>
        <w:tblLook w:val="04A0"/>
      </w:tblPr>
      <w:tblGrid>
        <w:gridCol w:w="398"/>
        <w:gridCol w:w="4139"/>
        <w:gridCol w:w="2268"/>
        <w:gridCol w:w="2268"/>
        <w:gridCol w:w="1843"/>
        <w:gridCol w:w="1559"/>
        <w:gridCol w:w="3402"/>
      </w:tblGrid>
      <w:tr w:rsidR="001B6A7C" w:rsidRPr="002508D8" w:rsidTr="000E5842">
        <w:trPr>
          <w:trHeight w:val="329"/>
        </w:trPr>
        <w:tc>
          <w:tcPr>
            <w:tcW w:w="398" w:type="dxa"/>
            <w:tcBorders>
              <w:top w:val="single" w:sz="6" w:space="0" w:color="CCCCCC"/>
              <w:left w:val="single" w:sz="6" w:space="0" w:color="000000"/>
              <w:bottom w:val="single" w:sz="6" w:space="0" w:color="000000"/>
              <w:right w:val="single" w:sz="6" w:space="0" w:color="000000"/>
            </w:tcBorders>
            <w:tcMar>
              <w:top w:w="31" w:type="dxa"/>
              <w:left w:w="47" w:type="dxa"/>
              <w:bottom w:w="31" w:type="dxa"/>
              <w:right w:w="47" w:type="dxa"/>
            </w:tcMar>
            <w:vAlign w:val="bottom"/>
            <w:hideMark/>
          </w:tcPr>
          <w:p w:rsidR="001B6A7C" w:rsidRPr="00142B00" w:rsidRDefault="001B6A7C" w:rsidP="000E5842">
            <w:pPr>
              <w:spacing w:after="0"/>
              <w:jc w:val="right"/>
              <w:rPr>
                <w:rFonts w:ascii="Times New Roman" w:hAnsi="Times New Roman"/>
                <w:sz w:val="18"/>
                <w:szCs w:val="18"/>
              </w:rPr>
            </w:pPr>
            <w:r w:rsidRPr="00142B00">
              <w:rPr>
                <w:rFonts w:ascii="Times New Roman" w:hAnsi="Times New Roman"/>
                <w:sz w:val="18"/>
                <w:szCs w:val="18"/>
              </w:rPr>
              <w:t>12</w:t>
            </w:r>
          </w:p>
        </w:tc>
        <w:tc>
          <w:tcPr>
            <w:tcW w:w="413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B6A7C" w:rsidRPr="00142B00" w:rsidRDefault="001B6A7C" w:rsidP="000E5842">
            <w:pPr>
              <w:spacing w:after="0"/>
              <w:rPr>
                <w:rFonts w:ascii="Times New Roman" w:hAnsi="Times New Roman"/>
                <w:sz w:val="18"/>
                <w:szCs w:val="18"/>
              </w:rPr>
            </w:pPr>
            <w:r w:rsidRPr="00142B00">
              <w:rPr>
                <w:rFonts w:ascii="Times New Roman" w:hAnsi="Times New Roman"/>
                <w:sz w:val="18"/>
                <w:szCs w:val="18"/>
              </w:rPr>
              <w:t xml:space="preserve">Про передачу земельної ділянки комунальної власності, право власності на яку зареєстровано у Державному реєстрі речових прав на нерухоме майно від 12.02.2015 року №8723917, </w:t>
            </w:r>
            <w:r w:rsidRPr="00142B00">
              <w:rPr>
                <w:rFonts w:ascii="Times New Roman" w:hAnsi="Times New Roman"/>
                <w:b/>
                <w:bCs/>
                <w:sz w:val="18"/>
                <w:szCs w:val="18"/>
              </w:rPr>
              <w:t>в оренду фізичній особі – підприємцю Лямець Ользі Іванівні</w:t>
            </w:r>
            <w:r w:rsidRPr="00142B00">
              <w:rPr>
                <w:rFonts w:ascii="Times New Roman" w:hAnsi="Times New Roman"/>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кіоску), площею 0,0030 га ( з них: під тимчасовою спорудою – 0,0010 га, під проїздами, проходами та площадками - 0,0020 га) за адресою: вулиця Некрасова, в районі житлового будинку № 47/1 по вулиці Леваневського, строком на 5 (п’ять) років. Кадастровий номер: </w:t>
            </w:r>
            <w:r w:rsidRPr="00142B00">
              <w:rPr>
                <w:rFonts w:ascii="Times New Roman" w:hAnsi="Times New Roman"/>
                <w:sz w:val="18"/>
                <w:szCs w:val="18"/>
              </w:rPr>
              <w:lastRenderedPageBreak/>
              <w:t>3210300000:07:007:0113.</w:t>
            </w: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B6A7C" w:rsidRPr="00142B00" w:rsidRDefault="001B6A7C" w:rsidP="000E5842">
            <w:pPr>
              <w:spacing w:after="0"/>
              <w:rPr>
                <w:rFonts w:ascii="Times New Roman" w:hAnsi="Times New Roman"/>
                <w:sz w:val="18"/>
                <w:szCs w:val="18"/>
              </w:rPr>
            </w:pPr>
            <w:r w:rsidRPr="00142B00">
              <w:rPr>
                <w:rFonts w:ascii="Times New Roman" w:hAnsi="Times New Roman"/>
                <w:b/>
                <w:bCs/>
                <w:sz w:val="18"/>
                <w:szCs w:val="18"/>
              </w:rPr>
              <w:lastRenderedPageBreak/>
              <w:t xml:space="preserve">Договір оренди закінчився 12.02.2018 року, ПП до 31.12.2018року </w:t>
            </w:r>
            <w:r w:rsidRPr="00142B00">
              <w:rPr>
                <w:rFonts w:ascii="Times New Roman" w:hAnsi="Times New Roman"/>
                <w:sz w:val="18"/>
                <w:szCs w:val="18"/>
              </w:rPr>
              <w:t xml:space="preserve">Відповідно до ч.1 статті 134 Земельного кодексу України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w:t>
            </w:r>
            <w:r w:rsidRPr="00142B00">
              <w:rPr>
                <w:rFonts w:ascii="Times New Roman" w:hAnsi="Times New Roman"/>
                <w:sz w:val="18"/>
                <w:szCs w:val="18"/>
              </w:rPr>
              <w:lastRenderedPageBreak/>
              <w:t xml:space="preserve">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w:t>
            </w: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B6A7C" w:rsidRPr="00142B00" w:rsidRDefault="001B6A7C" w:rsidP="000E5842">
            <w:pPr>
              <w:spacing w:after="0"/>
              <w:rPr>
                <w:rFonts w:ascii="Times New Roman" w:hAnsi="Times New Roman"/>
                <w:sz w:val="18"/>
                <w:szCs w:val="18"/>
              </w:rPr>
            </w:pPr>
            <w:r w:rsidRPr="00142B00">
              <w:rPr>
                <w:rFonts w:ascii="Times New Roman" w:hAnsi="Times New Roman"/>
                <w:sz w:val="18"/>
                <w:szCs w:val="18"/>
              </w:rPr>
              <w:lastRenderedPageBreak/>
              <w:br/>
            </w:r>
            <w:r w:rsidRPr="00142B00">
              <w:rPr>
                <w:rFonts w:ascii="Times New Roman" w:hAnsi="Times New Roman"/>
                <w:sz w:val="18"/>
                <w:szCs w:val="18"/>
              </w:rPr>
              <w:br/>
              <w:t>Місце розміщення групи МАФ №185 згідно комплексної схеми. ПП до 31.12.2018 року</w:t>
            </w:r>
            <w:r w:rsidRPr="00142B00">
              <w:rPr>
                <w:rFonts w:ascii="Times New Roman" w:hAnsi="Times New Roman"/>
                <w:sz w:val="18"/>
                <w:szCs w:val="18"/>
              </w:rPr>
              <w:br/>
            </w:r>
            <w:r w:rsidRPr="00142B00">
              <w:rPr>
                <w:rFonts w:ascii="Times New Roman" w:hAnsi="Times New Roman"/>
                <w:sz w:val="18"/>
                <w:szCs w:val="18"/>
              </w:rPr>
              <w:br/>
            </w:r>
            <w:r w:rsidRPr="00142B00">
              <w:rPr>
                <w:rFonts w:ascii="Times New Roman" w:hAnsi="Times New Roman"/>
                <w:sz w:val="18"/>
                <w:szCs w:val="18"/>
              </w:rPr>
              <w:br/>
            </w:r>
            <w:r w:rsidRPr="00142B00">
              <w:rPr>
                <w:rFonts w:ascii="Times New Roman" w:hAnsi="Times New Roman"/>
                <w:sz w:val="18"/>
                <w:szCs w:val="18"/>
              </w:rPr>
              <w:br/>
            </w:r>
            <w:r w:rsidRPr="00142B00">
              <w:rPr>
                <w:rFonts w:ascii="Times New Roman" w:hAnsi="Times New Roman"/>
                <w:sz w:val="18"/>
                <w:szCs w:val="18"/>
              </w:rPr>
              <w:br/>
            </w:r>
            <w:r w:rsidRPr="00142B00">
              <w:rPr>
                <w:rFonts w:ascii="Times New Roman" w:hAnsi="Times New Roman"/>
                <w:sz w:val="18"/>
                <w:szCs w:val="18"/>
              </w:rPr>
              <w:br/>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1" w:type="dxa"/>
              <w:left w:w="47" w:type="dxa"/>
              <w:bottom w:w="31" w:type="dxa"/>
              <w:right w:w="47" w:type="dxa"/>
            </w:tcMar>
            <w:vAlign w:val="bottom"/>
            <w:hideMark/>
          </w:tcPr>
          <w:p w:rsidR="001B6A7C" w:rsidRPr="00142B00" w:rsidRDefault="001B6A7C" w:rsidP="000E5842">
            <w:pPr>
              <w:spacing w:after="0"/>
              <w:rPr>
                <w:rFonts w:ascii="Times New Roman" w:hAnsi="Times New Roman"/>
                <w:color w:val="000000"/>
                <w:sz w:val="18"/>
                <w:szCs w:val="18"/>
              </w:rPr>
            </w:pPr>
            <w:r w:rsidRPr="00142B00">
              <w:rPr>
                <w:rFonts w:ascii="Times New Roman" w:hAnsi="Times New Roman"/>
                <w:color w:val="000000"/>
                <w:sz w:val="18"/>
                <w:szCs w:val="18"/>
              </w:rPr>
              <w:t>Сплати проведено відповідно до нарахувань</w:t>
            </w:r>
          </w:p>
        </w:tc>
        <w:tc>
          <w:tcPr>
            <w:tcW w:w="155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B6A7C" w:rsidRPr="00142B00" w:rsidRDefault="001B6A7C" w:rsidP="00334FD2">
            <w:pPr>
              <w:spacing w:after="0"/>
              <w:rPr>
                <w:rFonts w:ascii="Times New Roman" w:hAnsi="Times New Roman"/>
                <w:sz w:val="18"/>
                <w:szCs w:val="18"/>
              </w:rPr>
            </w:pPr>
            <w:r w:rsidRPr="00142B00">
              <w:rPr>
                <w:rFonts w:ascii="Times New Roman" w:hAnsi="Times New Roman"/>
                <w:sz w:val="18"/>
                <w:szCs w:val="18"/>
              </w:rPr>
              <w:t>З урахуванням зауважень Управління регулювання земельних відносин</w:t>
            </w:r>
          </w:p>
        </w:tc>
        <w:tc>
          <w:tcPr>
            <w:tcW w:w="3402"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1B6A7C" w:rsidRDefault="009907FA" w:rsidP="00C67A10">
            <w:pPr>
              <w:spacing w:after="0"/>
              <w:rPr>
                <w:rFonts w:ascii="Times New Roman" w:hAnsi="Times New Roman"/>
                <w:b/>
                <w:sz w:val="18"/>
                <w:szCs w:val="18"/>
              </w:rPr>
            </w:pPr>
            <w:r w:rsidRPr="009907FA">
              <w:rPr>
                <w:rFonts w:ascii="Times New Roman" w:hAnsi="Times New Roman"/>
                <w:b/>
                <w:sz w:val="18"/>
                <w:szCs w:val="18"/>
              </w:rPr>
              <w:t xml:space="preserve">Грисюк С.І. </w:t>
            </w:r>
            <w:r w:rsidR="00C67A10" w:rsidRPr="009907FA">
              <w:rPr>
                <w:rFonts w:ascii="Times New Roman" w:hAnsi="Times New Roman"/>
                <w:b/>
                <w:sz w:val="18"/>
                <w:szCs w:val="18"/>
              </w:rPr>
              <w:t xml:space="preserve"> щодо здійснення виїзду на місце розташування даної земельної ділянки</w:t>
            </w:r>
            <w:r w:rsidR="00C67A10">
              <w:rPr>
                <w:rFonts w:ascii="Times New Roman" w:hAnsi="Times New Roman"/>
                <w:b/>
                <w:sz w:val="18"/>
                <w:szCs w:val="18"/>
              </w:rPr>
              <w:t xml:space="preserve"> та відсутністю заперечень</w:t>
            </w:r>
          </w:p>
          <w:p w:rsidR="00C67A10" w:rsidRDefault="00C67A10" w:rsidP="00C67A10">
            <w:pPr>
              <w:spacing w:after="0"/>
              <w:rPr>
                <w:rFonts w:ascii="Times New Roman" w:hAnsi="Times New Roman"/>
                <w:sz w:val="18"/>
                <w:szCs w:val="18"/>
              </w:rPr>
            </w:pPr>
            <w:r>
              <w:rPr>
                <w:rFonts w:ascii="Times New Roman" w:hAnsi="Times New Roman"/>
                <w:b/>
                <w:sz w:val="18"/>
                <w:szCs w:val="18"/>
              </w:rPr>
              <w:t xml:space="preserve">Передати земельну ділянку в оренду </w:t>
            </w:r>
            <w:r w:rsidRPr="00EE71C1">
              <w:rPr>
                <w:rFonts w:ascii="Times New Roman" w:hAnsi="Times New Roman"/>
                <w:b/>
                <w:sz w:val="18"/>
                <w:szCs w:val="18"/>
              </w:rPr>
              <w:t>строком  на 5 (п’ять) років</w:t>
            </w:r>
          </w:p>
          <w:p w:rsidR="00C67A10" w:rsidRPr="00200B65" w:rsidRDefault="00C67A10" w:rsidP="00C67A10">
            <w:pPr>
              <w:suppressAutoHyphens/>
              <w:spacing w:after="0" w:line="240" w:lineRule="auto"/>
              <w:rPr>
                <w:rFonts w:ascii="Times New Roman" w:hAnsi="Times New Roman"/>
                <w:b/>
                <w:sz w:val="18"/>
                <w:szCs w:val="18"/>
                <w:lang w:eastAsia="zh-CN"/>
              </w:rPr>
            </w:pPr>
            <w:r w:rsidRPr="00200B65">
              <w:rPr>
                <w:rFonts w:ascii="Times New Roman" w:hAnsi="Times New Roman"/>
                <w:b/>
                <w:sz w:val="18"/>
                <w:szCs w:val="18"/>
                <w:lang w:eastAsia="zh-CN"/>
              </w:rPr>
              <w:t>За –</w:t>
            </w:r>
            <w:r>
              <w:rPr>
                <w:rFonts w:ascii="Times New Roman" w:hAnsi="Times New Roman"/>
                <w:b/>
                <w:sz w:val="18"/>
                <w:szCs w:val="18"/>
                <w:lang w:eastAsia="zh-CN"/>
              </w:rPr>
              <w:t>5</w:t>
            </w:r>
            <w:r w:rsidRPr="00200B65">
              <w:rPr>
                <w:rFonts w:ascii="Times New Roman" w:hAnsi="Times New Roman"/>
                <w:b/>
                <w:sz w:val="18"/>
                <w:szCs w:val="18"/>
                <w:lang w:eastAsia="zh-CN"/>
              </w:rPr>
              <w:t xml:space="preserve"> , проти –0,</w:t>
            </w:r>
          </w:p>
          <w:p w:rsidR="00C67A10" w:rsidRDefault="00C67A10" w:rsidP="00C67A10">
            <w:pPr>
              <w:framePr w:hSpace="180" w:wrap="around" w:vAnchor="text" w:hAnchor="margin" w:xAlign="center" w:y="834"/>
              <w:suppressAutoHyphens/>
              <w:spacing w:after="0" w:line="240" w:lineRule="auto"/>
              <w:rPr>
                <w:rFonts w:ascii="Times New Roman" w:hAnsi="Times New Roman"/>
                <w:b/>
                <w:sz w:val="18"/>
                <w:szCs w:val="18"/>
                <w:lang w:eastAsia="zh-CN"/>
              </w:rPr>
            </w:pPr>
            <w:r w:rsidRPr="00200B65">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C67A10" w:rsidRPr="002508D8" w:rsidRDefault="00C67A10" w:rsidP="00C67A10">
            <w:pPr>
              <w:spacing w:after="0"/>
              <w:rPr>
                <w:rFonts w:ascii="Times New Roman" w:hAnsi="Times New Roman"/>
                <w:b/>
                <w:sz w:val="18"/>
                <w:szCs w:val="18"/>
              </w:rPr>
            </w:pPr>
            <w:r>
              <w:rPr>
                <w:rFonts w:ascii="Times New Roman" w:hAnsi="Times New Roman"/>
                <w:b/>
                <w:sz w:val="18"/>
                <w:szCs w:val="18"/>
                <w:lang w:eastAsia="zh-CN"/>
              </w:rPr>
              <w:t xml:space="preserve"> не голосували -2</w:t>
            </w:r>
          </w:p>
        </w:tc>
      </w:tr>
    </w:tbl>
    <w:tbl>
      <w:tblPr>
        <w:tblpPr w:leftFromText="180" w:rightFromText="180" w:vertAnchor="text" w:horzAnchor="margin" w:tblpXSpec="center" w:tblpY="203"/>
        <w:tblW w:w="158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398"/>
        <w:gridCol w:w="4139"/>
        <w:gridCol w:w="2268"/>
        <w:gridCol w:w="2268"/>
        <w:gridCol w:w="1180"/>
        <w:gridCol w:w="2222"/>
        <w:gridCol w:w="3402"/>
      </w:tblGrid>
      <w:tr w:rsidR="001B6A7C" w:rsidRPr="00180D83" w:rsidTr="000604F4">
        <w:trPr>
          <w:trHeight w:val="329"/>
        </w:trPr>
        <w:tc>
          <w:tcPr>
            <w:tcW w:w="398" w:type="dxa"/>
            <w:tcMar>
              <w:top w:w="31" w:type="dxa"/>
              <w:left w:w="47" w:type="dxa"/>
              <w:bottom w:w="31" w:type="dxa"/>
              <w:right w:w="47" w:type="dxa"/>
            </w:tcMar>
            <w:vAlign w:val="bottom"/>
            <w:hideMark/>
          </w:tcPr>
          <w:p w:rsidR="001B6A7C" w:rsidRPr="009D7A24" w:rsidRDefault="001B6A7C" w:rsidP="000E5842">
            <w:pPr>
              <w:jc w:val="right"/>
              <w:rPr>
                <w:rFonts w:ascii="Times New Roman" w:hAnsi="Times New Roman"/>
                <w:sz w:val="18"/>
                <w:szCs w:val="18"/>
              </w:rPr>
            </w:pPr>
            <w:r w:rsidRPr="009D7A24">
              <w:rPr>
                <w:rFonts w:ascii="Times New Roman" w:hAnsi="Times New Roman"/>
                <w:sz w:val="18"/>
                <w:szCs w:val="18"/>
              </w:rPr>
              <w:lastRenderedPageBreak/>
              <w:t>54</w:t>
            </w:r>
          </w:p>
        </w:tc>
        <w:tc>
          <w:tcPr>
            <w:tcW w:w="4139" w:type="dxa"/>
            <w:tcMar>
              <w:top w:w="31" w:type="dxa"/>
              <w:left w:w="47" w:type="dxa"/>
              <w:bottom w:w="31" w:type="dxa"/>
              <w:right w:w="47" w:type="dxa"/>
            </w:tcMar>
            <w:vAlign w:val="bottom"/>
            <w:hideMark/>
          </w:tcPr>
          <w:p w:rsidR="001B6A7C" w:rsidRPr="009D7A24" w:rsidRDefault="001B6A7C" w:rsidP="000E5842">
            <w:pPr>
              <w:rPr>
                <w:rFonts w:ascii="Times New Roman" w:hAnsi="Times New Roman"/>
                <w:sz w:val="18"/>
                <w:szCs w:val="18"/>
              </w:rPr>
            </w:pPr>
            <w:r w:rsidRPr="009D7A24">
              <w:rPr>
                <w:rFonts w:ascii="Times New Roman" w:hAnsi="Times New Roman"/>
                <w:b/>
                <w:bCs/>
                <w:sz w:val="18"/>
                <w:szCs w:val="18"/>
              </w:rPr>
              <w:t>Про встановлення земельного сервітуту з фізичною особою-підприємцем Демідовою Оленою Михайлівною</w:t>
            </w:r>
            <w:r w:rsidRPr="009D7A24">
              <w:rPr>
                <w:rFonts w:ascii="Times New Roman" w:hAnsi="Times New Roman"/>
                <w:sz w:val="18"/>
                <w:szCs w:val="18"/>
              </w:rPr>
              <w:t xml:space="preserve"> для експлуатації та обслуговування павільйону за адресою: проспект Князя Володимира, в районі житлового будинку №3, площею 0,0030 га (</w:t>
            </w:r>
            <w:r w:rsidRPr="00743409">
              <w:rPr>
                <w:rFonts w:ascii="Times New Roman" w:hAnsi="Times New Roman"/>
                <w:sz w:val="16"/>
                <w:szCs w:val="16"/>
              </w:rPr>
              <w:t>з них: під тимчасовою спорудою – 0,0026 га, під проїздами, проходами та площадками – 0,0004 га), строком на 3 (три) роки, за рахунок земель населеного пункту м. Біла Церква.</w:t>
            </w:r>
          </w:p>
        </w:tc>
        <w:tc>
          <w:tcPr>
            <w:tcW w:w="2268" w:type="dxa"/>
            <w:tcMar>
              <w:top w:w="31" w:type="dxa"/>
              <w:left w:w="47" w:type="dxa"/>
              <w:bottom w:w="31" w:type="dxa"/>
              <w:right w:w="47" w:type="dxa"/>
            </w:tcMar>
            <w:vAlign w:val="bottom"/>
            <w:hideMark/>
          </w:tcPr>
          <w:p w:rsidR="001B6A7C" w:rsidRPr="009D7A24" w:rsidRDefault="001B6A7C" w:rsidP="000E5842">
            <w:pPr>
              <w:rPr>
                <w:rFonts w:ascii="Times New Roman" w:hAnsi="Times New Roman"/>
                <w:sz w:val="18"/>
                <w:szCs w:val="18"/>
              </w:rPr>
            </w:pPr>
            <w:r w:rsidRPr="009D7A24">
              <w:rPr>
                <w:rFonts w:ascii="Times New Roman" w:hAnsi="Times New Roman"/>
                <w:sz w:val="18"/>
                <w:szCs w:val="18"/>
              </w:rPr>
              <w:t>ДС до 06.04.2018, ПП до 12.02.2017, лист УМВ від 12.02.2018 - відсутній в КС</w:t>
            </w:r>
          </w:p>
        </w:tc>
        <w:tc>
          <w:tcPr>
            <w:tcW w:w="2268" w:type="dxa"/>
            <w:tcMar>
              <w:top w:w="31" w:type="dxa"/>
              <w:left w:w="47" w:type="dxa"/>
              <w:bottom w:w="31" w:type="dxa"/>
              <w:right w:w="47" w:type="dxa"/>
            </w:tcMar>
            <w:vAlign w:val="center"/>
            <w:hideMark/>
          </w:tcPr>
          <w:p w:rsidR="001B6A7C" w:rsidRPr="009D7A24" w:rsidRDefault="001B6A7C" w:rsidP="000E5842">
            <w:pPr>
              <w:rPr>
                <w:rFonts w:ascii="Times New Roman" w:hAnsi="Times New Roman"/>
                <w:sz w:val="18"/>
                <w:szCs w:val="18"/>
              </w:rPr>
            </w:pPr>
            <w:r w:rsidRPr="009D7A24">
              <w:rPr>
                <w:rFonts w:ascii="Times New Roman" w:hAnsi="Times New Roman"/>
                <w:sz w:val="18"/>
                <w:szCs w:val="18"/>
              </w:rPr>
              <w:t>Немає в Комплексній схемі. ПП по 12.02.17 року</w:t>
            </w:r>
          </w:p>
        </w:tc>
        <w:tc>
          <w:tcPr>
            <w:tcW w:w="1180" w:type="dxa"/>
            <w:tcMar>
              <w:top w:w="31" w:type="dxa"/>
              <w:left w:w="47" w:type="dxa"/>
              <w:bottom w:w="31" w:type="dxa"/>
              <w:right w:w="47" w:type="dxa"/>
            </w:tcMar>
            <w:vAlign w:val="bottom"/>
            <w:hideMark/>
          </w:tcPr>
          <w:p w:rsidR="001B6A7C" w:rsidRPr="009D7A24" w:rsidRDefault="001B6A7C" w:rsidP="000E5842">
            <w:pPr>
              <w:rPr>
                <w:rFonts w:ascii="Times New Roman" w:hAnsi="Times New Roman"/>
                <w:sz w:val="18"/>
                <w:szCs w:val="18"/>
              </w:rPr>
            </w:pPr>
            <w:r w:rsidRPr="009D7A24">
              <w:rPr>
                <w:rFonts w:ascii="Times New Roman" w:hAnsi="Times New Roman"/>
                <w:sz w:val="18"/>
                <w:szCs w:val="18"/>
              </w:rPr>
              <w:t>Сплати проведено відповідно до нарахувань</w:t>
            </w:r>
          </w:p>
        </w:tc>
        <w:tc>
          <w:tcPr>
            <w:tcW w:w="2222" w:type="dxa"/>
            <w:tcMar>
              <w:top w:w="31" w:type="dxa"/>
              <w:left w:w="47" w:type="dxa"/>
              <w:bottom w:w="31" w:type="dxa"/>
              <w:right w:w="47" w:type="dxa"/>
            </w:tcMar>
            <w:hideMark/>
          </w:tcPr>
          <w:p w:rsidR="001B6A7C" w:rsidRPr="00C701D7" w:rsidRDefault="00C701D7" w:rsidP="000E5842">
            <w:pPr>
              <w:rPr>
                <w:rFonts w:ascii="Times New Roman" w:hAnsi="Times New Roman"/>
                <w:sz w:val="18"/>
                <w:szCs w:val="18"/>
              </w:rPr>
            </w:pPr>
            <w:r w:rsidRPr="00C701D7">
              <w:rPr>
                <w:rFonts w:ascii="Times New Roman" w:hAnsi="Times New Roman"/>
                <w:color w:val="000000"/>
                <w:sz w:val="18"/>
                <w:szCs w:val="18"/>
              </w:rPr>
              <w:t xml:space="preserve">Зауваження: Відповідно до ч. 1 ст. 98 ЗКУ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 55-1 ЗУ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Враховуючи зазначене, земельна ділянка (частина земельної ділянки) що до якої встановлюється земельний сервітут має бути сформованою, лише тоді на підставі розробленої Технічної документація із землеустрою щодо встановлення меж частини земельної ділянки, на яку поширюється право </w:t>
            </w:r>
            <w:r w:rsidRPr="00C701D7">
              <w:rPr>
                <w:rFonts w:ascii="Times New Roman" w:hAnsi="Times New Roman"/>
                <w:color w:val="000000"/>
                <w:sz w:val="18"/>
                <w:szCs w:val="18"/>
              </w:rPr>
              <w:lastRenderedPageBreak/>
              <w:t xml:space="preserve">сервітуту можливо укладати договір «земельного сервітуту» (ст.100 ЗКУ, що підлягає обов’язковій державній реєстрації) та встановлювати земельний сервітут щодо земельної ділянки (частини земельної ділянки). Тому, в даному випадку земельна ділянка не є сформованою відповідно до ч.4, ч.5 ст.79-1 ЗКУ та не виконано вимоги ст. 55-1 ЗУ «Про землеустрій», тобто заявником не надано </w:t>
            </w:r>
            <w:r w:rsidRPr="009F162C">
              <w:rPr>
                <w:rFonts w:ascii="Times New Roman" w:hAnsi="Times New Roman"/>
                <w:color w:val="000000"/>
                <w:sz w:val="16"/>
                <w:szCs w:val="16"/>
              </w:rPr>
              <w:t>розроблену технічну документацію щодо встановлення меж частини земельної ділянки, на яку поширюється право</w:t>
            </w:r>
            <w:r w:rsidRPr="00C701D7">
              <w:rPr>
                <w:rFonts w:ascii="Times New Roman" w:hAnsi="Times New Roman"/>
                <w:color w:val="000000"/>
                <w:sz w:val="18"/>
                <w:szCs w:val="18"/>
              </w:rPr>
              <w:t xml:space="preserve"> сервітуту</w:t>
            </w:r>
          </w:p>
        </w:tc>
        <w:tc>
          <w:tcPr>
            <w:tcW w:w="3402" w:type="dxa"/>
            <w:tcMar>
              <w:top w:w="31" w:type="dxa"/>
              <w:left w:w="47" w:type="dxa"/>
              <w:bottom w:w="31" w:type="dxa"/>
              <w:right w:w="47" w:type="dxa"/>
            </w:tcMar>
            <w:vAlign w:val="bottom"/>
            <w:hideMark/>
          </w:tcPr>
          <w:p w:rsidR="001B6A7C" w:rsidRDefault="009907FA" w:rsidP="009F162C">
            <w:pPr>
              <w:spacing w:after="0"/>
              <w:rPr>
                <w:rFonts w:ascii="Times New Roman" w:hAnsi="Times New Roman"/>
                <w:b/>
                <w:sz w:val="18"/>
                <w:szCs w:val="18"/>
              </w:rPr>
            </w:pPr>
            <w:r w:rsidRPr="009907FA">
              <w:rPr>
                <w:rFonts w:ascii="Times New Roman" w:hAnsi="Times New Roman"/>
                <w:b/>
                <w:sz w:val="18"/>
                <w:szCs w:val="18"/>
              </w:rPr>
              <w:lastRenderedPageBreak/>
              <w:t>Грисюк С.І.  щодо здійснення виїзду на місце розташування даної земельної ділянки</w:t>
            </w:r>
            <w:r>
              <w:rPr>
                <w:rFonts w:ascii="Times New Roman" w:hAnsi="Times New Roman"/>
                <w:b/>
                <w:sz w:val="18"/>
                <w:szCs w:val="18"/>
              </w:rPr>
              <w:t>. За результатами виїзду встановлено, що збільшена площа та літній майданчик вимощено бруківкою.</w:t>
            </w:r>
          </w:p>
          <w:p w:rsidR="009F162C" w:rsidRPr="009F162C" w:rsidRDefault="009F162C" w:rsidP="009F162C">
            <w:pPr>
              <w:spacing w:before="100" w:beforeAutospacing="1" w:after="0" w:line="240" w:lineRule="auto"/>
              <w:ind w:firstLine="708"/>
              <w:jc w:val="both"/>
              <w:rPr>
                <w:rFonts w:ascii="Times New Roman" w:hAnsi="Times New Roman"/>
                <w:sz w:val="24"/>
                <w:szCs w:val="24"/>
                <w:lang w:eastAsia="uk-UA"/>
              </w:rPr>
            </w:pPr>
            <w:r w:rsidRPr="009F162C">
              <w:rPr>
                <w:rFonts w:ascii="Times New Roman" w:hAnsi="Times New Roman"/>
                <w:b/>
                <w:bCs/>
                <w:sz w:val="18"/>
                <w:szCs w:val="18"/>
                <w:shd w:val="clear" w:color="auto" w:fill="FFFFFF"/>
                <w:lang w:eastAsia="uk-UA"/>
              </w:rPr>
              <w:t xml:space="preserve">Відмовити </w:t>
            </w:r>
            <w:r>
              <w:rPr>
                <w:rFonts w:ascii="Times New Roman" w:hAnsi="Times New Roman"/>
                <w:b/>
                <w:bCs/>
                <w:sz w:val="18"/>
                <w:szCs w:val="18"/>
                <w:shd w:val="clear" w:color="auto" w:fill="FFFFFF"/>
                <w:lang w:eastAsia="uk-UA"/>
              </w:rPr>
              <w:t>у</w:t>
            </w:r>
            <w:r w:rsidRPr="009F162C">
              <w:rPr>
                <w:rFonts w:ascii="Times New Roman" w:hAnsi="Times New Roman"/>
                <w:b/>
                <w:bCs/>
                <w:sz w:val="18"/>
                <w:szCs w:val="18"/>
                <w:shd w:val="clear" w:color="auto" w:fill="FFFFFF"/>
                <w:lang w:eastAsia="uk-UA"/>
              </w:rPr>
              <w:t xml:space="preserve"> встановленні земельного сервітуту у зв’язку з тим, що земельна ділянка не є сформованою відповідно до ч. 4, 5 ст. 79-1 та</w:t>
            </w:r>
            <w:r w:rsidRPr="009F162C">
              <w:rPr>
                <w:rFonts w:ascii="Times New Roman" w:hAnsi="Times New Roman"/>
                <w:b/>
                <w:bCs/>
                <w:color w:val="000000"/>
                <w:sz w:val="18"/>
                <w:szCs w:val="18"/>
                <w:shd w:val="clear" w:color="auto" w:fill="FFFFFF"/>
                <w:lang w:eastAsia="uk-UA"/>
              </w:rPr>
              <w:t xml:space="preserve"> ст. 55-1 Закону України «Про землеустрій» та </w:t>
            </w:r>
            <w:r w:rsidRPr="009F162C">
              <w:rPr>
                <w:rFonts w:ascii="Times New Roman" w:hAnsi="Times New Roman"/>
                <w:b/>
                <w:bCs/>
                <w:sz w:val="18"/>
                <w:szCs w:val="18"/>
                <w:shd w:val="clear" w:color="auto" w:fill="FFFFFF"/>
                <w:lang w:eastAsia="uk-UA"/>
              </w:rPr>
              <w:t xml:space="preserve">відповідно до вимог підпункту 2.20-2.21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 №244, а саме: встановлення  ТС  здійснюється  відповідно  до паспорта прив'язки, </w:t>
            </w:r>
            <w:bookmarkStart w:id="0" w:name="o78"/>
            <w:bookmarkEnd w:id="0"/>
            <w:r w:rsidRPr="009F162C">
              <w:rPr>
                <w:rFonts w:ascii="Times New Roman" w:hAnsi="Times New Roman"/>
                <w:b/>
                <w:bCs/>
                <w:sz w:val="18"/>
                <w:szCs w:val="18"/>
                <w:shd w:val="clear" w:color="auto" w:fill="FFFFFF"/>
                <w:lang w:eastAsia="uk-UA"/>
              </w:rPr>
              <w:t xml:space="preserve">відхилення від паспорта прив'язки ТС не допускається.  </w:t>
            </w:r>
          </w:p>
          <w:p w:rsidR="009F162C" w:rsidRPr="009F162C" w:rsidRDefault="009F162C" w:rsidP="009F162C">
            <w:pPr>
              <w:spacing w:before="100" w:beforeAutospacing="1" w:after="100" w:afterAutospacing="1" w:line="240" w:lineRule="auto"/>
              <w:ind w:firstLine="708"/>
              <w:rPr>
                <w:rFonts w:ascii="Times New Roman" w:hAnsi="Times New Roman"/>
                <w:sz w:val="24"/>
                <w:szCs w:val="24"/>
                <w:lang w:eastAsia="uk-UA"/>
              </w:rPr>
            </w:pPr>
            <w:r w:rsidRPr="009F162C">
              <w:rPr>
                <w:rFonts w:ascii="Times New Roman" w:hAnsi="Times New Roman"/>
                <w:b/>
                <w:bCs/>
                <w:sz w:val="18"/>
                <w:szCs w:val="18"/>
                <w:shd w:val="clear" w:color="auto" w:fill="FFFFFF"/>
                <w:lang w:eastAsia="uk-UA"/>
              </w:rPr>
              <w:t>Привести ТС  у відповідність до ПП.</w:t>
            </w:r>
          </w:p>
          <w:p w:rsidR="009907FA" w:rsidRPr="00200B65" w:rsidRDefault="009907FA" w:rsidP="009907FA">
            <w:pPr>
              <w:suppressAutoHyphens/>
              <w:spacing w:after="0" w:line="240" w:lineRule="auto"/>
              <w:rPr>
                <w:rFonts w:ascii="Times New Roman" w:hAnsi="Times New Roman"/>
                <w:b/>
                <w:sz w:val="18"/>
                <w:szCs w:val="18"/>
                <w:lang w:eastAsia="zh-CN"/>
              </w:rPr>
            </w:pPr>
            <w:r w:rsidRPr="00200B65">
              <w:rPr>
                <w:rFonts w:ascii="Times New Roman" w:hAnsi="Times New Roman"/>
                <w:b/>
                <w:sz w:val="18"/>
                <w:szCs w:val="18"/>
                <w:lang w:eastAsia="zh-CN"/>
              </w:rPr>
              <w:t>За –</w:t>
            </w:r>
            <w:r>
              <w:rPr>
                <w:rFonts w:ascii="Times New Roman" w:hAnsi="Times New Roman"/>
                <w:b/>
                <w:sz w:val="18"/>
                <w:szCs w:val="18"/>
                <w:lang w:eastAsia="zh-CN"/>
              </w:rPr>
              <w:t>5</w:t>
            </w:r>
            <w:r w:rsidRPr="00200B65">
              <w:rPr>
                <w:rFonts w:ascii="Times New Roman" w:hAnsi="Times New Roman"/>
                <w:b/>
                <w:sz w:val="18"/>
                <w:szCs w:val="18"/>
                <w:lang w:eastAsia="zh-CN"/>
              </w:rPr>
              <w:t xml:space="preserve"> , проти –0,</w:t>
            </w:r>
          </w:p>
          <w:p w:rsidR="009907FA" w:rsidRDefault="009907FA" w:rsidP="009907FA">
            <w:pPr>
              <w:suppressAutoHyphens/>
              <w:spacing w:after="0" w:line="240" w:lineRule="auto"/>
              <w:rPr>
                <w:rFonts w:ascii="Times New Roman" w:hAnsi="Times New Roman"/>
                <w:b/>
                <w:sz w:val="18"/>
                <w:szCs w:val="18"/>
                <w:lang w:eastAsia="zh-CN"/>
              </w:rPr>
            </w:pPr>
            <w:r w:rsidRPr="00200B65">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9907FA" w:rsidRPr="00180D83" w:rsidRDefault="009907FA" w:rsidP="009907FA">
            <w:pPr>
              <w:rPr>
                <w:rFonts w:ascii="Times New Roman" w:hAnsi="Times New Roman"/>
                <w:b/>
                <w:sz w:val="18"/>
                <w:szCs w:val="18"/>
              </w:rPr>
            </w:pPr>
            <w:r>
              <w:rPr>
                <w:rFonts w:ascii="Times New Roman" w:hAnsi="Times New Roman"/>
                <w:b/>
                <w:sz w:val="18"/>
                <w:szCs w:val="18"/>
                <w:lang w:eastAsia="zh-CN"/>
              </w:rPr>
              <w:t xml:space="preserve"> не голосували -2</w:t>
            </w:r>
          </w:p>
        </w:tc>
      </w:tr>
    </w:tbl>
    <w:p w:rsidR="00462C9D" w:rsidRDefault="00462C9D" w:rsidP="0010687E">
      <w:pPr>
        <w:spacing w:after="0" w:line="240" w:lineRule="auto"/>
        <w:rPr>
          <w:rFonts w:ascii="Times New Roman" w:hAnsi="Times New Roman"/>
          <w:sz w:val="24"/>
          <w:szCs w:val="24"/>
        </w:rPr>
      </w:pPr>
    </w:p>
    <w:p w:rsidR="001B6A7C" w:rsidRDefault="001B6A7C" w:rsidP="0010687E">
      <w:pPr>
        <w:spacing w:after="0" w:line="240" w:lineRule="auto"/>
        <w:rPr>
          <w:rFonts w:ascii="Times New Roman" w:hAnsi="Times New Roman"/>
          <w:sz w:val="24"/>
          <w:szCs w:val="24"/>
        </w:rPr>
      </w:pPr>
    </w:p>
    <w:tbl>
      <w:tblPr>
        <w:tblpPr w:leftFromText="180" w:rightFromText="180" w:vertAnchor="text" w:horzAnchor="margin" w:tblpXSpec="center" w:tblpY="191"/>
        <w:tblW w:w="158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398"/>
        <w:gridCol w:w="4139"/>
        <w:gridCol w:w="2268"/>
        <w:gridCol w:w="2268"/>
        <w:gridCol w:w="1843"/>
        <w:gridCol w:w="1559"/>
        <w:gridCol w:w="3402"/>
      </w:tblGrid>
      <w:tr w:rsidR="001B6A7C" w:rsidRPr="00305BBB" w:rsidTr="000E5842">
        <w:trPr>
          <w:trHeight w:val="329"/>
        </w:trPr>
        <w:tc>
          <w:tcPr>
            <w:tcW w:w="398" w:type="dxa"/>
            <w:tcMar>
              <w:top w:w="31" w:type="dxa"/>
              <w:left w:w="47" w:type="dxa"/>
              <w:bottom w:w="31" w:type="dxa"/>
              <w:right w:w="47" w:type="dxa"/>
            </w:tcMar>
            <w:vAlign w:val="bottom"/>
            <w:hideMark/>
          </w:tcPr>
          <w:p w:rsidR="001B6A7C" w:rsidRPr="00D903EC" w:rsidRDefault="001B6A7C" w:rsidP="000E5842">
            <w:pPr>
              <w:jc w:val="right"/>
              <w:rPr>
                <w:rFonts w:ascii="Times New Roman" w:hAnsi="Times New Roman"/>
                <w:sz w:val="18"/>
                <w:szCs w:val="18"/>
              </w:rPr>
            </w:pPr>
            <w:r w:rsidRPr="00D903EC">
              <w:rPr>
                <w:rFonts w:ascii="Times New Roman" w:hAnsi="Times New Roman"/>
                <w:sz w:val="18"/>
                <w:szCs w:val="18"/>
              </w:rPr>
              <w:t>30</w:t>
            </w:r>
          </w:p>
        </w:tc>
        <w:tc>
          <w:tcPr>
            <w:tcW w:w="4139" w:type="dxa"/>
            <w:tcMar>
              <w:top w:w="31" w:type="dxa"/>
              <w:left w:w="47" w:type="dxa"/>
              <w:bottom w:w="31" w:type="dxa"/>
              <w:right w:w="47" w:type="dxa"/>
            </w:tcMar>
            <w:vAlign w:val="bottom"/>
            <w:hideMark/>
          </w:tcPr>
          <w:p w:rsidR="001B6A7C" w:rsidRPr="00D903EC" w:rsidRDefault="001B6A7C" w:rsidP="000E5842">
            <w:pPr>
              <w:spacing w:after="240"/>
              <w:rPr>
                <w:rFonts w:ascii="Times New Roman" w:hAnsi="Times New Roman"/>
                <w:sz w:val="18"/>
                <w:szCs w:val="18"/>
              </w:rPr>
            </w:pPr>
            <w:r w:rsidRPr="00D903EC">
              <w:rPr>
                <w:rFonts w:ascii="Times New Roman" w:hAnsi="Times New Roman"/>
                <w:b/>
                <w:bCs/>
                <w:sz w:val="18"/>
                <w:szCs w:val="1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Петрик Валентині Костянтинівні</w:t>
            </w:r>
            <w:r w:rsidRPr="00D903EC">
              <w:rPr>
                <w:rFonts w:ascii="Times New Roman" w:hAnsi="Times New Roman"/>
                <w:sz w:val="18"/>
                <w:szCs w:val="18"/>
              </w:rPr>
              <w:t xml:space="preserve"> </w:t>
            </w:r>
            <w:r w:rsidRPr="00E86DA5">
              <w:rPr>
                <w:rFonts w:ascii="Times New Roman" w:hAnsi="Times New Roman"/>
                <w:sz w:val="16"/>
                <w:szCs w:val="16"/>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під існуючий спільний проїзд) за адресою: вулиця Глиняна, 47-а, площею 0,0265 га, за рахунок земель населеного пункту м. Біла Церква. Кадастровий номер:</w:t>
            </w:r>
            <w:r w:rsidRPr="00D903EC">
              <w:rPr>
                <w:rFonts w:ascii="Times New Roman" w:hAnsi="Times New Roman"/>
                <w:sz w:val="18"/>
                <w:szCs w:val="18"/>
              </w:rPr>
              <w:t xml:space="preserve"> 3210300000:06:016:0034.</w:t>
            </w:r>
          </w:p>
        </w:tc>
        <w:tc>
          <w:tcPr>
            <w:tcW w:w="2268" w:type="dxa"/>
            <w:tcMar>
              <w:top w:w="31" w:type="dxa"/>
              <w:left w:w="47" w:type="dxa"/>
              <w:bottom w:w="31" w:type="dxa"/>
              <w:right w:w="47" w:type="dxa"/>
            </w:tcMar>
            <w:vAlign w:val="bottom"/>
            <w:hideMark/>
          </w:tcPr>
          <w:p w:rsidR="001B6A7C" w:rsidRPr="00D903EC" w:rsidRDefault="001B6A7C" w:rsidP="000E5842">
            <w:pPr>
              <w:rPr>
                <w:rFonts w:ascii="Times New Roman" w:hAnsi="Times New Roman"/>
                <w:sz w:val="18"/>
                <w:szCs w:val="18"/>
              </w:rPr>
            </w:pPr>
            <w:r w:rsidRPr="00D903EC">
              <w:rPr>
                <w:rFonts w:ascii="Times New Roman" w:hAnsi="Times New Roman"/>
                <w:sz w:val="18"/>
                <w:szCs w:val="18"/>
              </w:rPr>
              <w:t>договір оренди до 17.07.2017 року</w:t>
            </w:r>
          </w:p>
        </w:tc>
        <w:tc>
          <w:tcPr>
            <w:tcW w:w="2268" w:type="dxa"/>
            <w:tcMar>
              <w:top w:w="31" w:type="dxa"/>
              <w:left w:w="47" w:type="dxa"/>
              <w:bottom w:w="31" w:type="dxa"/>
              <w:right w:w="47" w:type="dxa"/>
            </w:tcMar>
            <w:vAlign w:val="center"/>
            <w:hideMark/>
          </w:tcPr>
          <w:p w:rsidR="001B6A7C" w:rsidRPr="00D903EC" w:rsidRDefault="001B6A7C" w:rsidP="000E5842">
            <w:pPr>
              <w:rPr>
                <w:rFonts w:ascii="Times New Roman" w:hAnsi="Times New Roman"/>
                <w:sz w:val="18"/>
                <w:szCs w:val="18"/>
              </w:rPr>
            </w:pPr>
            <w:r w:rsidRPr="00D903EC">
              <w:rPr>
                <w:rFonts w:ascii="Times New Roman" w:hAnsi="Times New Roman"/>
                <w:sz w:val="18"/>
                <w:szCs w:val="18"/>
              </w:rPr>
              <w:t>Відсутній план зонування та детальний план території. ГП: територія існуючих промислових підприємств</w:t>
            </w:r>
          </w:p>
        </w:tc>
        <w:tc>
          <w:tcPr>
            <w:tcW w:w="1843" w:type="dxa"/>
            <w:tcMar>
              <w:top w:w="31" w:type="dxa"/>
              <w:left w:w="47" w:type="dxa"/>
              <w:bottom w:w="31" w:type="dxa"/>
              <w:right w:w="47" w:type="dxa"/>
            </w:tcMar>
            <w:vAlign w:val="bottom"/>
            <w:hideMark/>
          </w:tcPr>
          <w:p w:rsidR="001B6A7C" w:rsidRPr="00D903EC" w:rsidRDefault="001B6A7C" w:rsidP="000E5842">
            <w:pPr>
              <w:rPr>
                <w:rFonts w:ascii="Times New Roman" w:hAnsi="Times New Roman"/>
                <w:sz w:val="18"/>
                <w:szCs w:val="18"/>
              </w:rPr>
            </w:pPr>
            <w:r w:rsidRPr="00D903EC">
              <w:rPr>
                <w:rFonts w:ascii="Times New Roman" w:hAnsi="Times New Roman"/>
                <w:sz w:val="18"/>
                <w:szCs w:val="18"/>
              </w:rPr>
              <w:t>Сплати проведено відповідно до нарахувань</w:t>
            </w:r>
          </w:p>
        </w:tc>
        <w:tc>
          <w:tcPr>
            <w:tcW w:w="1559" w:type="dxa"/>
            <w:tcMar>
              <w:top w:w="31" w:type="dxa"/>
              <w:left w:w="47" w:type="dxa"/>
              <w:bottom w:w="31" w:type="dxa"/>
              <w:right w:w="47" w:type="dxa"/>
            </w:tcMar>
            <w:vAlign w:val="bottom"/>
            <w:hideMark/>
          </w:tcPr>
          <w:p w:rsidR="001B6A7C" w:rsidRPr="00D903EC" w:rsidRDefault="001B6A7C" w:rsidP="000E5842">
            <w:pPr>
              <w:rPr>
                <w:rFonts w:ascii="Times New Roman" w:hAnsi="Times New Roman"/>
                <w:sz w:val="18"/>
                <w:szCs w:val="18"/>
              </w:rPr>
            </w:pPr>
          </w:p>
        </w:tc>
        <w:tc>
          <w:tcPr>
            <w:tcW w:w="3402" w:type="dxa"/>
            <w:tcMar>
              <w:top w:w="31" w:type="dxa"/>
              <w:left w:w="47" w:type="dxa"/>
              <w:bottom w:w="31" w:type="dxa"/>
              <w:right w:w="47" w:type="dxa"/>
            </w:tcMar>
            <w:vAlign w:val="bottom"/>
            <w:hideMark/>
          </w:tcPr>
          <w:p w:rsidR="00954F8D" w:rsidRDefault="00954F8D" w:rsidP="00954F8D">
            <w:pPr>
              <w:spacing w:after="0"/>
              <w:rPr>
                <w:rFonts w:ascii="Times New Roman" w:hAnsi="Times New Roman"/>
                <w:b/>
                <w:sz w:val="18"/>
                <w:szCs w:val="18"/>
              </w:rPr>
            </w:pPr>
            <w:r w:rsidRPr="009907FA">
              <w:rPr>
                <w:rFonts w:ascii="Times New Roman" w:hAnsi="Times New Roman"/>
                <w:b/>
                <w:sz w:val="18"/>
                <w:szCs w:val="18"/>
              </w:rPr>
              <w:t>Грисюк С.І.  щодо здійснення виїзду на місце розташування даної земельної ділянки</w:t>
            </w:r>
            <w:r>
              <w:rPr>
                <w:rFonts w:ascii="Times New Roman" w:hAnsi="Times New Roman"/>
                <w:b/>
                <w:sz w:val="18"/>
                <w:szCs w:val="18"/>
              </w:rPr>
              <w:t xml:space="preserve"> та відсутністю заперечень</w:t>
            </w:r>
          </w:p>
          <w:p w:rsidR="001B6A7C" w:rsidRDefault="001B6A7C" w:rsidP="000E5842">
            <w:pPr>
              <w:rPr>
                <w:rFonts w:ascii="Times New Roman" w:hAnsi="Times New Roman"/>
                <w:b/>
                <w:sz w:val="18"/>
                <w:szCs w:val="18"/>
              </w:rPr>
            </w:pPr>
          </w:p>
          <w:p w:rsidR="00954F8D" w:rsidRDefault="00954F8D" w:rsidP="000E5842">
            <w:pPr>
              <w:rPr>
                <w:rFonts w:ascii="Times New Roman" w:hAnsi="Times New Roman"/>
                <w:b/>
                <w:bCs/>
                <w:sz w:val="18"/>
                <w:szCs w:val="18"/>
              </w:rPr>
            </w:pPr>
            <w:r>
              <w:rPr>
                <w:rFonts w:ascii="Times New Roman" w:hAnsi="Times New Roman"/>
                <w:b/>
                <w:sz w:val="18"/>
                <w:szCs w:val="18"/>
              </w:rPr>
              <w:t xml:space="preserve">Надати дозвіл </w:t>
            </w:r>
            <w:r w:rsidRPr="00D903EC">
              <w:rPr>
                <w:rFonts w:ascii="Times New Roman" w:hAnsi="Times New Roman"/>
                <w:b/>
                <w:bCs/>
                <w:sz w:val="18"/>
                <w:szCs w:val="18"/>
              </w:rPr>
              <w:t xml:space="preserve"> на розроблення технічної документації із землеустрою</w:t>
            </w:r>
          </w:p>
          <w:p w:rsidR="00954F8D" w:rsidRPr="00200B65" w:rsidRDefault="00954F8D" w:rsidP="00954F8D">
            <w:pPr>
              <w:suppressAutoHyphens/>
              <w:spacing w:after="0" w:line="240" w:lineRule="auto"/>
              <w:rPr>
                <w:rFonts w:ascii="Times New Roman" w:hAnsi="Times New Roman"/>
                <w:b/>
                <w:sz w:val="18"/>
                <w:szCs w:val="18"/>
                <w:lang w:eastAsia="zh-CN"/>
              </w:rPr>
            </w:pPr>
            <w:r w:rsidRPr="00200B65">
              <w:rPr>
                <w:rFonts w:ascii="Times New Roman" w:hAnsi="Times New Roman"/>
                <w:b/>
                <w:sz w:val="18"/>
                <w:szCs w:val="18"/>
                <w:lang w:eastAsia="zh-CN"/>
              </w:rPr>
              <w:t>За –</w:t>
            </w:r>
            <w:r>
              <w:rPr>
                <w:rFonts w:ascii="Times New Roman" w:hAnsi="Times New Roman"/>
                <w:b/>
                <w:sz w:val="18"/>
                <w:szCs w:val="18"/>
                <w:lang w:eastAsia="zh-CN"/>
              </w:rPr>
              <w:t>5</w:t>
            </w:r>
            <w:r w:rsidRPr="00200B65">
              <w:rPr>
                <w:rFonts w:ascii="Times New Roman" w:hAnsi="Times New Roman"/>
                <w:b/>
                <w:sz w:val="18"/>
                <w:szCs w:val="18"/>
                <w:lang w:eastAsia="zh-CN"/>
              </w:rPr>
              <w:t xml:space="preserve"> , проти –0,</w:t>
            </w:r>
          </w:p>
          <w:p w:rsidR="00954F8D" w:rsidRDefault="00954F8D" w:rsidP="00954F8D">
            <w:pPr>
              <w:suppressAutoHyphens/>
              <w:spacing w:after="0" w:line="240" w:lineRule="auto"/>
              <w:rPr>
                <w:rFonts w:ascii="Times New Roman" w:hAnsi="Times New Roman"/>
                <w:b/>
                <w:sz w:val="18"/>
                <w:szCs w:val="18"/>
                <w:lang w:eastAsia="zh-CN"/>
              </w:rPr>
            </w:pPr>
            <w:r w:rsidRPr="00200B65">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954F8D" w:rsidRPr="00305BBB" w:rsidRDefault="00954F8D" w:rsidP="00954F8D">
            <w:pPr>
              <w:rPr>
                <w:rFonts w:ascii="Times New Roman" w:hAnsi="Times New Roman"/>
                <w:b/>
                <w:sz w:val="18"/>
                <w:szCs w:val="18"/>
              </w:rPr>
            </w:pPr>
            <w:r>
              <w:rPr>
                <w:rFonts w:ascii="Times New Roman" w:hAnsi="Times New Roman"/>
                <w:b/>
                <w:sz w:val="18"/>
                <w:szCs w:val="18"/>
                <w:lang w:eastAsia="zh-CN"/>
              </w:rPr>
              <w:t xml:space="preserve"> не голосували -2</w:t>
            </w:r>
          </w:p>
        </w:tc>
      </w:tr>
    </w:tbl>
    <w:p w:rsidR="001B6A7C" w:rsidRDefault="001B6A7C" w:rsidP="0010687E">
      <w:pPr>
        <w:spacing w:after="0" w:line="240" w:lineRule="auto"/>
        <w:rPr>
          <w:rFonts w:ascii="Times New Roman" w:hAnsi="Times New Roman"/>
          <w:sz w:val="24"/>
          <w:szCs w:val="24"/>
        </w:rPr>
      </w:pPr>
    </w:p>
    <w:tbl>
      <w:tblPr>
        <w:tblW w:w="15877" w:type="dxa"/>
        <w:tblInd w:w="-643" w:type="dxa"/>
        <w:tblLayout w:type="fixed"/>
        <w:tblCellMar>
          <w:left w:w="0" w:type="dxa"/>
          <w:right w:w="0" w:type="dxa"/>
        </w:tblCellMar>
        <w:tblLook w:val="04A0"/>
      </w:tblPr>
      <w:tblGrid>
        <w:gridCol w:w="398"/>
        <w:gridCol w:w="4139"/>
        <w:gridCol w:w="2268"/>
        <w:gridCol w:w="2268"/>
        <w:gridCol w:w="1843"/>
        <w:gridCol w:w="1559"/>
        <w:gridCol w:w="3402"/>
      </w:tblGrid>
      <w:tr w:rsidR="00C441EE" w:rsidRPr="002508D8" w:rsidTr="00AD56FD">
        <w:trPr>
          <w:trHeight w:val="329"/>
        </w:trPr>
        <w:tc>
          <w:tcPr>
            <w:tcW w:w="398" w:type="dxa"/>
            <w:tcBorders>
              <w:top w:val="single" w:sz="6" w:space="0" w:color="CCCCCC"/>
              <w:left w:val="single" w:sz="6" w:space="0" w:color="000000"/>
              <w:bottom w:val="single" w:sz="6" w:space="0" w:color="000000"/>
              <w:right w:val="single" w:sz="6" w:space="0" w:color="000000"/>
            </w:tcBorders>
            <w:tcMar>
              <w:top w:w="31" w:type="dxa"/>
              <w:left w:w="47" w:type="dxa"/>
              <w:bottom w:w="31" w:type="dxa"/>
              <w:right w:w="47" w:type="dxa"/>
            </w:tcMar>
            <w:vAlign w:val="bottom"/>
            <w:hideMark/>
          </w:tcPr>
          <w:p w:rsidR="00C441EE" w:rsidRPr="00142B00" w:rsidRDefault="00C441EE" w:rsidP="00AD56FD">
            <w:pPr>
              <w:jc w:val="right"/>
              <w:rPr>
                <w:rFonts w:ascii="Times New Roman" w:hAnsi="Times New Roman"/>
                <w:sz w:val="18"/>
                <w:szCs w:val="18"/>
              </w:rPr>
            </w:pPr>
            <w:r w:rsidRPr="00142B00">
              <w:rPr>
                <w:rFonts w:ascii="Times New Roman" w:hAnsi="Times New Roman"/>
                <w:sz w:val="18"/>
                <w:szCs w:val="18"/>
              </w:rPr>
              <w:lastRenderedPageBreak/>
              <w:t>19</w:t>
            </w:r>
          </w:p>
        </w:tc>
        <w:tc>
          <w:tcPr>
            <w:tcW w:w="413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C441EE" w:rsidRPr="00142B00" w:rsidRDefault="00C441EE" w:rsidP="00AD56FD">
            <w:pPr>
              <w:rPr>
                <w:rFonts w:ascii="Times New Roman" w:hAnsi="Times New Roman"/>
                <w:sz w:val="18"/>
                <w:szCs w:val="18"/>
              </w:rPr>
            </w:pPr>
            <w:r w:rsidRPr="00142B00">
              <w:rPr>
                <w:rFonts w:ascii="Times New Roman" w:hAnsi="Times New Roman"/>
                <w:b/>
                <w:bCs/>
                <w:sz w:val="18"/>
                <w:szCs w:val="18"/>
              </w:rPr>
              <w:t>Про надання дозволу на розроблення проекту землеустрою щодо відведення земельної ділянки в оренду громадянці Зеленій Лілії Миколаївні</w:t>
            </w:r>
            <w:r w:rsidRPr="00142B00">
              <w:rPr>
                <w:rFonts w:ascii="Times New Roman" w:hAnsi="Times New Roman"/>
                <w:sz w:val="18"/>
                <w:szCs w:val="18"/>
              </w:rPr>
              <w:t xml:space="preserve"> з цільовим призначенням 01.07. Для городництва за адресою: вулиця Громова, 9, орієнтовною площею 0,0300 га, за рахунок земель населеного пункту м. Біла Церква. </w:t>
            </w: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C441EE" w:rsidRPr="00142B00" w:rsidRDefault="00C441EE" w:rsidP="00AD56FD">
            <w:pPr>
              <w:rPr>
                <w:rFonts w:ascii="Times New Roman" w:hAnsi="Times New Roman"/>
                <w:sz w:val="18"/>
                <w:szCs w:val="18"/>
              </w:rPr>
            </w:pPr>
          </w:p>
        </w:tc>
        <w:tc>
          <w:tcPr>
            <w:tcW w:w="2268"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center"/>
            <w:hideMark/>
          </w:tcPr>
          <w:p w:rsidR="00C441EE" w:rsidRPr="00142B00" w:rsidRDefault="00C441EE" w:rsidP="00AD56FD">
            <w:pPr>
              <w:rPr>
                <w:rFonts w:ascii="Times New Roman" w:hAnsi="Times New Roman"/>
                <w:sz w:val="18"/>
                <w:szCs w:val="18"/>
              </w:rPr>
            </w:pPr>
            <w:r w:rsidRPr="00142B00">
              <w:rPr>
                <w:rFonts w:ascii="Times New Roman" w:hAnsi="Times New Roman"/>
                <w:sz w:val="18"/>
                <w:szCs w:val="18"/>
              </w:rPr>
              <w:t>Відсутній план зонування та детальний план території. ГП: територія існуючої садибної житлової забудови</w:t>
            </w:r>
          </w:p>
        </w:tc>
        <w:tc>
          <w:tcPr>
            <w:tcW w:w="1843"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C441EE" w:rsidRPr="00142B00" w:rsidRDefault="00C441EE" w:rsidP="00AD56FD">
            <w:pPr>
              <w:rPr>
                <w:rFonts w:ascii="Times New Roman" w:hAnsi="Times New Roman"/>
                <w:sz w:val="18"/>
                <w:szCs w:val="18"/>
              </w:rPr>
            </w:pPr>
          </w:p>
        </w:tc>
        <w:tc>
          <w:tcPr>
            <w:tcW w:w="1559"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C441EE" w:rsidRPr="00142B00" w:rsidRDefault="00C441EE" w:rsidP="00AD56FD">
            <w:pPr>
              <w:rPr>
                <w:rFonts w:ascii="Times New Roman" w:hAnsi="Times New Roman"/>
                <w:sz w:val="18"/>
                <w:szCs w:val="18"/>
              </w:rPr>
            </w:pPr>
          </w:p>
        </w:tc>
        <w:tc>
          <w:tcPr>
            <w:tcW w:w="3402" w:type="dxa"/>
            <w:tcBorders>
              <w:top w:val="single" w:sz="6" w:space="0" w:color="CCCCCC"/>
              <w:left w:val="single" w:sz="6" w:space="0" w:color="CCCCCC"/>
              <w:bottom w:val="single" w:sz="6" w:space="0" w:color="000000"/>
              <w:right w:val="single" w:sz="6" w:space="0" w:color="000000"/>
            </w:tcBorders>
            <w:tcMar>
              <w:top w:w="31" w:type="dxa"/>
              <w:left w:w="47" w:type="dxa"/>
              <w:bottom w:w="31" w:type="dxa"/>
              <w:right w:w="47" w:type="dxa"/>
            </w:tcMar>
            <w:vAlign w:val="bottom"/>
            <w:hideMark/>
          </w:tcPr>
          <w:p w:rsidR="00C441EE" w:rsidRPr="002508D8" w:rsidRDefault="00C441EE" w:rsidP="00AD56FD">
            <w:pPr>
              <w:spacing w:after="0"/>
              <w:rPr>
                <w:rFonts w:ascii="Times New Roman" w:hAnsi="Times New Roman"/>
                <w:b/>
                <w:sz w:val="18"/>
                <w:szCs w:val="18"/>
              </w:rPr>
            </w:pPr>
            <w:r>
              <w:rPr>
                <w:rFonts w:ascii="Times New Roman" w:hAnsi="Times New Roman"/>
                <w:b/>
                <w:sz w:val="18"/>
                <w:szCs w:val="18"/>
              </w:rPr>
              <w:t>Запросити заявника на засідання комісії.</w:t>
            </w:r>
          </w:p>
        </w:tc>
      </w:tr>
    </w:tbl>
    <w:p w:rsidR="001B6A7C" w:rsidRDefault="001B6A7C" w:rsidP="0010687E">
      <w:pPr>
        <w:spacing w:after="0" w:line="240" w:lineRule="auto"/>
        <w:rPr>
          <w:rFonts w:ascii="Times New Roman" w:hAnsi="Times New Roman"/>
          <w:sz w:val="24"/>
          <w:szCs w:val="24"/>
        </w:rPr>
      </w:pPr>
    </w:p>
    <w:p w:rsidR="001B6A7C" w:rsidRPr="00F12C5C" w:rsidRDefault="001B6A7C" w:rsidP="001B6A7C">
      <w:pPr>
        <w:spacing w:after="0"/>
        <w:rPr>
          <w:rFonts w:ascii="Times New Roman" w:hAnsi="Times New Roman"/>
          <w:b/>
          <w:sz w:val="24"/>
          <w:szCs w:val="24"/>
          <w:lang w:eastAsia="zh-CN"/>
        </w:rPr>
      </w:pPr>
      <w:r w:rsidRPr="00F12C5C">
        <w:rPr>
          <w:rFonts w:ascii="Times New Roman" w:hAnsi="Times New Roman"/>
          <w:b/>
          <w:sz w:val="24"/>
          <w:szCs w:val="24"/>
          <w:lang w:eastAsia="zh-CN"/>
        </w:rPr>
        <w:t>Про затвердження детального  плану частини території  «Залізничне селище» в межах вул. Сухоярська та вул. Київська в</w:t>
      </w:r>
      <w:r w:rsidR="00442463" w:rsidRPr="00F12C5C">
        <w:rPr>
          <w:rFonts w:ascii="Times New Roman" w:hAnsi="Times New Roman"/>
          <w:b/>
          <w:sz w:val="24"/>
          <w:szCs w:val="24"/>
          <w:lang w:eastAsia="zh-CN"/>
        </w:rPr>
        <w:t xml:space="preserve"> </w:t>
      </w:r>
      <w:r w:rsidRPr="00F12C5C">
        <w:rPr>
          <w:rFonts w:ascii="Times New Roman" w:hAnsi="Times New Roman"/>
          <w:b/>
          <w:sz w:val="24"/>
          <w:szCs w:val="24"/>
          <w:lang w:eastAsia="zh-CN"/>
        </w:rPr>
        <w:t>м. Біла Церква Київської області ( виробничо – комунальна зона № 2 Том.2 (2 етап).</w:t>
      </w:r>
    </w:p>
    <w:p w:rsidR="001B6A7C" w:rsidRPr="00F12C5C" w:rsidRDefault="001B6A7C" w:rsidP="001B6A7C">
      <w:pPr>
        <w:spacing w:after="0"/>
        <w:rPr>
          <w:rFonts w:ascii="Times New Roman" w:hAnsi="Times New Roman"/>
          <w:sz w:val="24"/>
          <w:szCs w:val="24"/>
          <w:lang w:eastAsia="zh-CN"/>
        </w:rPr>
      </w:pPr>
      <w:r w:rsidRPr="00F12C5C">
        <w:rPr>
          <w:rFonts w:ascii="Times New Roman" w:hAnsi="Times New Roman"/>
          <w:sz w:val="24"/>
          <w:szCs w:val="24"/>
          <w:lang w:eastAsia="zh-CN"/>
        </w:rPr>
        <w:t>Дубік А.С.  надав інформацію, що  детальний план території Залізничне селище виконано в три етапи.</w:t>
      </w:r>
    </w:p>
    <w:p w:rsidR="001B6A7C" w:rsidRPr="00F12C5C" w:rsidRDefault="001B6A7C" w:rsidP="001B6A7C">
      <w:pPr>
        <w:spacing w:after="0"/>
        <w:rPr>
          <w:rFonts w:ascii="Times New Roman" w:hAnsi="Times New Roman"/>
          <w:sz w:val="24"/>
          <w:szCs w:val="24"/>
          <w:lang w:eastAsia="zh-CN"/>
        </w:rPr>
      </w:pPr>
      <w:r w:rsidRPr="00F12C5C">
        <w:rPr>
          <w:rFonts w:ascii="Times New Roman" w:hAnsi="Times New Roman"/>
          <w:sz w:val="24"/>
          <w:szCs w:val="24"/>
          <w:lang w:eastAsia="zh-CN"/>
        </w:rPr>
        <w:t>Надав на розгляд присутніх креслення  детального плану частини території № 2 , довів до відома присутніх, що зауваження та пропозиції , які були надані містобудівною радою опрацьовані та внесено зміни до детального плану.</w:t>
      </w:r>
      <w:r w:rsidR="00AA7BD8" w:rsidRPr="00F12C5C">
        <w:rPr>
          <w:rFonts w:ascii="Times New Roman" w:hAnsi="Times New Roman"/>
          <w:sz w:val="24"/>
          <w:szCs w:val="24"/>
          <w:lang w:eastAsia="zh-CN"/>
        </w:rPr>
        <w:t xml:space="preserve"> Проведено громадські слухання з даного питання.</w:t>
      </w:r>
    </w:p>
    <w:p w:rsidR="001B6A7C" w:rsidRDefault="00FD5B6F" w:rsidP="0010687E">
      <w:pPr>
        <w:spacing w:after="0" w:line="240" w:lineRule="auto"/>
        <w:rPr>
          <w:rFonts w:ascii="Times New Roman" w:hAnsi="Times New Roman"/>
          <w:sz w:val="24"/>
          <w:szCs w:val="24"/>
        </w:rPr>
      </w:pPr>
      <w:r>
        <w:rPr>
          <w:rFonts w:ascii="Times New Roman" w:hAnsi="Times New Roman"/>
          <w:sz w:val="24"/>
          <w:szCs w:val="24"/>
        </w:rPr>
        <w:t xml:space="preserve">Вовкотруб В.Г. звертає увагу, що комісією було здійснення виїзд на місце розташування земельної ділянки, за результатами якої було виявлено незаконно збудовані капітальні споруди за адресою вул. Київська, 33. </w:t>
      </w:r>
      <w:r w:rsidR="000604F4">
        <w:rPr>
          <w:rFonts w:ascii="Times New Roman" w:hAnsi="Times New Roman"/>
          <w:sz w:val="24"/>
          <w:szCs w:val="24"/>
        </w:rPr>
        <w:t xml:space="preserve"> Даним питанням займався відділ держар</w:t>
      </w:r>
      <w:r w:rsidR="00CC46B5">
        <w:rPr>
          <w:rFonts w:ascii="Times New Roman" w:hAnsi="Times New Roman"/>
          <w:sz w:val="24"/>
          <w:szCs w:val="24"/>
        </w:rPr>
        <w:t>х</w:t>
      </w:r>
      <w:r w:rsidR="000604F4">
        <w:rPr>
          <w:rFonts w:ascii="Times New Roman" w:hAnsi="Times New Roman"/>
          <w:sz w:val="24"/>
          <w:szCs w:val="24"/>
        </w:rPr>
        <w:t>будконтролю. Вносить пропозицію розглядати питання щодо затвердження детального плану після надання офіційної інформації  начальника відділ</w:t>
      </w:r>
      <w:r w:rsidR="00CC46B5">
        <w:rPr>
          <w:rFonts w:ascii="Times New Roman" w:hAnsi="Times New Roman"/>
          <w:sz w:val="24"/>
          <w:szCs w:val="24"/>
        </w:rPr>
        <w:t>у</w:t>
      </w:r>
      <w:r w:rsidR="000604F4">
        <w:rPr>
          <w:rFonts w:ascii="Times New Roman" w:hAnsi="Times New Roman"/>
          <w:sz w:val="24"/>
          <w:szCs w:val="24"/>
        </w:rPr>
        <w:t xml:space="preserve"> держархбудконтролю</w:t>
      </w:r>
      <w:r w:rsidR="00CC46B5">
        <w:rPr>
          <w:rFonts w:ascii="Times New Roman" w:hAnsi="Times New Roman"/>
          <w:sz w:val="24"/>
          <w:szCs w:val="24"/>
        </w:rPr>
        <w:t>.</w:t>
      </w:r>
    </w:p>
    <w:p w:rsidR="001B6A7C" w:rsidRDefault="001B6A7C" w:rsidP="0010687E">
      <w:pPr>
        <w:spacing w:after="0" w:line="240" w:lineRule="auto"/>
        <w:rPr>
          <w:rFonts w:ascii="Times New Roman" w:hAnsi="Times New Roman"/>
          <w:sz w:val="24"/>
          <w:szCs w:val="24"/>
        </w:rPr>
      </w:pPr>
    </w:p>
    <w:tbl>
      <w:tblPr>
        <w:tblpPr w:leftFromText="180" w:rightFromText="180" w:vertAnchor="text" w:horzAnchor="margin" w:tblpY="15"/>
        <w:tblW w:w="152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3239"/>
        <w:gridCol w:w="2335"/>
        <w:gridCol w:w="2268"/>
        <w:gridCol w:w="2126"/>
        <w:gridCol w:w="2078"/>
        <w:gridCol w:w="3167"/>
      </w:tblGrid>
      <w:tr w:rsidR="000C6529" w:rsidRPr="00EE69DA" w:rsidTr="000C6529">
        <w:trPr>
          <w:trHeight w:val="315"/>
        </w:trPr>
        <w:tc>
          <w:tcPr>
            <w:tcW w:w="0" w:type="auto"/>
            <w:tcMar>
              <w:top w:w="30" w:type="dxa"/>
              <w:left w:w="45" w:type="dxa"/>
              <w:bottom w:w="30" w:type="dxa"/>
              <w:right w:w="45" w:type="dxa"/>
            </w:tcMar>
            <w:vAlign w:val="bottom"/>
            <w:hideMark/>
          </w:tcPr>
          <w:p w:rsidR="000C6529" w:rsidRDefault="000C6529" w:rsidP="000C6529">
            <w:pPr>
              <w:spacing w:after="0" w:line="240" w:lineRule="auto"/>
              <w:rPr>
                <w:rFonts w:ascii="Times New Roman" w:hAnsi="Times New Roman"/>
                <w:b/>
                <w:bCs/>
                <w:sz w:val="18"/>
                <w:szCs w:val="18"/>
                <w:lang w:eastAsia="uk-UA"/>
              </w:rPr>
            </w:pPr>
          </w:p>
          <w:p w:rsidR="000C6529" w:rsidRDefault="000C6529" w:rsidP="000C6529">
            <w:pPr>
              <w:spacing w:after="0" w:line="240" w:lineRule="auto"/>
              <w:rPr>
                <w:rFonts w:ascii="Times New Roman" w:hAnsi="Times New Roman"/>
                <w:b/>
              </w:rPr>
            </w:pPr>
            <w:r w:rsidRPr="00FD5B6F">
              <w:rPr>
                <w:rFonts w:ascii="Times New Roman" w:hAnsi="Times New Roman"/>
                <w:b/>
              </w:rPr>
              <w:t>Перелік 17</w:t>
            </w:r>
            <w:r>
              <w:rPr>
                <w:rFonts w:ascii="Times New Roman" w:hAnsi="Times New Roman"/>
                <w:b/>
              </w:rPr>
              <w:t xml:space="preserve">  п. 15</w:t>
            </w:r>
          </w:p>
          <w:p w:rsidR="000C6529" w:rsidRPr="00965D96" w:rsidRDefault="000C6529" w:rsidP="000C65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 xml:space="preserve">Про надання дозволу на розроблення проекту землеустрою щодо </w:t>
            </w:r>
            <w:r w:rsidRPr="00965D96">
              <w:rPr>
                <w:rFonts w:ascii="Times New Roman" w:hAnsi="Times New Roman"/>
                <w:b/>
                <w:bCs/>
                <w:sz w:val="18"/>
                <w:szCs w:val="18"/>
                <w:lang w:eastAsia="uk-UA"/>
              </w:rPr>
              <w:br/>
              <w:t xml:space="preserve">відведення земельної ділянки комунальної власності в оренду </w:t>
            </w:r>
            <w:r w:rsidRPr="00965D96">
              <w:rPr>
                <w:rFonts w:ascii="Times New Roman" w:hAnsi="Times New Roman"/>
                <w:b/>
                <w:bCs/>
                <w:sz w:val="18"/>
                <w:szCs w:val="18"/>
                <w:lang w:eastAsia="uk-UA"/>
              </w:rPr>
              <w:br/>
              <w:t xml:space="preserve">фізичній особі-підприємцю Пахну Анатолію Віталійовичу, </w:t>
            </w:r>
            <w:r w:rsidRPr="00965D96">
              <w:rPr>
                <w:rFonts w:ascii="Times New Roman" w:hAnsi="Times New Roman"/>
                <w:sz w:val="18"/>
                <w:szCs w:val="18"/>
                <w:lang w:eastAsia="uk-UA"/>
              </w:rPr>
              <w:t>з цільовим призначенням 03.07.Для будівництва та обслуговування будівель торгівлі (вид використання – для експлуатації та обслуговування торгово-офісного приміщення) за адресою: вулиця Київська, 33, орієнтовною площею 0,0101 га, за рахунок земель населеного пункту м. Біла Церква.</w:t>
            </w:r>
          </w:p>
        </w:tc>
        <w:tc>
          <w:tcPr>
            <w:tcW w:w="2335" w:type="dxa"/>
            <w:tcMar>
              <w:top w:w="30" w:type="dxa"/>
              <w:left w:w="45" w:type="dxa"/>
              <w:bottom w:w="30" w:type="dxa"/>
              <w:right w:w="45" w:type="dxa"/>
            </w:tcMar>
            <w:vAlign w:val="bottom"/>
            <w:hideMark/>
          </w:tcPr>
          <w:p w:rsidR="000C6529" w:rsidRPr="00965D96" w:rsidRDefault="000C6529" w:rsidP="000C65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 xml:space="preserve">Відповідно до ч.1 статті 134 Земельного кодексу України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w:t>
            </w:r>
          </w:p>
        </w:tc>
        <w:tc>
          <w:tcPr>
            <w:tcW w:w="2268" w:type="dxa"/>
            <w:tcMar>
              <w:top w:w="30" w:type="dxa"/>
              <w:left w:w="45" w:type="dxa"/>
              <w:bottom w:w="30" w:type="dxa"/>
              <w:right w:w="45" w:type="dxa"/>
            </w:tcMar>
            <w:vAlign w:val="center"/>
            <w:hideMark/>
          </w:tcPr>
          <w:p w:rsidR="000C6529" w:rsidRPr="00965D96" w:rsidRDefault="000C6529" w:rsidP="000C65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Відсутній план зонування та детальний план території. ГП: промислова зона</w:t>
            </w:r>
          </w:p>
        </w:tc>
        <w:tc>
          <w:tcPr>
            <w:tcW w:w="2126" w:type="dxa"/>
            <w:tcMar>
              <w:top w:w="30" w:type="dxa"/>
              <w:left w:w="45" w:type="dxa"/>
              <w:bottom w:w="30" w:type="dxa"/>
              <w:right w:w="45" w:type="dxa"/>
            </w:tcMar>
            <w:vAlign w:val="bottom"/>
            <w:hideMark/>
          </w:tcPr>
          <w:p w:rsidR="000C6529" w:rsidRPr="00965D96" w:rsidRDefault="000C6529" w:rsidP="000C6529">
            <w:pPr>
              <w:spacing w:after="0" w:line="240" w:lineRule="auto"/>
              <w:rPr>
                <w:rFonts w:ascii="Times New Roman" w:hAnsi="Times New Roman"/>
                <w:sz w:val="18"/>
                <w:szCs w:val="18"/>
                <w:lang w:eastAsia="uk-UA"/>
              </w:rPr>
            </w:pPr>
          </w:p>
        </w:tc>
        <w:tc>
          <w:tcPr>
            <w:tcW w:w="2078" w:type="dxa"/>
            <w:tcMar>
              <w:top w:w="30" w:type="dxa"/>
              <w:left w:w="45" w:type="dxa"/>
              <w:bottom w:w="30" w:type="dxa"/>
              <w:right w:w="45" w:type="dxa"/>
            </w:tcMar>
            <w:hideMark/>
          </w:tcPr>
          <w:p w:rsidR="000C6529" w:rsidRPr="00965D96" w:rsidRDefault="000C6529" w:rsidP="000C6529">
            <w:pPr>
              <w:spacing w:after="0" w:line="240" w:lineRule="auto"/>
              <w:rPr>
                <w:rFonts w:ascii="Times New Roman" w:hAnsi="Times New Roman"/>
                <w:color w:val="000000"/>
                <w:sz w:val="18"/>
                <w:szCs w:val="18"/>
                <w:lang w:eastAsia="uk-UA"/>
              </w:rPr>
            </w:pPr>
            <w:r w:rsidRPr="00965D96">
              <w:rPr>
                <w:rFonts w:ascii="Times New Roman" w:hAnsi="Times New Roman"/>
                <w:color w:val="000000"/>
                <w:sz w:val="18"/>
                <w:szCs w:val="18"/>
                <w:lang w:eastAsia="uk-UA"/>
              </w:rPr>
              <w:t>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 та зауважень Управління регулювання земельних відносин де визначено, що згідно ч.1 ст.134 ЗКУ, а саме вільні земельні ділянки підлягають продажу на конкурентних засадах.</w:t>
            </w:r>
          </w:p>
        </w:tc>
        <w:tc>
          <w:tcPr>
            <w:tcW w:w="3167" w:type="dxa"/>
            <w:tcMar>
              <w:top w:w="30" w:type="dxa"/>
              <w:left w:w="45" w:type="dxa"/>
              <w:bottom w:w="30" w:type="dxa"/>
              <w:right w:w="45" w:type="dxa"/>
            </w:tcMar>
            <w:vAlign w:val="bottom"/>
            <w:hideMark/>
          </w:tcPr>
          <w:p w:rsidR="000C6529" w:rsidRPr="008E7505" w:rsidRDefault="000C6529" w:rsidP="000C6529">
            <w:pPr>
              <w:spacing w:after="0" w:line="240" w:lineRule="auto"/>
              <w:rPr>
                <w:rFonts w:ascii="Times New Roman" w:hAnsi="Times New Roman"/>
                <w:b/>
                <w:color w:val="000000"/>
                <w:sz w:val="18"/>
                <w:szCs w:val="18"/>
                <w:lang w:eastAsia="uk-UA"/>
              </w:rPr>
            </w:pPr>
            <w:r w:rsidRPr="008E7505">
              <w:rPr>
                <w:rFonts w:ascii="Times New Roman" w:hAnsi="Times New Roman"/>
                <w:b/>
                <w:color w:val="000000"/>
                <w:sz w:val="18"/>
                <w:szCs w:val="18"/>
                <w:lang w:eastAsia="uk-UA"/>
              </w:rPr>
              <w:t>Борзак О.В. знайомить присутніх з відповіддю держархбудконтролю щодо здійснення перевірки в межах повноважень в березні 2018 року. За результатом перевірки встановлено, що будівельні роботи не виконуються, будівельна техніка та робітники за адресою вул. Київська, 33 відсутні.</w:t>
            </w:r>
          </w:p>
          <w:p w:rsidR="000C6529" w:rsidRPr="008E7505" w:rsidRDefault="000C6529" w:rsidP="000C6529">
            <w:pPr>
              <w:spacing w:after="0" w:line="240" w:lineRule="auto"/>
              <w:rPr>
                <w:rFonts w:ascii="Times New Roman" w:hAnsi="Times New Roman"/>
                <w:b/>
                <w:color w:val="000000"/>
                <w:sz w:val="18"/>
                <w:szCs w:val="18"/>
                <w:lang w:eastAsia="uk-UA"/>
              </w:rPr>
            </w:pPr>
            <w:r w:rsidRPr="008E7505">
              <w:rPr>
                <w:rFonts w:ascii="Times New Roman" w:hAnsi="Times New Roman"/>
                <w:b/>
                <w:color w:val="000000"/>
                <w:sz w:val="18"/>
                <w:szCs w:val="18"/>
                <w:lang w:eastAsia="uk-UA"/>
              </w:rPr>
              <w:t>Відділ не має підстав для вжиття заходів реагування в межах наданих повноважень.</w:t>
            </w:r>
          </w:p>
          <w:p w:rsidR="000C6529" w:rsidRPr="00587C84" w:rsidRDefault="000C6529" w:rsidP="000C6529">
            <w:pPr>
              <w:spacing w:after="0" w:line="240" w:lineRule="auto"/>
              <w:rPr>
                <w:rFonts w:ascii="Times New Roman" w:hAnsi="Times New Roman"/>
                <w:b/>
                <w:color w:val="000000"/>
                <w:sz w:val="18"/>
                <w:szCs w:val="18"/>
                <w:highlight w:val="yellow"/>
                <w:lang w:eastAsia="uk-UA"/>
              </w:rPr>
            </w:pPr>
          </w:p>
          <w:p w:rsidR="000C6529" w:rsidRPr="00587C84" w:rsidRDefault="000C6529" w:rsidP="000C6529">
            <w:pPr>
              <w:spacing w:after="0" w:line="240" w:lineRule="auto"/>
              <w:rPr>
                <w:rFonts w:ascii="Times New Roman" w:hAnsi="Times New Roman"/>
                <w:b/>
                <w:color w:val="000000"/>
                <w:sz w:val="18"/>
                <w:szCs w:val="18"/>
                <w:highlight w:val="yellow"/>
                <w:lang w:eastAsia="uk-UA"/>
              </w:rPr>
            </w:pPr>
          </w:p>
          <w:p w:rsidR="000C6529" w:rsidRPr="00EE7AC0" w:rsidRDefault="000C6529" w:rsidP="000C6529">
            <w:pPr>
              <w:spacing w:after="0" w:line="240" w:lineRule="auto"/>
              <w:rPr>
                <w:rFonts w:ascii="Times New Roman" w:hAnsi="Times New Roman"/>
                <w:b/>
                <w:color w:val="000000" w:themeColor="text1"/>
                <w:sz w:val="18"/>
                <w:szCs w:val="18"/>
                <w:lang w:eastAsia="uk-UA"/>
              </w:rPr>
            </w:pPr>
            <w:r w:rsidRPr="00EE7AC0">
              <w:rPr>
                <w:rFonts w:ascii="Times New Roman" w:hAnsi="Times New Roman"/>
                <w:b/>
                <w:color w:val="000000" w:themeColor="text1"/>
                <w:sz w:val="18"/>
                <w:szCs w:val="18"/>
                <w:lang w:eastAsia="uk-UA"/>
              </w:rPr>
              <w:t>Доопрацювання держархбудконтроль</w:t>
            </w:r>
          </w:p>
          <w:p w:rsidR="000C6529" w:rsidRDefault="000C6529" w:rsidP="000C6529">
            <w:pPr>
              <w:spacing w:after="0" w:line="240" w:lineRule="auto"/>
              <w:rPr>
                <w:rFonts w:ascii="Times New Roman" w:hAnsi="Times New Roman"/>
                <w:b/>
                <w:color w:val="000000"/>
                <w:sz w:val="18"/>
                <w:szCs w:val="18"/>
                <w:lang w:eastAsia="uk-UA"/>
              </w:rPr>
            </w:pPr>
          </w:p>
          <w:p w:rsidR="000C6529" w:rsidRPr="00200B65" w:rsidRDefault="000C6529" w:rsidP="000C6529">
            <w:pPr>
              <w:suppressAutoHyphens/>
              <w:spacing w:after="0" w:line="240" w:lineRule="auto"/>
              <w:rPr>
                <w:rFonts w:ascii="Times New Roman" w:hAnsi="Times New Roman"/>
                <w:b/>
                <w:sz w:val="18"/>
                <w:szCs w:val="18"/>
                <w:lang w:eastAsia="zh-CN"/>
              </w:rPr>
            </w:pPr>
            <w:r w:rsidRPr="00200B65">
              <w:rPr>
                <w:rFonts w:ascii="Times New Roman" w:hAnsi="Times New Roman"/>
                <w:b/>
                <w:sz w:val="18"/>
                <w:szCs w:val="18"/>
                <w:lang w:eastAsia="zh-CN"/>
              </w:rPr>
              <w:t>За –</w:t>
            </w:r>
            <w:r>
              <w:rPr>
                <w:rFonts w:ascii="Times New Roman" w:hAnsi="Times New Roman"/>
                <w:b/>
                <w:sz w:val="18"/>
                <w:szCs w:val="18"/>
                <w:lang w:eastAsia="zh-CN"/>
              </w:rPr>
              <w:t>5</w:t>
            </w:r>
            <w:r w:rsidRPr="00200B65">
              <w:rPr>
                <w:rFonts w:ascii="Times New Roman" w:hAnsi="Times New Roman"/>
                <w:b/>
                <w:sz w:val="18"/>
                <w:szCs w:val="18"/>
                <w:lang w:eastAsia="zh-CN"/>
              </w:rPr>
              <w:t xml:space="preserve"> , проти –0,</w:t>
            </w:r>
          </w:p>
          <w:p w:rsidR="000C6529" w:rsidRDefault="000C6529" w:rsidP="000C6529">
            <w:pPr>
              <w:suppressAutoHyphens/>
              <w:spacing w:after="0" w:line="240" w:lineRule="auto"/>
              <w:rPr>
                <w:rFonts w:ascii="Times New Roman" w:hAnsi="Times New Roman"/>
                <w:b/>
                <w:sz w:val="18"/>
                <w:szCs w:val="18"/>
                <w:lang w:eastAsia="zh-CN"/>
              </w:rPr>
            </w:pPr>
            <w:r w:rsidRPr="00200B65">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0C6529" w:rsidRPr="00EE69DA" w:rsidRDefault="000C6529" w:rsidP="000C6529">
            <w:pPr>
              <w:spacing w:after="0" w:line="240" w:lineRule="auto"/>
              <w:rPr>
                <w:rFonts w:ascii="Times New Roman" w:hAnsi="Times New Roman"/>
                <w:b/>
                <w:color w:val="000000"/>
                <w:sz w:val="18"/>
                <w:szCs w:val="18"/>
                <w:lang w:eastAsia="uk-UA"/>
              </w:rPr>
            </w:pPr>
            <w:r>
              <w:rPr>
                <w:rFonts w:ascii="Times New Roman" w:hAnsi="Times New Roman"/>
                <w:b/>
                <w:sz w:val="18"/>
                <w:szCs w:val="18"/>
                <w:lang w:eastAsia="zh-CN"/>
              </w:rPr>
              <w:t xml:space="preserve"> не голосували -2</w:t>
            </w:r>
          </w:p>
          <w:p w:rsidR="000C6529" w:rsidRPr="00EE69DA" w:rsidRDefault="000C6529" w:rsidP="000C6529">
            <w:pPr>
              <w:spacing w:after="0" w:line="240" w:lineRule="auto"/>
              <w:rPr>
                <w:rFonts w:ascii="Times New Roman" w:hAnsi="Times New Roman"/>
                <w:b/>
                <w:color w:val="000000"/>
                <w:sz w:val="18"/>
                <w:szCs w:val="18"/>
                <w:lang w:eastAsia="uk-UA"/>
              </w:rPr>
            </w:pPr>
          </w:p>
        </w:tc>
      </w:tr>
    </w:tbl>
    <w:p w:rsidR="001B6A7C" w:rsidRDefault="001B6A7C" w:rsidP="0010687E">
      <w:pPr>
        <w:spacing w:after="0" w:line="240" w:lineRule="auto"/>
        <w:rPr>
          <w:rFonts w:ascii="Times New Roman" w:hAnsi="Times New Roman"/>
          <w:sz w:val="24"/>
          <w:szCs w:val="24"/>
        </w:rPr>
      </w:pPr>
    </w:p>
    <w:p w:rsidR="001B6A7C" w:rsidRPr="00FD5B6F" w:rsidRDefault="001B6A7C" w:rsidP="0010687E">
      <w:pPr>
        <w:spacing w:after="0" w:line="240" w:lineRule="auto"/>
        <w:rPr>
          <w:rFonts w:ascii="Times New Roman" w:hAnsi="Times New Roman"/>
          <w:b/>
        </w:rPr>
      </w:pPr>
    </w:p>
    <w:p w:rsidR="001B6A7C" w:rsidRPr="008A0C97" w:rsidRDefault="001B6A7C" w:rsidP="0010687E">
      <w:pPr>
        <w:spacing w:after="0" w:line="240" w:lineRule="auto"/>
        <w:rPr>
          <w:rFonts w:ascii="Times New Roman" w:hAnsi="Times New Roman"/>
          <w:b/>
          <w:sz w:val="24"/>
          <w:szCs w:val="24"/>
        </w:rPr>
      </w:pPr>
    </w:p>
    <w:tbl>
      <w:tblPr>
        <w:tblW w:w="15452" w:type="dxa"/>
        <w:tblInd w:w="-176" w:type="dxa"/>
        <w:tblLayout w:type="fixed"/>
        <w:tblLook w:val="04A0"/>
      </w:tblPr>
      <w:tblGrid>
        <w:gridCol w:w="568"/>
        <w:gridCol w:w="3780"/>
        <w:gridCol w:w="1701"/>
        <w:gridCol w:w="2257"/>
        <w:gridCol w:w="1429"/>
        <w:gridCol w:w="2740"/>
        <w:gridCol w:w="2977"/>
      </w:tblGrid>
      <w:tr w:rsidR="001B6A7C" w:rsidRPr="00D978B3" w:rsidTr="000E5842">
        <w:trPr>
          <w:trHeight w:val="8190"/>
        </w:trPr>
        <w:tc>
          <w:tcPr>
            <w:tcW w:w="568" w:type="dxa"/>
            <w:tcBorders>
              <w:top w:val="single" w:sz="4" w:space="0" w:color="000000"/>
              <w:left w:val="single" w:sz="4" w:space="0" w:color="000000"/>
              <w:bottom w:val="single" w:sz="4" w:space="0" w:color="000000"/>
              <w:right w:val="single" w:sz="4" w:space="0" w:color="000000"/>
            </w:tcBorders>
            <w:noWrap/>
            <w:vAlign w:val="bottom"/>
            <w:hideMark/>
          </w:tcPr>
          <w:p w:rsidR="001B6A7C" w:rsidRDefault="001B6A7C" w:rsidP="000E5842">
            <w:pPr>
              <w:spacing w:after="0" w:line="240" w:lineRule="auto"/>
              <w:jc w:val="right"/>
              <w:rPr>
                <w:rFonts w:ascii="Times New Roman" w:hAnsi="Times New Roman"/>
                <w:sz w:val="20"/>
                <w:szCs w:val="20"/>
                <w:lang w:eastAsia="uk-UA"/>
              </w:rPr>
            </w:pPr>
            <w:r w:rsidRPr="0076636A">
              <w:rPr>
                <w:rFonts w:ascii="Times New Roman" w:hAnsi="Times New Roman"/>
                <w:sz w:val="20"/>
                <w:szCs w:val="20"/>
                <w:lang w:eastAsia="uk-UA"/>
              </w:rPr>
              <w:t>12</w:t>
            </w:r>
          </w:p>
          <w:p w:rsidR="001B6A7C" w:rsidRDefault="001B6A7C" w:rsidP="000E5842">
            <w:pPr>
              <w:spacing w:after="0" w:line="240" w:lineRule="auto"/>
              <w:jc w:val="right"/>
              <w:rPr>
                <w:rFonts w:ascii="Times New Roman" w:hAnsi="Times New Roman"/>
                <w:sz w:val="20"/>
                <w:szCs w:val="20"/>
                <w:lang w:eastAsia="uk-UA"/>
              </w:rPr>
            </w:pPr>
          </w:p>
          <w:p w:rsidR="001B6A7C" w:rsidRDefault="001B6A7C" w:rsidP="000E5842">
            <w:pPr>
              <w:spacing w:after="0" w:line="240" w:lineRule="auto"/>
              <w:jc w:val="right"/>
              <w:rPr>
                <w:rFonts w:ascii="Times New Roman" w:hAnsi="Times New Roman"/>
                <w:sz w:val="20"/>
                <w:szCs w:val="20"/>
                <w:lang w:eastAsia="uk-UA"/>
              </w:rPr>
            </w:pPr>
          </w:p>
          <w:p w:rsidR="001B6A7C" w:rsidRDefault="001B6A7C" w:rsidP="000E5842">
            <w:pPr>
              <w:spacing w:after="0" w:line="240" w:lineRule="auto"/>
              <w:jc w:val="right"/>
              <w:rPr>
                <w:rFonts w:ascii="Times New Roman" w:hAnsi="Times New Roman"/>
                <w:sz w:val="20"/>
                <w:szCs w:val="20"/>
                <w:lang w:eastAsia="uk-UA"/>
              </w:rPr>
            </w:pPr>
          </w:p>
          <w:p w:rsidR="001B6A7C" w:rsidRDefault="001B6A7C" w:rsidP="000E5842">
            <w:pPr>
              <w:spacing w:after="0" w:line="240" w:lineRule="auto"/>
              <w:jc w:val="right"/>
              <w:rPr>
                <w:rFonts w:ascii="Times New Roman" w:hAnsi="Times New Roman"/>
                <w:sz w:val="20"/>
                <w:szCs w:val="20"/>
                <w:lang w:eastAsia="uk-UA"/>
              </w:rPr>
            </w:pPr>
          </w:p>
          <w:p w:rsidR="001B6A7C" w:rsidRDefault="001B6A7C" w:rsidP="000E5842">
            <w:pPr>
              <w:spacing w:after="0" w:line="240" w:lineRule="auto"/>
              <w:jc w:val="right"/>
              <w:rPr>
                <w:rFonts w:ascii="Times New Roman" w:hAnsi="Times New Roman"/>
                <w:sz w:val="20"/>
                <w:szCs w:val="20"/>
                <w:lang w:eastAsia="uk-UA"/>
              </w:rPr>
            </w:pPr>
          </w:p>
          <w:p w:rsidR="001B6A7C" w:rsidRDefault="001B6A7C" w:rsidP="000E5842">
            <w:pPr>
              <w:spacing w:after="0" w:line="240" w:lineRule="auto"/>
              <w:jc w:val="right"/>
              <w:rPr>
                <w:rFonts w:ascii="Times New Roman" w:hAnsi="Times New Roman"/>
                <w:sz w:val="20"/>
                <w:szCs w:val="20"/>
                <w:lang w:eastAsia="uk-UA"/>
              </w:rPr>
            </w:pPr>
          </w:p>
          <w:p w:rsidR="001B6A7C" w:rsidRDefault="001B6A7C" w:rsidP="000E5842">
            <w:pPr>
              <w:spacing w:after="0" w:line="240" w:lineRule="auto"/>
              <w:jc w:val="right"/>
              <w:rPr>
                <w:rFonts w:ascii="Times New Roman" w:hAnsi="Times New Roman"/>
                <w:sz w:val="20"/>
                <w:szCs w:val="20"/>
                <w:lang w:eastAsia="uk-UA"/>
              </w:rPr>
            </w:pPr>
          </w:p>
          <w:p w:rsidR="001B6A7C" w:rsidRDefault="001B6A7C" w:rsidP="000E5842">
            <w:pPr>
              <w:spacing w:after="0" w:line="240" w:lineRule="auto"/>
              <w:jc w:val="right"/>
              <w:rPr>
                <w:rFonts w:ascii="Times New Roman" w:hAnsi="Times New Roman"/>
                <w:sz w:val="20"/>
                <w:szCs w:val="20"/>
                <w:lang w:eastAsia="uk-UA"/>
              </w:rPr>
            </w:pPr>
          </w:p>
          <w:p w:rsidR="001B6A7C" w:rsidRDefault="001B6A7C" w:rsidP="000E5842">
            <w:pPr>
              <w:spacing w:after="0" w:line="240" w:lineRule="auto"/>
              <w:jc w:val="right"/>
              <w:rPr>
                <w:rFonts w:ascii="Times New Roman" w:hAnsi="Times New Roman"/>
                <w:sz w:val="20"/>
                <w:szCs w:val="20"/>
                <w:lang w:eastAsia="uk-UA"/>
              </w:rPr>
            </w:pPr>
          </w:p>
          <w:p w:rsidR="001B6A7C" w:rsidRDefault="001B6A7C" w:rsidP="000E5842">
            <w:pPr>
              <w:spacing w:after="0" w:line="240" w:lineRule="auto"/>
              <w:jc w:val="right"/>
              <w:rPr>
                <w:rFonts w:ascii="Times New Roman" w:hAnsi="Times New Roman"/>
                <w:sz w:val="20"/>
                <w:szCs w:val="20"/>
                <w:lang w:eastAsia="uk-UA"/>
              </w:rPr>
            </w:pPr>
          </w:p>
          <w:p w:rsidR="001B6A7C" w:rsidRDefault="001B6A7C" w:rsidP="000E5842">
            <w:pPr>
              <w:spacing w:after="0" w:line="240" w:lineRule="auto"/>
              <w:jc w:val="right"/>
              <w:rPr>
                <w:rFonts w:ascii="Times New Roman" w:hAnsi="Times New Roman"/>
                <w:sz w:val="20"/>
                <w:szCs w:val="20"/>
                <w:lang w:eastAsia="uk-UA"/>
              </w:rPr>
            </w:pPr>
          </w:p>
          <w:p w:rsidR="001B6A7C" w:rsidRPr="0076636A" w:rsidRDefault="001B6A7C" w:rsidP="000E5842">
            <w:pPr>
              <w:spacing w:after="0" w:line="240" w:lineRule="auto"/>
              <w:jc w:val="right"/>
              <w:rPr>
                <w:rFonts w:ascii="Times New Roman" w:hAnsi="Times New Roman"/>
                <w:sz w:val="20"/>
                <w:szCs w:val="20"/>
                <w:lang w:eastAsia="uk-UA"/>
              </w:rPr>
            </w:pPr>
          </w:p>
        </w:tc>
        <w:tc>
          <w:tcPr>
            <w:tcW w:w="3780" w:type="dxa"/>
            <w:tcBorders>
              <w:top w:val="single" w:sz="4" w:space="0" w:color="000000"/>
              <w:left w:val="nil"/>
              <w:bottom w:val="single" w:sz="4" w:space="0" w:color="000000"/>
              <w:right w:val="single" w:sz="4" w:space="0" w:color="000000"/>
            </w:tcBorders>
            <w:vAlign w:val="bottom"/>
            <w:hideMark/>
          </w:tcPr>
          <w:p w:rsidR="00FD5B6F" w:rsidRPr="00FD5B6F" w:rsidRDefault="00FD5B6F" w:rsidP="000E5842">
            <w:pPr>
              <w:spacing w:after="240" w:line="240" w:lineRule="auto"/>
              <w:rPr>
                <w:rFonts w:ascii="Times New Roman" w:hAnsi="Times New Roman"/>
                <w:b/>
                <w:bCs/>
                <w:lang w:eastAsia="uk-UA"/>
              </w:rPr>
            </w:pPr>
            <w:r w:rsidRPr="00FD5B6F">
              <w:rPr>
                <w:rFonts w:ascii="Times New Roman" w:hAnsi="Times New Roman"/>
                <w:b/>
              </w:rPr>
              <w:t>Перелік  13</w:t>
            </w:r>
          </w:p>
          <w:p w:rsidR="001B6A7C" w:rsidRPr="000A78C3" w:rsidRDefault="001B6A7C" w:rsidP="000E5842">
            <w:pPr>
              <w:spacing w:after="240" w:line="240" w:lineRule="auto"/>
              <w:rPr>
                <w:rFonts w:ascii="Times New Roman" w:hAnsi="Times New Roman"/>
                <w:sz w:val="18"/>
                <w:szCs w:val="18"/>
                <w:lang w:eastAsia="uk-UA"/>
              </w:rPr>
            </w:pPr>
            <w:r w:rsidRPr="000A78C3">
              <w:rPr>
                <w:rFonts w:ascii="Times New Roman" w:hAnsi="Times New Roman"/>
                <w:b/>
                <w:bCs/>
                <w:sz w:val="18"/>
                <w:szCs w:val="18"/>
                <w:lang w:eastAsia="uk-UA"/>
              </w:rPr>
              <w:t xml:space="preserve">Про затвердження технічної документації із землеустрою </w:t>
            </w:r>
            <w:r w:rsidRPr="000A78C3">
              <w:rPr>
                <w:rFonts w:ascii="Times New Roman" w:hAnsi="Times New Roman"/>
                <w:b/>
                <w:bCs/>
                <w:sz w:val="18"/>
                <w:szCs w:val="18"/>
                <w:lang w:eastAsia="uk-UA"/>
              </w:rPr>
              <w:br/>
              <w:t xml:space="preserve">щодо встановлення (відновлення) меж земельної ділянки </w:t>
            </w:r>
            <w:r w:rsidRPr="000A78C3">
              <w:rPr>
                <w:rFonts w:ascii="Times New Roman" w:hAnsi="Times New Roman"/>
                <w:b/>
                <w:bCs/>
                <w:sz w:val="18"/>
                <w:szCs w:val="18"/>
                <w:lang w:eastAsia="uk-UA"/>
              </w:rPr>
              <w:br/>
              <w:t>в натурі (на місцевості) та передачу земельної ділянки комунальної власності</w:t>
            </w:r>
            <w:r w:rsidRPr="000A78C3">
              <w:rPr>
                <w:rFonts w:ascii="Times New Roman" w:hAnsi="Times New Roman"/>
                <w:b/>
                <w:bCs/>
                <w:sz w:val="18"/>
                <w:szCs w:val="18"/>
                <w:lang w:eastAsia="uk-UA"/>
              </w:rPr>
              <w:br/>
              <w:t>в оренду фізичній особі – підприємцю Степенку Павлу Геннадійовичу</w:t>
            </w:r>
            <w:r w:rsidRPr="000A78C3">
              <w:rPr>
                <w:rFonts w:ascii="Times New Roman" w:hAnsi="Times New Roman"/>
                <w:color w:val="000000"/>
                <w:sz w:val="18"/>
                <w:szCs w:val="18"/>
                <w:lang w:eastAsia="uk-UA"/>
              </w:rPr>
              <w:br/>
              <w:t>Затвердити технічну документацію із землеустрою щодо встановлення (відновлення) меж земельної ділянки в натурі (на місцевості) фізичній особі – підприємцю Степенку Павлу Геннадійовичу для будівництва та обслуговування будівель торгівлі (вид використання - під розміщення існуючого павільйону) за адресою: вулиця Гоголя, 42-а, площею 0,0035 га (з них: під спорудою – 0,0023 га, під проходами, проїздами, площадками – 0,0012 га), що додається.</w:t>
            </w:r>
            <w:r w:rsidRPr="000A78C3">
              <w:rPr>
                <w:rFonts w:ascii="Times New Roman" w:hAnsi="Times New Roman"/>
                <w:color w:val="000000"/>
                <w:sz w:val="18"/>
                <w:szCs w:val="18"/>
                <w:lang w:eastAsia="uk-UA"/>
              </w:rPr>
              <w:br/>
              <w:t xml:space="preserve">Передати земельну ділянку комунальної власності в оренду фізичній особі – підприємцю Степенку Павлу Геннадійовичу для будівництва та обслуговування будівель торгівлі (вид використання - під розміщення існуючого павільйону) за адресою: вулиця Гоголя, 42-а, площею 0,0035 га (з них:  під тимчасовою спорудою – 0,0023 га, під проходами, проїздами, площадками – 0,0012 га) строком на 3 (три) роки, за рахунок земель населеного пункту м. Біла Церква. Кадастровий номер: 3210300000:04:015:0147. </w:t>
            </w:r>
            <w:r w:rsidRPr="000A78C3">
              <w:rPr>
                <w:rFonts w:ascii="Times New Roman" w:hAnsi="Times New Roman"/>
                <w:color w:val="000000"/>
                <w:sz w:val="18"/>
                <w:szCs w:val="18"/>
                <w:lang w:eastAsia="uk-UA"/>
              </w:rPr>
              <w:br/>
            </w:r>
          </w:p>
        </w:tc>
        <w:tc>
          <w:tcPr>
            <w:tcW w:w="1701" w:type="dxa"/>
            <w:tcBorders>
              <w:top w:val="single" w:sz="4" w:space="0" w:color="000000"/>
              <w:left w:val="nil"/>
              <w:bottom w:val="single" w:sz="4" w:space="0" w:color="000000"/>
              <w:right w:val="single" w:sz="4" w:space="0" w:color="000000"/>
            </w:tcBorders>
            <w:vAlign w:val="bottom"/>
            <w:hideMark/>
          </w:tcPr>
          <w:p w:rsidR="001B6A7C" w:rsidRPr="000A78C3" w:rsidRDefault="001B6A7C" w:rsidP="000E5842">
            <w:pPr>
              <w:spacing w:after="0" w:line="240" w:lineRule="auto"/>
              <w:rPr>
                <w:rFonts w:ascii="Times New Roman" w:hAnsi="Times New Roman"/>
                <w:sz w:val="18"/>
                <w:szCs w:val="18"/>
                <w:lang w:eastAsia="uk-UA"/>
              </w:rPr>
            </w:pPr>
            <w:r w:rsidRPr="000A78C3">
              <w:rPr>
                <w:rFonts w:ascii="Times New Roman" w:hAnsi="Times New Roman"/>
                <w:sz w:val="18"/>
                <w:szCs w:val="18"/>
                <w:lang w:eastAsia="uk-UA"/>
              </w:rPr>
              <w:t>1. Затвердити</w:t>
            </w:r>
            <w:r w:rsidRPr="000A78C3">
              <w:rPr>
                <w:rFonts w:ascii="Times New Roman" w:hAnsi="Times New Roman"/>
                <w:sz w:val="18"/>
                <w:szCs w:val="18"/>
                <w:lang w:eastAsia="uk-UA"/>
              </w:rPr>
              <w:br/>
              <w:t xml:space="preserve"> 2. Передати в оренду</w:t>
            </w:r>
            <w:r w:rsidRPr="000A78C3">
              <w:rPr>
                <w:rFonts w:ascii="Times New Roman" w:hAnsi="Times New Roman"/>
                <w:sz w:val="18"/>
                <w:szCs w:val="18"/>
                <w:lang w:eastAsia="uk-UA"/>
              </w:rPr>
              <w:br/>
              <w:t xml:space="preserve"> Є право власності на нежитлову будівлю</w:t>
            </w:r>
          </w:p>
          <w:p w:rsidR="001B6A7C" w:rsidRPr="000A78C3" w:rsidRDefault="001B6A7C" w:rsidP="000E5842">
            <w:pPr>
              <w:spacing w:after="0" w:line="240" w:lineRule="auto"/>
              <w:rPr>
                <w:rFonts w:ascii="Times New Roman" w:hAnsi="Times New Roman"/>
                <w:sz w:val="18"/>
                <w:szCs w:val="18"/>
                <w:lang w:eastAsia="uk-UA"/>
              </w:rPr>
            </w:pPr>
          </w:p>
          <w:p w:rsidR="001B6A7C" w:rsidRPr="000A78C3" w:rsidRDefault="001B6A7C" w:rsidP="000E5842">
            <w:pPr>
              <w:spacing w:after="0" w:line="240" w:lineRule="auto"/>
              <w:rPr>
                <w:rFonts w:ascii="Times New Roman" w:hAnsi="Times New Roman"/>
                <w:sz w:val="18"/>
                <w:szCs w:val="18"/>
                <w:lang w:eastAsia="uk-UA"/>
              </w:rPr>
            </w:pPr>
          </w:p>
          <w:p w:rsidR="001B6A7C" w:rsidRPr="000A78C3" w:rsidRDefault="001B6A7C" w:rsidP="000E5842">
            <w:pPr>
              <w:spacing w:after="0" w:line="240" w:lineRule="auto"/>
              <w:rPr>
                <w:rFonts w:ascii="Times New Roman" w:hAnsi="Times New Roman"/>
                <w:sz w:val="18"/>
                <w:szCs w:val="18"/>
                <w:lang w:eastAsia="uk-UA"/>
              </w:rPr>
            </w:pPr>
          </w:p>
          <w:p w:rsidR="001B6A7C" w:rsidRPr="000A78C3" w:rsidRDefault="001B6A7C" w:rsidP="000E5842">
            <w:pPr>
              <w:spacing w:after="0" w:line="240" w:lineRule="auto"/>
              <w:rPr>
                <w:rFonts w:ascii="Times New Roman" w:hAnsi="Times New Roman"/>
                <w:sz w:val="18"/>
                <w:szCs w:val="18"/>
                <w:lang w:eastAsia="uk-UA"/>
              </w:rPr>
            </w:pPr>
          </w:p>
          <w:p w:rsidR="001B6A7C" w:rsidRPr="000A78C3" w:rsidRDefault="001B6A7C" w:rsidP="000E5842">
            <w:pPr>
              <w:spacing w:after="0" w:line="240" w:lineRule="auto"/>
              <w:rPr>
                <w:rFonts w:ascii="Times New Roman" w:hAnsi="Times New Roman"/>
                <w:sz w:val="18"/>
                <w:szCs w:val="18"/>
                <w:lang w:eastAsia="uk-UA"/>
              </w:rPr>
            </w:pPr>
          </w:p>
          <w:p w:rsidR="001B6A7C" w:rsidRPr="000A78C3" w:rsidRDefault="001B6A7C" w:rsidP="000E5842">
            <w:pPr>
              <w:spacing w:after="0" w:line="240" w:lineRule="auto"/>
              <w:rPr>
                <w:rFonts w:ascii="Times New Roman" w:hAnsi="Times New Roman"/>
                <w:sz w:val="18"/>
                <w:szCs w:val="18"/>
                <w:lang w:eastAsia="uk-UA"/>
              </w:rPr>
            </w:pPr>
          </w:p>
          <w:p w:rsidR="001B6A7C" w:rsidRPr="000A78C3" w:rsidRDefault="001B6A7C" w:rsidP="000E5842">
            <w:pPr>
              <w:spacing w:after="0" w:line="240" w:lineRule="auto"/>
              <w:rPr>
                <w:rFonts w:ascii="Times New Roman" w:hAnsi="Times New Roman"/>
                <w:sz w:val="18"/>
                <w:szCs w:val="18"/>
                <w:lang w:eastAsia="uk-UA"/>
              </w:rPr>
            </w:pPr>
          </w:p>
          <w:p w:rsidR="001B6A7C" w:rsidRPr="000A78C3" w:rsidRDefault="001B6A7C" w:rsidP="000E5842">
            <w:pPr>
              <w:spacing w:after="0" w:line="240" w:lineRule="auto"/>
              <w:rPr>
                <w:rFonts w:ascii="Times New Roman" w:hAnsi="Times New Roman"/>
                <w:sz w:val="18"/>
                <w:szCs w:val="18"/>
                <w:lang w:eastAsia="uk-UA"/>
              </w:rPr>
            </w:pPr>
          </w:p>
          <w:p w:rsidR="001B6A7C" w:rsidRPr="000A78C3" w:rsidRDefault="001B6A7C" w:rsidP="000E5842">
            <w:pPr>
              <w:spacing w:after="0" w:line="240" w:lineRule="auto"/>
              <w:rPr>
                <w:rFonts w:ascii="Times New Roman" w:hAnsi="Times New Roman"/>
                <w:sz w:val="18"/>
                <w:szCs w:val="18"/>
                <w:lang w:eastAsia="uk-UA"/>
              </w:rPr>
            </w:pPr>
          </w:p>
          <w:p w:rsidR="001B6A7C" w:rsidRPr="000A78C3" w:rsidRDefault="001B6A7C" w:rsidP="000E5842">
            <w:pPr>
              <w:spacing w:after="0" w:line="240" w:lineRule="auto"/>
              <w:rPr>
                <w:rFonts w:ascii="Times New Roman" w:hAnsi="Times New Roman"/>
                <w:sz w:val="18"/>
                <w:szCs w:val="18"/>
                <w:lang w:eastAsia="uk-UA"/>
              </w:rPr>
            </w:pPr>
          </w:p>
          <w:p w:rsidR="001B6A7C" w:rsidRPr="000A78C3" w:rsidRDefault="001B6A7C" w:rsidP="000E5842">
            <w:pPr>
              <w:spacing w:after="0" w:line="240" w:lineRule="auto"/>
              <w:rPr>
                <w:rFonts w:ascii="Times New Roman" w:hAnsi="Times New Roman"/>
                <w:sz w:val="18"/>
                <w:szCs w:val="18"/>
                <w:lang w:eastAsia="uk-UA"/>
              </w:rPr>
            </w:pPr>
          </w:p>
        </w:tc>
        <w:tc>
          <w:tcPr>
            <w:tcW w:w="2257" w:type="dxa"/>
            <w:tcBorders>
              <w:top w:val="single" w:sz="4" w:space="0" w:color="000000"/>
              <w:left w:val="nil"/>
              <w:bottom w:val="single" w:sz="4" w:space="0" w:color="000000"/>
              <w:right w:val="single" w:sz="4" w:space="0" w:color="000000"/>
            </w:tcBorders>
            <w:vAlign w:val="center"/>
            <w:hideMark/>
          </w:tcPr>
          <w:p w:rsidR="001B6A7C" w:rsidRPr="000A78C3" w:rsidRDefault="001B6A7C" w:rsidP="000E5842">
            <w:pPr>
              <w:spacing w:after="0" w:line="240" w:lineRule="auto"/>
              <w:rPr>
                <w:rFonts w:ascii="Times New Roman" w:hAnsi="Times New Roman"/>
                <w:sz w:val="18"/>
                <w:szCs w:val="18"/>
                <w:lang w:eastAsia="uk-UA"/>
              </w:rPr>
            </w:pPr>
            <w:r w:rsidRPr="000A78C3">
              <w:rPr>
                <w:rFonts w:ascii="Times New Roman" w:hAnsi="Times New Roman"/>
                <w:sz w:val="18"/>
                <w:szCs w:val="18"/>
                <w:lang w:eastAsia="uk-UA"/>
              </w:rPr>
              <w:t>Відомості про ТС за даною адресою відсутні. Зонінг + змішана житлова забудова середньої поверховості та громадська забудова; ГП: територія реконструкції під багатоквартирну житлову забудову</w:t>
            </w:r>
          </w:p>
        </w:tc>
        <w:tc>
          <w:tcPr>
            <w:tcW w:w="1429" w:type="dxa"/>
            <w:tcBorders>
              <w:top w:val="single" w:sz="4" w:space="0" w:color="000000"/>
              <w:left w:val="nil"/>
              <w:bottom w:val="single" w:sz="4" w:space="0" w:color="000000"/>
              <w:right w:val="single" w:sz="4" w:space="0" w:color="000000"/>
            </w:tcBorders>
            <w:vAlign w:val="bottom"/>
            <w:hideMark/>
          </w:tcPr>
          <w:p w:rsidR="001B6A7C" w:rsidRPr="000A78C3" w:rsidRDefault="001B6A7C" w:rsidP="000E5842">
            <w:pPr>
              <w:spacing w:after="0" w:line="240" w:lineRule="auto"/>
              <w:rPr>
                <w:rFonts w:ascii="Times New Roman" w:hAnsi="Times New Roman"/>
                <w:sz w:val="18"/>
                <w:szCs w:val="18"/>
                <w:lang w:eastAsia="uk-UA"/>
              </w:rPr>
            </w:pPr>
            <w:r w:rsidRPr="000A78C3">
              <w:rPr>
                <w:rFonts w:ascii="Times New Roman" w:hAnsi="Times New Roman"/>
                <w:sz w:val="18"/>
                <w:szCs w:val="18"/>
                <w:lang w:eastAsia="uk-UA"/>
              </w:rPr>
              <w:t>Договору немає проплат немає</w:t>
            </w:r>
          </w:p>
          <w:p w:rsidR="001B6A7C" w:rsidRPr="000A78C3" w:rsidRDefault="001B6A7C" w:rsidP="000E5842">
            <w:pPr>
              <w:spacing w:after="0" w:line="240" w:lineRule="auto"/>
              <w:rPr>
                <w:rFonts w:ascii="Times New Roman" w:hAnsi="Times New Roman"/>
                <w:sz w:val="18"/>
                <w:szCs w:val="18"/>
                <w:lang w:eastAsia="uk-UA"/>
              </w:rPr>
            </w:pPr>
          </w:p>
          <w:p w:rsidR="001B6A7C" w:rsidRPr="000A78C3" w:rsidRDefault="001B6A7C" w:rsidP="000E5842">
            <w:pPr>
              <w:spacing w:after="0" w:line="240" w:lineRule="auto"/>
              <w:rPr>
                <w:rFonts w:ascii="Times New Roman" w:hAnsi="Times New Roman"/>
                <w:sz w:val="18"/>
                <w:szCs w:val="18"/>
                <w:lang w:eastAsia="uk-UA"/>
              </w:rPr>
            </w:pPr>
          </w:p>
          <w:p w:rsidR="001B6A7C" w:rsidRPr="000A78C3" w:rsidRDefault="001B6A7C" w:rsidP="000E5842">
            <w:pPr>
              <w:spacing w:after="0" w:line="240" w:lineRule="auto"/>
              <w:rPr>
                <w:rFonts w:ascii="Times New Roman" w:hAnsi="Times New Roman"/>
                <w:sz w:val="18"/>
                <w:szCs w:val="18"/>
                <w:lang w:eastAsia="uk-UA"/>
              </w:rPr>
            </w:pPr>
          </w:p>
          <w:p w:rsidR="001B6A7C" w:rsidRPr="000A78C3" w:rsidRDefault="001B6A7C" w:rsidP="000E5842">
            <w:pPr>
              <w:spacing w:after="0" w:line="240" w:lineRule="auto"/>
              <w:rPr>
                <w:rFonts w:ascii="Times New Roman" w:hAnsi="Times New Roman"/>
                <w:sz w:val="18"/>
                <w:szCs w:val="18"/>
                <w:lang w:eastAsia="uk-UA"/>
              </w:rPr>
            </w:pPr>
          </w:p>
          <w:p w:rsidR="001B6A7C" w:rsidRPr="000A78C3" w:rsidRDefault="001B6A7C" w:rsidP="000E5842">
            <w:pPr>
              <w:spacing w:after="0" w:line="240" w:lineRule="auto"/>
              <w:rPr>
                <w:rFonts w:ascii="Times New Roman" w:hAnsi="Times New Roman"/>
                <w:sz w:val="18"/>
                <w:szCs w:val="18"/>
                <w:lang w:eastAsia="uk-UA"/>
              </w:rPr>
            </w:pPr>
          </w:p>
          <w:p w:rsidR="001B6A7C" w:rsidRPr="000A78C3" w:rsidRDefault="001B6A7C" w:rsidP="000E5842">
            <w:pPr>
              <w:spacing w:after="0" w:line="240" w:lineRule="auto"/>
              <w:rPr>
                <w:rFonts w:ascii="Times New Roman" w:hAnsi="Times New Roman"/>
                <w:sz w:val="18"/>
                <w:szCs w:val="18"/>
                <w:lang w:eastAsia="uk-UA"/>
              </w:rPr>
            </w:pPr>
          </w:p>
          <w:p w:rsidR="001B6A7C" w:rsidRPr="000A78C3" w:rsidRDefault="001B6A7C" w:rsidP="000E5842">
            <w:pPr>
              <w:spacing w:after="0" w:line="240" w:lineRule="auto"/>
              <w:rPr>
                <w:rFonts w:ascii="Times New Roman" w:hAnsi="Times New Roman"/>
                <w:sz w:val="18"/>
                <w:szCs w:val="18"/>
                <w:lang w:eastAsia="uk-UA"/>
              </w:rPr>
            </w:pPr>
          </w:p>
          <w:p w:rsidR="001B6A7C" w:rsidRPr="000A78C3" w:rsidRDefault="001B6A7C" w:rsidP="000E5842">
            <w:pPr>
              <w:spacing w:after="0" w:line="240" w:lineRule="auto"/>
              <w:rPr>
                <w:rFonts w:ascii="Times New Roman" w:hAnsi="Times New Roman"/>
                <w:sz w:val="18"/>
                <w:szCs w:val="18"/>
                <w:lang w:eastAsia="uk-UA"/>
              </w:rPr>
            </w:pPr>
          </w:p>
          <w:p w:rsidR="001B6A7C" w:rsidRPr="000A78C3" w:rsidRDefault="001B6A7C" w:rsidP="000E5842">
            <w:pPr>
              <w:spacing w:after="0" w:line="240" w:lineRule="auto"/>
              <w:rPr>
                <w:rFonts w:ascii="Times New Roman" w:hAnsi="Times New Roman"/>
                <w:sz w:val="18"/>
                <w:szCs w:val="18"/>
                <w:lang w:eastAsia="uk-UA"/>
              </w:rPr>
            </w:pPr>
          </w:p>
          <w:p w:rsidR="001B6A7C" w:rsidRPr="000A78C3" w:rsidRDefault="001B6A7C" w:rsidP="000E5842">
            <w:pPr>
              <w:spacing w:after="0" w:line="240" w:lineRule="auto"/>
              <w:rPr>
                <w:rFonts w:ascii="Times New Roman" w:hAnsi="Times New Roman"/>
                <w:sz w:val="18"/>
                <w:szCs w:val="18"/>
                <w:lang w:eastAsia="uk-UA"/>
              </w:rPr>
            </w:pPr>
          </w:p>
          <w:p w:rsidR="001B6A7C" w:rsidRPr="000A78C3" w:rsidRDefault="001B6A7C" w:rsidP="000E5842">
            <w:pPr>
              <w:spacing w:after="0" w:line="240" w:lineRule="auto"/>
              <w:rPr>
                <w:rFonts w:ascii="Times New Roman" w:hAnsi="Times New Roman"/>
                <w:sz w:val="18"/>
                <w:szCs w:val="18"/>
                <w:lang w:eastAsia="uk-UA"/>
              </w:rPr>
            </w:pPr>
          </w:p>
          <w:p w:rsidR="001B6A7C" w:rsidRPr="000A78C3" w:rsidRDefault="001B6A7C" w:rsidP="000E5842">
            <w:pPr>
              <w:spacing w:after="0" w:line="240" w:lineRule="auto"/>
              <w:rPr>
                <w:rFonts w:ascii="Times New Roman" w:hAnsi="Times New Roman"/>
                <w:sz w:val="18"/>
                <w:szCs w:val="18"/>
                <w:lang w:eastAsia="uk-UA"/>
              </w:rPr>
            </w:pPr>
          </w:p>
        </w:tc>
        <w:tc>
          <w:tcPr>
            <w:tcW w:w="2740" w:type="dxa"/>
            <w:tcBorders>
              <w:top w:val="single" w:sz="4" w:space="0" w:color="000000"/>
              <w:left w:val="nil"/>
              <w:bottom w:val="single" w:sz="4" w:space="0" w:color="000000"/>
              <w:right w:val="single" w:sz="4" w:space="0" w:color="000000"/>
            </w:tcBorders>
            <w:hideMark/>
          </w:tcPr>
          <w:p w:rsidR="001B6A7C" w:rsidRPr="000A78C3" w:rsidRDefault="001B6A7C" w:rsidP="000E5842">
            <w:pPr>
              <w:spacing w:after="0" w:line="240" w:lineRule="auto"/>
              <w:rPr>
                <w:rFonts w:ascii="Times New Roman" w:hAnsi="Times New Roman"/>
                <w:sz w:val="18"/>
                <w:szCs w:val="18"/>
                <w:lang w:eastAsia="uk-UA"/>
              </w:rPr>
            </w:pPr>
            <w:r w:rsidRPr="000A78C3">
              <w:rPr>
                <w:rFonts w:ascii="Times New Roman" w:hAnsi="Times New Roman"/>
                <w:sz w:val="18"/>
                <w:szCs w:val="18"/>
                <w:lang w:eastAsia="uk-UA"/>
              </w:rPr>
              <w:t>З урахуванням зауважень управління містобудування та архітектури БМР</w:t>
            </w:r>
          </w:p>
        </w:tc>
        <w:tc>
          <w:tcPr>
            <w:tcW w:w="2977" w:type="dxa"/>
            <w:tcBorders>
              <w:top w:val="single" w:sz="4" w:space="0" w:color="000000"/>
              <w:left w:val="nil"/>
              <w:bottom w:val="single" w:sz="4" w:space="0" w:color="000000"/>
              <w:right w:val="single" w:sz="4" w:space="0" w:color="000000"/>
            </w:tcBorders>
            <w:noWrap/>
            <w:vAlign w:val="bottom"/>
            <w:hideMark/>
          </w:tcPr>
          <w:p w:rsidR="008E7505" w:rsidRPr="008E7505" w:rsidRDefault="008E7505" w:rsidP="008E7505">
            <w:pPr>
              <w:spacing w:after="0" w:line="240" w:lineRule="auto"/>
              <w:rPr>
                <w:rFonts w:ascii="Times New Roman" w:hAnsi="Times New Roman"/>
                <w:b/>
                <w:color w:val="000000"/>
                <w:sz w:val="18"/>
                <w:szCs w:val="18"/>
                <w:lang w:eastAsia="uk-UA"/>
              </w:rPr>
            </w:pPr>
            <w:r w:rsidRPr="008E7505">
              <w:rPr>
                <w:rFonts w:ascii="Times New Roman" w:hAnsi="Times New Roman"/>
                <w:b/>
                <w:color w:val="000000"/>
                <w:sz w:val="18"/>
                <w:szCs w:val="18"/>
                <w:lang w:eastAsia="uk-UA"/>
              </w:rPr>
              <w:t xml:space="preserve">Борзак О.В. знайомить присутніх з відповіддю держархбудконтролю щодо здійснення перевірки в межах повноважень в березні 2018 року. За результатом перевірки встановлено, що будівельні роботи не виконуються, будівельна техніка та робітники за адресою вул. </w:t>
            </w:r>
            <w:r>
              <w:rPr>
                <w:rFonts w:ascii="Times New Roman" w:hAnsi="Times New Roman"/>
                <w:b/>
                <w:color w:val="000000"/>
                <w:sz w:val="18"/>
                <w:szCs w:val="18"/>
                <w:lang w:eastAsia="uk-UA"/>
              </w:rPr>
              <w:t>Гоголя 42-а</w:t>
            </w:r>
            <w:r w:rsidRPr="008E7505">
              <w:rPr>
                <w:rFonts w:ascii="Times New Roman" w:hAnsi="Times New Roman"/>
                <w:b/>
                <w:color w:val="000000"/>
                <w:sz w:val="18"/>
                <w:szCs w:val="18"/>
                <w:lang w:eastAsia="uk-UA"/>
              </w:rPr>
              <w:t xml:space="preserve"> відсутні.</w:t>
            </w:r>
          </w:p>
          <w:p w:rsidR="008E7505" w:rsidRPr="008E7505" w:rsidRDefault="008E7505" w:rsidP="008E7505">
            <w:pPr>
              <w:spacing w:after="0" w:line="240" w:lineRule="auto"/>
              <w:rPr>
                <w:rFonts w:ascii="Times New Roman" w:hAnsi="Times New Roman"/>
                <w:b/>
                <w:color w:val="000000"/>
                <w:sz w:val="18"/>
                <w:szCs w:val="18"/>
                <w:lang w:eastAsia="uk-UA"/>
              </w:rPr>
            </w:pPr>
            <w:r w:rsidRPr="008E7505">
              <w:rPr>
                <w:rFonts w:ascii="Times New Roman" w:hAnsi="Times New Roman"/>
                <w:b/>
                <w:color w:val="000000"/>
                <w:sz w:val="18"/>
                <w:szCs w:val="18"/>
                <w:lang w:eastAsia="uk-UA"/>
              </w:rPr>
              <w:t>Відділ не має підстав для вжиття заходів реагування в межах наданих повноважень.</w:t>
            </w:r>
          </w:p>
          <w:p w:rsidR="00587C84" w:rsidRPr="000A78C3" w:rsidRDefault="00587C84" w:rsidP="00587C84">
            <w:pPr>
              <w:spacing w:after="0" w:line="240" w:lineRule="auto"/>
              <w:rPr>
                <w:rFonts w:ascii="Times New Roman" w:hAnsi="Times New Roman"/>
                <w:b/>
                <w:color w:val="000000"/>
                <w:sz w:val="18"/>
                <w:szCs w:val="18"/>
                <w:highlight w:val="yellow"/>
                <w:lang w:eastAsia="uk-UA"/>
              </w:rPr>
            </w:pPr>
          </w:p>
          <w:p w:rsidR="00587C84" w:rsidRPr="00EE7AC0" w:rsidRDefault="00587C84" w:rsidP="00587C84">
            <w:pPr>
              <w:spacing w:after="0" w:line="240" w:lineRule="auto"/>
              <w:rPr>
                <w:rFonts w:ascii="Times New Roman" w:hAnsi="Times New Roman"/>
                <w:b/>
                <w:sz w:val="18"/>
                <w:szCs w:val="18"/>
                <w:lang w:eastAsia="uk-UA"/>
              </w:rPr>
            </w:pPr>
            <w:r w:rsidRPr="00EE7AC0">
              <w:rPr>
                <w:rFonts w:ascii="Times New Roman" w:hAnsi="Times New Roman"/>
                <w:b/>
                <w:sz w:val="18"/>
                <w:szCs w:val="18"/>
                <w:lang w:eastAsia="uk-UA"/>
              </w:rPr>
              <w:t>Доопрацювання держархбудконтроль</w:t>
            </w:r>
          </w:p>
          <w:p w:rsidR="00587C84" w:rsidRPr="000A78C3" w:rsidRDefault="00587C84" w:rsidP="00587C84">
            <w:pPr>
              <w:spacing w:after="0" w:line="240" w:lineRule="auto"/>
              <w:rPr>
                <w:rFonts w:ascii="Times New Roman" w:hAnsi="Times New Roman"/>
                <w:b/>
                <w:color w:val="000000"/>
                <w:sz w:val="18"/>
                <w:szCs w:val="18"/>
                <w:lang w:eastAsia="uk-UA"/>
              </w:rPr>
            </w:pPr>
          </w:p>
          <w:p w:rsidR="00587C84" w:rsidRPr="000A78C3" w:rsidRDefault="00587C84" w:rsidP="00587C84">
            <w:pPr>
              <w:suppressAutoHyphens/>
              <w:spacing w:after="0" w:line="240" w:lineRule="auto"/>
              <w:rPr>
                <w:rFonts w:ascii="Times New Roman" w:hAnsi="Times New Roman"/>
                <w:b/>
                <w:sz w:val="18"/>
                <w:szCs w:val="18"/>
                <w:lang w:eastAsia="zh-CN"/>
              </w:rPr>
            </w:pPr>
            <w:r w:rsidRPr="000A78C3">
              <w:rPr>
                <w:rFonts w:ascii="Times New Roman" w:hAnsi="Times New Roman"/>
                <w:b/>
                <w:sz w:val="18"/>
                <w:szCs w:val="18"/>
                <w:lang w:eastAsia="zh-CN"/>
              </w:rPr>
              <w:t>За –5 , проти –0,</w:t>
            </w:r>
          </w:p>
          <w:p w:rsidR="00587C84" w:rsidRPr="000A78C3" w:rsidRDefault="00587C84" w:rsidP="00587C84">
            <w:pPr>
              <w:framePr w:hSpace="180" w:wrap="around" w:vAnchor="text" w:hAnchor="margin" w:xAlign="center" w:y="834"/>
              <w:suppressAutoHyphens/>
              <w:spacing w:after="0" w:line="240" w:lineRule="auto"/>
              <w:rPr>
                <w:rFonts w:ascii="Times New Roman" w:hAnsi="Times New Roman"/>
                <w:b/>
                <w:sz w:val="18"/>
                <w:szCs w:val="18"/>
                <w:lang w:eastAsia="zh-CN"/>
              </w:rPr>
            </w:pPr>
            <w:r w:rsidRPr="000A78C3">
              <w:rPr>
                <w:rFonts w:ascii="Times New Roman" w:hAnsi="Times New Roman"/>
                <w:b/>
                <w:sz w:val="18"/>
                <w:szCs w:val="18"/>
                <w:lang w:eastAsia="zh-CN"/>
              </w:rPr>
              <w:t xml:space="preserve"> утримались – 0,</w:t>
            </w:r>
          </w:p>
          <w:p w:rsidR="00587C84" w:rsidRPr="000A78C3" w:rsidRDefault="00587C84" w:rsidP="00587C84">
            <w:pPr>
              <w:spacing w:after="0" w:line="240" w:lineRule="auto"/>
              <w:rPr>
                <w:rFonts w:ascii="Times New Roman" w:hAnsi="Times New Roman"/>
                <w:b/>
                <w:color w:val="000000"/>
                <w:sz w:val="18"/>
                <w:szCs w:val="18"/>
                <w:lang w:eastAsia="uk-UA"/>
              </w:rPr>
            </w:pPr>
            <w:r w:rsidRPr="000A78C3">
              <w:rPr>
                <w:rFonts w:ascii="Times New Roman" w:hAnsi="Times New Roman"/>
                <w:b/>
                <w:sz w:val="18"/>
                <w:szCs w:val="18"/>
                <w:lang w:eastAsia="zh-CN"/>
              </w:rPr>
              <w:t xml:space="preserve"> не голосували -</w:t>
            </w:r>
            <w:r w:rsidR="00777578">
              <w:rPr>
                <w:rFonts w:ascii="Times New Roman" w:hAnsi="Times New Roman"/>
                <w:b/>
                <w:sz w:val="18"/>
                <w:szCs w:val="18"/>
                <w:lang w:eastAsia="zh-CN"/>
              </w:rPr>
              <w:t xml:space="preserve"> </w:t>
            </w:r>
            <w:r w:rsidRPr="000A78C3">
              <w:rPr>
                <w:rFonts w:ascii="Times New Roman" w:hAnsi="Times New Roman"/>
                <w:b/>
                <w:sz w:val="18"/>
                <w:szCs w:val="18"/>
                <w:lang w:eastAsia="zh-CN"/>
              </w:rPr>
              <w:t>2</w:t>
            </w:r>
          </w:p>
          <w:p w:rsidR="001B6A7C" w:rsidRPr="000A78C3" w:rsidRDefault="001B6A7C" w:rsidP="000E5842">
            <w:pPr>
              <w:spacing w:after="0" w:line="240" w:lineRule="auto"/>
              <w:rPr>
                <w:rFonts w:ascii="Times New Roman" w:hAnsi="Times New Roman"/>
                <w:b/>
                <w:sz w:val="18"/>
                <w:szCs w:val="18"/>
                <w:lang w:eastAsia="uk-UA"/>
              </w:rPr>
            </w:pPr>
          </w:p>
          <w:p w:rsidR="001B6A7C" w:rsidRPr="000A78C3" w:rsidRDefault="001B6A7C" w:rsidP="000E5842">
            <w:pPr>
              <w:spacing w:after="0" w:line="240" w:lineRule="auto"/>
              <w:rPr>
                <w:rFonts w:ascii="Times New Roman" w:hAnsi="Times New Roman"/>
                <w:sz w:val="18"/>
                <w:szCs w:val="18"/>
                <w:lang w:eastAsia="uk-UA"/>
              </w:rPr>
            </w:pPr>
          </w:p>
          <w:p w:rsidR="001B6A7C" w:rsidRPr="000A78C3" w:rsidRDefault="001B6A7C" w:rsidP="000E5842">
            <w:pPr>
              <w:spacing w:after="0" w:line="240" w:lineRule="auto"/>
              <w:rPr>
                <w:rFonts w:ascii="Times New Roman" w:hAnsi="Times New Roman"/>
                <w:sz w:val="18"/>
                <w:szCs w:val="18"/>
                <w:lang w:eastAsia="uk-UA"/>
              </w:rPr>
            </w:pPr>
          </w:p>
          <w:p w:rsidR="001B6A7C" w:rsidRPr="000A78C3" w:rsidRDefault="001B6A7C" w:rsidP="000E5842">
            <w:pPr>
              <w:spacing w:after="0" w:line="240" w:lineRule="auto"/>
              <w:rPr>
                <w:rFonts w:ascii="Times New Roman" w:hAnsi="Times New Roman"/>
                <w:sz w:val="18"/>
                <w:szCs w:val="18"/>
                <w:lang w:eastAsia="uk-UA"/>
              </w:rPr>
            </w:pPr>
          </w:p>
          <w:p w:rsidR="001B6A7C" w:rsidRPr="000A78C3" w:rsidRDefault="001B6A7C" w:rsidP="000E5842">
            <w:pPr>
              <w:spacing w:after="0" w:line="240" w:lineRule="auto"/>
              <w:rPr>
                <w:rFonts w:ascii="Times New Roman" w:hAnsi="Times New Roman"/>
                <w:sz w:val="18"/>
                <w:szCs w:val="18"/>
                <w:lang w:eastAsia="uk-UA"/>
              </w:rPr>
            </w:pPr>
          </w:p>
          <w:p w:rsidR="001B6A7C" w:rsidRPr="000A78C3" w:rsidRDefault="001B6A7C" w:rsidP="000E5842">
            <w:pPr>
              <w:spacing w:after="0" w:line="240" w:lineRule="auto"/>
              <w:rPr>
                <w:rFonts w:ascii="Times New Roman" w:hAnsi="Times New Roman"/>
                <w:sz w:val="18"/>
                <w:szCs w:val="18"/>
                <w:lang w:eastAsia="uk-UA"/>
              </w:rPr>
            </w:pPr>
          </w:p>
          <w:p w:rsidR="001B6A7C" w:rsidRPr="000A78C3" w:rsidRDefault="001B6A7C" w:rsidP="000E5842">
            <w:pPr>
              <w:spacing w:after="0" w:line="240" w:lineRule="auto"/>
              <w:rPr>
                <w:rFonts w:ascii="Times New Roman" w:hAnsi="Times New Roman"/>
                <w:sz w:val="18"/>
                <w:szCs w:val="18"/>
                <w:lang w:eastAsia="uk-UA"/>
              </w:rPr>
            </w:pPr>
          </w:p>
          <w:p w:rsidR="001B6A7C" w:rsidRPr="000A78C3" w:rsidRDefault="001B6A7C" w:rsidP="000E5842">
            <w:pPr>
              <w:spacing w:after="0" w:line="240" w:lineRule="auto"/>
              <w:rPr>
                <w:rFonts w:ascii="Times New Roman" w:hAnsi="Times New Roman"/>
                <w:sz w:val="18"/>
                <w:szCs w:val="18"/>
                <w:lang w:eastAsia="uk-UA"/>
              </w:rPr>
            </w:pPr>
          </w:p>
          <w:p w:rsidR="001B6A7C" w:rsidRPr="000A78C3" w:rsidRDefault="001B6A7C" w:rsidP="000E5842">
            <w:pPr>
              <w:spacing w:after="0" w:line="240" w:lineRule="auto"/>
              <w:rPr>
                <w:rFonts w:ascii="Times New Roman" w:hAnsi="Times New Roman"/>
                <w:sz w:val="18"/>
                <w:szCs w:val="18"/>
                <w:lang w:eastAsia="uk-UA"/>
              </w:rPr>
            </w:pPr>
          </w:p>
          <w:p w:rsidR="001B6A7C" w:rsidRPr="000A78C3" w:rsidRDefault="001B6A7C" w:rsidP="000E5842">
            <w:pPr>
              <w:spacing w:after="0" w:line="240" w:lineRule="auto"/>
              <w:rPr>
                <w:rFonts w:ascii="Times New Roman" w:hAnsi="Times New Roman"/>
                <w:sz w:val="18"/>
                <w:szCs w:val="18"/>
                <w:lang w:eastAsia="uk-UA"/>
              </w:rPr>
            </w:pPr>
          </w:p>
          <w:p w:rsidR="001B6A7C" w:rsidRPr="000A78C3" w:rsidRDefault="001B6A7C" w:rsidP="000E5842">
            <w:pPr>
              <w:spacing w:after="0" w:line="240" w:lineRule="auto"/>
              <w:rPr>
                <w:rFonts w:ascii="Times New Roman" w:hAnsi="Times New Roman"/>
                <w:sz w:val="18"/>
                <w:szCs w:val="18"/>
                <w:lang w:eastAsia="uk-UA"/>
              </w:rPr>
            </w:pPr>
          </w:p>
          <w:p w:rsidR="001B6A7C" w:rsidRPr="000A78C3" w:rsidRDefault="001B6A7C" w:rsidP="000E5842">
            <w:pPr>
              <w:spacing w:after="0" w:line="240" w:lineRule="auto"/>
              <w:rPr>
                <w:rFonts w:ascii="Times New Roman" w:hAnsi="Times New Roman"/>
                <w:sz w:val="18"/>
                <w:szCs w:val="18"/>
                <w:lang w:eastAsia="uk-UA"/>
              </w:rPr>
            </w:pPr>
          </w:p>
          <w:p w:rsidR="001B6A7C" w:rsidRPr="000A78C3" w:rsidRDefault="001B6A7C" w:rsidP="000E5842">
            <w:pPr>
              <w:spacing w:after="0" w:line="240" w:lineRule="auto"/>
              <w:rPr>
                <w:rFonts w:ascii="Times New Roman" w:hAnsi="Times New Roman"/>
                <w:sz w:val="18"/>
                <w:szCs w:val="18"/>
                <w:lang w:eastAsia="uk-UA"/>
              </w:rPr>
            </w:pPr>
          </w:p>
        </w:tc>
      </w:tr>
    </w:tbl>
    <w:p w:rsidR="001B6A7C" w:rsidRDefault="001B6A7C" w:rsidP="0010687E">
      <w:pPr>
        <w:spacing w:after="0" w:line="240" w:lineRule="auto"/>
        <w:rPr>
          <w:rFonts w:ascii="Times New Roman" w:hAnsi="Times New Roman"/>
          <w:sz w:val="24"/>
          <w:szCs w:val="24"/>
        </w:rPr>
      </w:pPr>
    </w:p>
    <w:p w:rsidR="001B6A7C" w:rsidRDefault="001B6A7C" w:rsidP="0010687E">
      <w:pPr>
        <w:spacing w:after="0" w:line="240" w:lineRule="auto"/>
        <w:rPr>
          <w:rFonts w:ascii="Times New Roman" w:hAnsi="Times New Roman"/>
          <w:sz w:val="24"/>
          <w:szCs w:val="24"/>
        </w:rPr>
      </w:pPr>
    </w:p>
    <w:p w:rsidR="001B6A7C" w:rsidRDefault="001B6A7C" w:rsidP="0010687E">
      <w:pPr>
        <w:spacing w:after="0" w:line="240" w:lineRule="auto"/>
        <w:rPr>
          <w:rFonts w:ascii="Times New Roman" w:hAnsi="Times New Roman"/>
          <w:sz w:val="24"/>
          <w:szCs w:val="24"/>
        </w:rPr>
      </w:pPr>
    </w:p>
    <w:p w:rsidR="001B6A7C" w:rsidRDefault="001B6A7C" w:rsidP="0010687E">
      <w:pPr>
        <w:spacing w:after="0" w:line="240" w:lineRule="auto"/>
        <w:rPr>
          <w:rFonts w:ascii="Times New Roman" w:hAnsi="Times New Roman"/>
          <w:sz w:val="24"/>
          <w:szCs w:val="24"/>
        </w:rPr>
      </w:pPr>
    </w:p>
    <w:p w:rsidR="000A78C3" w:rsidRDefault="000A78C3" w:rsidP="0010687E">
      <w:pPr>
        <w:spacing w:after="0" w:line="240" w:lineRule="auto"/>
        <w:rPr>
          <w:rFonts w:ascii="Times New Roman" w:hAnsi="Times New Roman"/>
          <w:sz w:val="24"/>
          <w:szCs w:val="24"/>
        </w:rPr>
      </w:pPr>
    </w:p>
    <w:p w:rsidR="001B6A7C" w:rsidRPr="008A0C97" w:rsidRDefault="001B6A7C" w:rsidP="0010687E">
      <w:pPr>
        <w:spacing w:after="0" w:line="240" w:lineRule="auto"/>
        <w:rPr>
          <w:rFonts w:ascii="Times New Roman" w:hAnsi="Times New Roman"/>
          <w:b/>
          <w:sz w:val="24"/>
          <w:szCs w:val="24"/>
        </w:rPr>
      </w:pPr>
    </w:p>
    <w:tbl>
      <w:tblPr>
        <w:tblW w:w="152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291"/>
        <w:gridCol w:w="2948"/>
        <w:gridCol w:w="2335"/>
        <w:gridCol w:w="2268"/>
        <w:gridCol w:w="2126"/>
        <w:gridCol w:w="2078"/>
        <w:gridCol w:w="3167"/>
      </w:tblGrid>
      <w:tr w:rsidR="00EF47B7" w:rsidRPr="00EE69DA" w:rsidTr="000A78C3">
        <w:trPr>
          <w:trHeight w:val="315"/>
        </w:trPr>
        <w:tc>
          <w:tcPr>
            <w:tcW w:w="0" w:type="auto"/>
            <w:tcMar>
              <w:top w:w="30" w:type="dxa"/>
              <w:left w:w="45" w:type="dxa"/>
              <w:bottom w:w="30" w:type="dxa"/>
              <w:right w:w="45" w:type="dxa"/>
            </w:tcMar>
            <w:vAlign w:val="bottom"/>
            <w:hideMark/>
          </w:tcPr>
          <w:p w:rsidR="00EF47B7" w:rsidRPr="00965D96" w:rsidRDefault="00EF47B7" w:rsidP="000E5842">
            <w:pPr>
              <w:spacing w:after="0" w:line="240" w:lineRule="auto"/>
              <w:jc w:val="right"/>
              <w:rPr>
                <w:rFonts w:ascii="Arial" w:hAnsi="Arial" w:cs="Arial"/>
                <w:sz w:val="18"/>
                <w:szCs w:val="18"/>
                <w:lang w:eastAsia="uk-UA"/>
              </w:rPr>
            </w:pPr>
            <w:r w:rsidRPr="00965D96">
              <w:rPr>
                <w:rFonts w:ascii="Arial" w:hAnsi="Arial" w:cs="Arial"/>
                <w:sz w:val="18"/>
                <w:szCs w:val="18"/>
                <w:lang w:eastAsia="uk-UA"/>
              </w:rPr>
              <w:t>49</w:t>
            </w:r>
          </w:p>
        </w:tc>
        <w:tc>
          <w:tcPr>
            <w:tcW w:w="0" w:type="auto"/>
            <w:tcMar>
              <w:top w:w="30" w:type="dxa"/>
              <w:left w:w="45" w:type="dxa"/>
              <w:bottom w:w="30" w:type="dxa"/>
              <w:right w:w="45" w:type="dxa"/>
            </w:tcMar>
            <w:vAlign w:val="bottom"/>
            <w:hideMark/>
          </w:tcPr>
          <w:p w:rsidR="00FD5B6F" w:rsidRDefault="00FD5B6F" w:rsidP="000E5842">
            <w:pPr>
              <w:spacing w:after="0" w:line="240" w:lineRule="auto"/>
              <w:rPr>
                <w:rFonts w:ascii="Times New Roman" w:hAnsi="Times New Roman"/>
                <w:b/>
                <w:bCs/>
                <w:sz w:val="18"/>
                <w:szCs w:val="18"/>
                <w:lang w:eastAsia="uk-UA"/>
              </w:rPr>
            </w:pPr>
          </w:p>
          <w:p w:rsidR="00FD5B6F" w:rsidRPr="00FD5B6F" w:rsidRDefault="00FD5B6F" w:rsidP="000E5842">
            <w:pPr>
              <w:spacing w:after="0" w:line="240" w:lineRule="auto"/>
              <w:rPr>
                <w:rFonts w:ascii="Times New Roman" w:hAnsi="Times New Roman"/>
                <w:b/>
                <w:bCs/>
                <w:lang w:eastAsia="uk-UA"/>
              </w:rPr>
            </w:pPr>
            <w:r w:rsidRPr="00FD5B6F">
              <w:rPr>
                <w:rFonts w:ascii="Times New Roman" w:hAnsi="Times New Roman"/>
                <w:b/>
              </w:rPr>
              <w:t>Перелік 17</w:t>
            </w:r>
          </w:p>
          <w:p w:rsidR="00EF47B7" w:rsidRPr="00965D96" w:rsidRDefault="00EF47B7" w:rsidP="000E5842">
            <w:pPr>
              <w:spacing w:after="0" w:line="240" w:lineRule="auto"/>
              <w:rPr>
                <w:rFonts w:ascii="Arial" w:hAnsi="Arial" w:cs="Arial"/>
                <w:sz w:val="18"/>
                <w:szCs w:val="18"/>
                <w:lang w:eastAsia="uk-UA"/>
              </w:rPr>
            </w:pPr>
            <w:r w:rsidRPr="00965D96">
              <w:rPr>
                <w:rFonts w:ascii="Times New Roman" w:hAnsi="Times New Roman"/>
                <w:b/>
                <w:bCs/>
                <w:sz w:val="18"/>
                <w:szCs w:val="18"/>
                <w:lang w:eastAsia="uk-UA"/>
              </w:rPr>
              <w:t>Про припинення терміну дії договору оренди землі МАЛОМУ ПІДПРИЄМСТВУ «ЕКОРОС»</w:t>
            </w:r>
            <w:r w:rsidRPr="00965D96">
              <w:rPr>
                <w:rFonts w:ascii="Times New Roman" w:hAnsi="Times New Roman"/>
                <w:sz w:val="18"/>
                <w:szCs w:val="18"/>
                <w:lang w:eastAsia="uk-UA"/>
              </w:rPr>
              <w:br/>
              <w:t>під розміщення існуючого магазину змішаної торгівлі за адресою: вулиця Леваневського, 53 б, площею 0,1308 га з кадастровим номером: 3210300000:07:007:0060, який укладений 04 липня 2012 року № 70 на підставі підпункту 1.2 пункту 1 рішення міської ради від 17 травня 2012 року за №571-25-VI «Про передачу земельних ділянок в оренду» та зареєстрований та зареєстрований в Управлінні Держкомзему у місті Біла Церква Київської області 17 серпня 2012 року № 321030004000778, відповідно до п. е) ч. 1 ст. 141 Земельного кодексу України, а саме: з набуттям іншою особою права власності на жилий будинок, будівлю або споруду, які розташовані на земельній ділянці.</w:t>
            </w:r>
          </w:p>
        </w:tc>
        <w:tc>
          <w:tcPr>
            <w:tcW w:w="2335" w:type="dxa"/>
            <w:tcMar>
              <w:top w:w="30" w:type="dxa"/>
              <w:left w:w="45" w:type="dxa"/>
              <w:bottom w:w="30" w:type="dxa"/>
              <w:right w:w="45" w:type="dxa"/>
            </w:tcMar>
            <w:vAlign w:val="bottom"/>
            <w:hideMark/>
          </w:tcPr>
          <w:p w:rsidR="00EF47B7" w:rsidRPr="00965D96" w:rsidRDefault="00EF47B7" w:rsidP="000E5842">
            <w:pPr>
              <w:spacing w:after="0" w:line="240" w:lineRule="auto"/>
              <w:rPr>
                <w:rFonts w:ascii="Arial" w:hAnsi="Arial" w:cs="Arial"/>
                <w:sz w:val="18"/>
                <w:szCs w:val="18"/>
                <w:lang w:eastAsia="uk-UA"/>
              </w:rPr>
            </w:pPr>
          </w:p>
        </w:tc>
        <w:tc>
          <w:tcPr>
            <w:tcW w:w="2268" w:type="dxa"/>
            <w:tcMar>
              <w:top w:w="30" w:type="dxa"/>
              <w:left w:w="45" w:type="dxa"/>
              <w:bottom w:w="30" w:type="dxa"/>
              <w:right w:w="45" w:type="dxa"/>
            </w:tcMar>
            <w:vAlign w:val="bottom"/>
            <w:hideMark/>
          </w:tcPr>
          <w:p w:rsidR="00EF47B7" w:rsidRPr="00965D96" w:rsidRDefault="00EF47B7" w:rsidP="000E5842">
            <w:pPr>
              <w:spacing w:after="0" w:line="240" w:lineRule="auto"/>
              <w:rPr>
                <w:rFonts w:ascii="Times New Roman" w:hAnsi="Times New Roman"/>
                <w:sz w:val="18"/>
                <w:szCs w:val="18"/>
                <w:lang w:eastAsia="uk-UA"/>
              </w:rPr>
            </w:pPr>
          </w:p>
        </w:tc>
        <w:tc>
          <w:tcPr>
            <w:tcW w:w="2126" w:type="dxa"/>
            <w:tcMar>
              <w:top w:w="30" w:type="dxa"/>
              <w:left w:w="45" w:type="dxa"/>
              <w:bottom w:w="30" w:type="dxa"/>
              <w:right w:w="45" w:type="dxa"/>
            </w:tcMar>
            <w:vAlign w:val="bottom"/>
            <w:hideMark/>
          </w:tcPr>
          <w:p w:rsidR="00EF47B7" w:rsidRPr="00965D96" w:rsidRDefault="00EF47B7" w:rsidP="000E5842">
            <w:pPr>
              <w:spacing w:after="0" w:line="240" w:lineRule="auto"/>
              <w:rPr>
                <w:rFonts w:ascii="Times New Roman" w:hAnsi="Times New Roman"/>
                <w:sz w:val="18"/>
                <w:szCs w:val="18"/>
                <w:lang w:eastAsia="uk-UA"/>
              </w:rPr>
            </w:pPr>
          </w:p>
        </w:tc>
        <w:tc>
          <w:tcPr>
            <w:tcW w:w="2078" w:type="dxa"/>
            <w:tcMar>
              <w:top w:w="30" w:type="dxa"/>
              <w:left w:w="45" w:type="dxa"/>
              <w:bottom w:w="30" w:type="dxa"/>
              <w:right w:w="45" w:type="dxa"/>
            </w:tcMar>
            <w:vAlign w:val="bottom"/>
            <w:hideMark/>
          </w:tcPr>
          <w:p w:rsidR="00EF47B7" w:rsidRPr="00965D96" w:rsidRDefault="00EF47B7" w:rsidP="000E5842">
            <w:pPr>
              <w:spacing w:after="0" w:line="240" w:lineRule="auto"/>
              <w:rPr>
                <w:rFonts w:ascii="Times New Roman" w:hAnsi="Times New Roman"/>
                <w:sz w:val="18"/>
                <w:szCs w:val="18"/>
                <w:lang w:eastAsia="uk-UA"/>
              </w:rPr>
            </w:pPr>
          </w:p>
        </w:tc>
        <w:tc>
          <w:tcPr>
            <w:tcW w:w="3167" w:type="dxa"/>
            <w:tcMar>
              <w:top w:w="30" w:type="dxa"/>
              <w:left w:w="45" w:type="dxa"/>
              <w:bottom w:w="30" w:type="dxa"/>
              <w:right w:w="45" w:type="dxa"/>
            </w:tcMar>
            <w:vAlign w:val="bottom"/>
            <w:hideMark/>
          </w:tcPr>
          <w:p w:rsidR="00EF47B7" w:rsidRDefault="000A78C3" w:rsidP="000E5842">
            <w:pPr>
              <w:spacing w:after="0" w:line="240" w:lineRule="auto"/>
              <w:rPr>
                <w:rFonts w:ascii="Times New Roman" w:hAnsi="Times New Roman"/>
                <w:b/>
                <w:sz w:val="18"/>
                <w:szCs w:val="18"/>
                <w:lang w:eastAsia="uk-UA"/>
              </w:rPr>
            </w:pPr>
            <w:r>
              <w:rPr>
                <w:rFonts w:ascii="Times New Roman" w:hAnsi="Times New Roman"/>
                <w:b/>
                <w:sz w:val="18"/>
                <w:szCs w:val="18"/>
                <w:lang w:eastAsia="uk-UA"/>
              </w:rPr>
              <w:t xml:space="preserve">Припинити термін дії договору </w:t>
            </w:r>
          </w:p>
          <w:p w:rsidR="000A78C3" w:rsidRPr="000A78C3" w:rsidRDefault="000A78C3" w:rsidP="000A78C3">
            <w:pPr>
              <w:suppressAutoHyphens/>
              <w:spacing w:after="0" w:line="240" w:lineRule="auto"/>
              <w:rPr>
                <w:rFonts w:ascii="Times New Roman" w:hAnsi="Times New Roman"/>
                <w:b/>
                <w:sz w:val="18"/>
                <w:szCs w:val="18"/>
                <w:lang w:eastAsia="zh-CN"/>
              </w:rPr>
            </w:pPr>
            <w:r w:rsidRPr="000A78C3">
              <w:rPr>
                <w:rFonts w:ascii="Times New Roman" w:hAnsi="Times New Roman"/>
                <w:b/>
                <w:sz w:val="18"/>
                <w:szCs w:val="18"/>
                <w:lang w:eastAsia="zh-CN"/>
              </w:rPr>
              <w:t>За –5 , проти –0,</w:t>
            </w:r>
          </w:p>
          <w:p w:rsidR="000A78C3" w:rsidRPr="000A78C3" w:rsidRDefault="000A78C3" w:rsidP="000A78C3">
            <w:pPr>
              <w:framePr w:hSpace="180" w:wrap="around" w:vAnchor="text" w:hAnchor="margin" w:xAlign="center" w:y="834"/>
              <w:suppressAutoHyphens/>
              <w:spacing w:after="0" w:line="240" w:lineRule="auto"/>
              <w:rPr>
                <w:rFonts w:ascii="Times New Roman" w:hAnsi="Times New Roman"/>
                <w:b/>
                <w:sz w:val="18"/>
                <w:szCs w:val="18"/>
                <w:lang w:eastAsia="zh-CN"/>
              </w:rPr>
            </w:pPr>
            <w:r w:rsidRPr="000A78C3">
              <w:rPr>
                <w:rFonts w:ascii="Times New Roman" w:hAnsi="Times New Roman"/>
                <w:b/>
                <w:sz w:val="18"/>
                <w:szCs w:val="18"/>
                <w:lang w:eastAsia="zh-CN"/>
              </w:rPr>
              <w:t xml:space="preserve"> утримались – 0,</w:t>
            </w:r>
          </w:p>
          <w:p w:rsidR="000A78C3" w:rsidRPr="000A78C3" w:rsidRDefault="000A78C3" w:rsidP="000A78C3">
            <w:pPr>
              <w:spacing w:after="0" w:line="240" w:lineRule="auto"/>
              <w:rPr>
                <w:rFonts w:ascii="Times New Roman" w:hAnsi="Times New Roman"/>
                <w:b/>
                <w:color w:val="000000"/>
                <w:sz w:val="18"/>
                <w:szCs w:val="18"/>
                <w:lang w:eastAsia="uk-UA"/>
              </w:rPr>
            </w:pPr>
            <w:r w:rsidRPr="000A78C3">
              <w:rPr>
                <w:rFonts w:ascii="Times New Roman" w:hAnsi="Times New Roman"/>
                <w:b/>
                <w:sz w:val="18"/>
                <w:szCs w:val="18"/>
                <w:lang w:eastAsia="zh-CN"/>
              </w:rPr>
              <w:t xml:space="preserve"> не голосували -2</w:t>
            </w:r>
          </w:p>
          <w:p w:rsidR="000A78C3" w:rsidRDefault="000A78C3" w:rsidP="000E5842">
            <w:pPr>
              <w:spacing w:after="0" w:line="240" w:lineRule="auto"/>
              <w:rPr>
                <w:rFonts w:ascii="Times New Roman" w:hAnsi="Times New Roman"/>
                <w:b/>
                <w:sz w:val="18"/>
                <w:szCs w:val="18"/>
                <w:lang w:eastAsia="uk-UA"/>
              </w:rPr>
            </w:pPr>
          </w:p>
          <w:p w:rsidR="000A78C3" w:rsidRPr="00EE69DA" w:rsidRDefault="000A78C3" w:rsidP="000E5842">
            <w:pPr>
              <w:spacing w:after="0" w:line="240" w:lineRule="auto"/>
              <w:rPr>
                <w:rFonts w:ascii="Times New Roman" w:hAnsi="Times New Roman"/>
                <w:b/>
                <w:sz w:val="18"/>
                <w:szCs w:val="18"/>
                <w:lang w:eastAsia="uk-UA"/>
              </w:rPr>
            </w:pPr>
          </w:p>
        </w:tc>
      </w:tr>
    </w:tbl>
    <w:p w:rsidR="00EF47B7" w:rsidRDefault="00EF47B7" w:rsidP="0010687E">
      <w:pPr>
        <w:spacing w:after="0" w:line="240" w:lineRule="auto"/>
        <w:rPr>
          <w:rFonts w:ascii="Times New Roman" w:hAnsi="Times New Roman"/>
          <w:sz w:val="24"/>
          <w:szCs w:val="24"/>
        </w:rPr>
      </w:pPr>
    </w:p>
    <w:p w:rsidR="00EF47B7" w:rsidRDefault="00EF47B7" w:rsidP="0010687E">
      <w:pPr>
        <w:spacing w:after="0" w:line="240" w:lineRule="auto"/>
        <w:rPr>
          <w:rFonts w:ascii="Times New Roman" w:hAnsi="Times New Roman"/>
          <w:sz w:val="24"/>
          <w:szCs w:val="24"/>
        </w:rPr>
      </w:pPr>
    </w:p>
    <w:tbl>
      <w:tblPr>
        <w:tblW w:w="15843"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3872"/>
        <w:gridCol w:w="2404"/>
        <w:gridCol w:w="2403"/>
        <w:gridCol w:w="1842"/>
        <w:gridCol w:w="2134"/>
        <w:gridCol w:w="2665"/>
      </w:tblGrid>
      <w:tr w:rsidR="00AA1429" w:rsidRPr="004E0EC7" w:rsidTr="00753EB8">
        <w:trPr>
          <w:trHeight w:val="8363"/>
        </w:trPr>
        <w:tc>
          <w:tcPr>
            <w:tcW w:w="523" w:type="dxa"/>
            <w:vAlign w:val="bottom"/>
            <w:hideMark/>
          </w:tcPr>
          <w:p w:rsidR="00AA1429" w:rsidRDefault="00AA1429" w:rsidP="000E5842">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lastRenderedPageBreak/>
              <w:t>28</w:t>
            </w:r>
          </w:p>
          <w:p w:rsidR="00AA1429" w:rsidRDefault="00AA1429" w:rsidP="000E5842">
            <w:pPr>
              <w:spacing w:after="0" w:line="240" w:lineRule="auto"/>
              <w:jc w:val="right"/>
              <w:rPr>
                <w:rFonts w:ascii="Times New Roman" w:hAnsi="Times New Roman"/>
                <w:sz w:val="18"/>
                <w:szCs w:val="18"/>
                <w:lang w:eastAsia="uk-UA"/>
              </w:rPr>
            </w:pPr>
          </w:p>
          <w:p w:rsidR="00AA1429" w:rsidRDefault="00AA1429" w:rsidP="000E5842">
            <w:pPr>
              <w:spacing w:after="0" w:line="240" w:lineRule="auto"/>
              <w:jc w:val="right"/>
              <w:rPr>
                <w:rFonts w:ascii="Times New Roman" w:hAnsi="Times New Roman"/>
                <w:sz w:val="18"/>
                <w:szCs w:val="18"/>
                <w:lang w:eastAsia="uk-UA"/>
              </w:rPr>
            </w:pPr>
          </w:p>
          <w:p w:rsidR="00AA1429" w:rsidRDefault="00AA1429" w:rsidP="000E5842">
            <w:pPr>
              <w:spacing w:after="0" w:line="240" w:lineRule="auto"/>
              <w:jc w:val="right"/>
              <w:rPr>
                <w:rFonts w:ascii="Times New Roman" w:hAnsi="Times New Roman"/>
                <w:sz w:val="18"/>
                <w:szCs w:val="18"/>
                <w:lang w:eastAsia="uk-UA"/>
              </w:rPr>
            </w:pPr>
          </w:p>
          <w:p w:rsidR="00AA1429" w:rsidRDefault="00AA1429" w:rsidP="000E5842">
            <w:pPr>
              <w:spacing w:after="0" w:line="240" w:lineRule="auto"/>
              <w:jc w:val="right"/>
              <w:rPr>
                <w:rFonts w:ascii="Times New Roman" w:hAnsi="Times New Roman"/>
                <w:sz w:val="18"/>
                <w:szCs w:val="18"/>
                <w:lang w:eastAsia="uk-UA"/>
              </w:rPr>
            </w:pPr>
          </w:p>
          <w:p w:rsidR="00AA1429" w:rsidRDefault="00AA1429" w:rsidP="000E5842">
            <w:pPr>
              <w:spacing w:after="0" w:line="240" w:lineRule="auto"/>
              <w:jc w:val="right"/>
              <w:rPr>
                <w:rFonts w:ascii="Times New Roman" w:hAnsi="Times New Roman"/>
                <w:sz w:val="18"/>
                <w:szCs w:val="18"/>
                <w:lang w:eastAsia="uk-UA"/>
              </w:rPr>
            </w:pPr>
          </w:p>
          <w:p w:rsidR="00AA1429" w:rsidRDefault="00AA1429" w:rsidP="000E5842">
            <w:pPr>
              <w:spacing w:after="0" w:line="240" w:lineRule="auto"/>
              <w:jc w:val="right"/>
              <w:rPr>
                <w:rFonts w:ascii="Times New Roman" w:hAnsi="Times New Roman"/>
                <w:sz w:val="18"/>
                <w:szCs w:val="18"/>
                <w:lang w:eastAsia="uk-UA"/>
              </w:rPr>
            </w:pPr>
          </w:p>
          <w:p w:rsidR="00AA1429" w:rsidRDefault="00AA1429" w:rsidP="000E5842">
            <w:pPr>
              <w:spacing w:after="0" w:line="240" w:lineRule="auto"/>
              <w:jc w:val="right"/>
              <w:rPr>
                <w:rFonts w:ascii="Times New Roman" w:hAnsi="Times New Roman"/>
                <w:sz w:val="18"/>
                <w:szCs w:val="18"/>
                <w:lang w:eastAsia="uk-UA"/>
              </w:rPr>
            </w:pPr>
          </w:p>
          <w:p w:rsidR="00AA1429" w:rsidRDefault="00AA1429" w:rsidP="000E5842">
            <w:pPr>
              <w:spacing w:after="0" w:line="240" w:lineRule="auto"/>
              <w:jc w:val="right"/>
              <w:rPr>
                <w:rFonts w:ascii="Times New Roman" w:hAnsi="Times New Roman"/>
                <w:sz w:val="18"/>
                <w:szCs w:val="18"/>
                <w:lang w:eastAsia="uk-UA"/>
              </w:rPr>
            </w:pPr>
          </w:p>
          <w:p w:rsidR="00AA1429" w:rsidRDefault="00AA1429" w:rsidP="000E5842">
            <w:pPr>
              <w:spacing w:after="0" w:line="240" w:lineRule="auto"/>
              <w:jc w:val="right"/>
              <w:rPr>
                <w:rFonts w:ascii="Times New Roman" w:hAnsi="Times New Roman"/>
                <w:sz w:val="18"/>
                <w:szCs w:val="18"/>
                <w:lang w:eastAsia="uk-UA"/>
              </w:rPr>
            </w:pPr>
          </w:p>
          <w:p w:rsidR="00AA1429" w:rsidRDefault="00AA1429" w:rsidP="000E5842">
            <w:pPr>
              <w:spacing w:after="0" w:line="240" w:lineRule="auto"/>
              <w:jc w:val="right"/>
              <w:rPr>
                <w:rFonts w:ascii="Times New Roman" w:hAnsi="Times New Roman"/>
                <w:sz w:val="18"/>
                <w:szCs w:val="18"/>
                <w:lang w:eastAsia="uk-UA"/>
              </w:rPr>
            </w:pPr>
          </w:p>
          <w:p w:rsidR="00AA1429" w:rsidRDefault="00AA1429" w:rsidP="000E5842">
            <w:pPr>
              <w:spacing w:after="0" w:line="240" w:lineRule="auto"/>
              <w:jc w:val="right"/>
              <w:rPr>
                <w:rFonts w:ascii="Times New Roman" w:hAnsi="Times New Roman"/>
                <w:sz w:val="18"/>
                <w:szCs w:val="18"/>
                <w:lang w:eastAsia="uk-UA"/>
              </w:rPr>
            </w:pPr>
          </w:p>
          <w:p w:rsidR="00AA1429" w:rsidRDefault="00AA1429" w:rsidP="000E5842">
            <w:pPr>
              <w:spacing w:after="0" w:line="240" w:lineRule="auto"/>
              <w:jc w:val="right"/>
              <w:rPr>
                <w:rFonts w:ascii="Times New Roman" w:hAnsi="Times New Roman"/>
                <w:sz w:val="18"/>
                <w:szCs w:val="18"/>
                <w:lang w:eastAsia="uk-UA"/>
              </w:rPr>
            </w:pPr>
          </w:p>
          <w:p w:rsidR="00AA1429" w:rsidRDefault="00AA1429" w:rsidP="000E5842">
            <w:pPr>
              <w:spacing w:after="0" w:line="240" w:lineRule="auto"/>
              <w:jc w:val="right"/>
              <w:rPr>
                <w:rFonts w:ascii="Times New Roman" w:hAnsi="Times New Roman"/>
                <w:sz w:val="18"/>
                <w:szCs w:val="18"/>
                <w:lang w:eastAsia="uk-UA"/>
              </w:rPr>
            </w:pPr>
          </w:p>
          <w:p w:rsidR="00AA1429" w:rsidRDefault="00AA1429" w:rsidP="000E5842">
            <w:pPr>
              <w:spacing w:after="0" w:line="240" w:lineRule="auto"/>
              <w:jc w:val="right"/>
              <w:rPr>
                <w:rFonts w:ascii="Times New Roman" w:hAnsi="Times New Roman"/>
                <w:sz w:val="18"/>
                <w:szCs w:val="18"/>
                <w:lang w:eastAsia="uk-UA"/>
              </w:rPr>
            </w:pPr>
          </w:p>
          <w:p w:rsidR="00AA1429" w:rsidRDefault="00AA1429" w:rsidP="000E5842">
            <w:pPr>
              <w:spacing w:after="0" w:line="240" w:lineRule="auto"/>
              <w:jc w:val="right"/>
              <w:rPr>
                <w:rFonts w:ascii="Times New Roman" w:hAnsi="Times New Roman"/>
                <w:sz w:val="18"/>
                <w:szCs w:val="18"/>
                <w:lang w:eastAsia="uk-UA"/>
              </w:rPr>
            </w:pPr>
          </w:p>
          <w:p w:rsidR="00AA1429" w:rsidRDefault="00AA1429" w:rsidP="000E5842">
            <w:pPr>
              <w:spacing w:after="0" w:line="240" w:lineRule="auto"/>
              <w:jc w:val="right"/>
              <w:rPr>
                <w:rFonts w:ascii="Times New Roman" w:hAnsi="Times New Roman"/>
                <w:sz w:val="18"/>
                <w:szCs w:val="18"/>
                <w:lang w:eastAsia="uk-UA"/>
              </w:rPr>
            </w:pPr>
          </w:p>
          <w:p w:rsidR="00AA1429" w:rsidRDefault="00AA1429" w:rsidP="000E5842">
            <w:pPr>
              <w:spacing w:after="0" w:line="240" w:lineRule="auto"/>
              <w:jc w:val="right"/>
              <w:rPr>
                <w:rFonts w:ascii="Times New Roman" w:hAnsi="Times New Roman"/>
                <w:sz w:val="18"/>
                <w:szCs w:val="18"/>
                <w:lang w:eastAsia="uk-UA"/>
              </w:rPr>
            </w:pPr>
          </w:p>
          <w:p w:rsidR="00AA1429" w:rsidRDefault="00AA1429" w:rsidP="000E5842">
            <w:pPr>
              <w:spacing w:after="0" w:line="240" w:lineRule="auto"/>
              <w:jc w:val="right"/>
              <w:rPr>
                <w:rFonts w:ascii="Times New Roman" w:hAnsi="Times New Roman"/>
                <w:sz w:val="18"/>
                <w:szCs w:val="18"/>
                <w:lang w:eastAsia="uk-UA"/>
              </w:rPr>
            </w:pPr>
          </w:p>
          <w:p w:rsidR="00AA1429" w:rsidRDefault="00AA1429" w:rsidP="000E5842">
            <w:pPr>
              <w:spacing w:after="0" w:line="240" w:lineRule="auto"/>
              <w:jc w:val="right"/>
              <w:rPr>
                <w:rFonts w:ascii="Times New Roman" w:hAnsi="Times New Roman"/>
                <w:sz w:val="18"/>
                <w:szCs w:val="18"/>
                <w:lang w:eastAsia="uk-UA"/>
              </w:rPr>
            </w:pPr>
          </w:p>
          <w:p w:rsidR="00AA1429" w:rsidRDefault="00AA1429" w:rsidP="000E5842">
            <w:pPr>
              <w:spacing w:after="0" w:line="240" w:lineRule="auto"/>
              <w:jc w:val="right"/>
              <w:rPr>
                <w:rFonts w:ascii="Times New Roman" w:hAnsi="Times New Roman"/>
                <w:sz w:val="18"/>
                <w:szCs w:val="18"/>
                <w:lang w:eastAsia="uk-UA"/>
              </w:rPr>
            </w:pPr>
          </w:p>
          <w:p w:rsidR="00AA1429" w:rsidRDefault="00AA1429" w:rsidP="000E5842">
            <w:pPr>
              <w:spacing w:after="0" w:line="240" w:lineRule="auto"/>
              <w:jc w:val="right"/>
              <w:rPr>
                <w:rFonts w:ascii="Times New Roman" w:hAnsi="Times New Roman"/>
                <w:sz w:val="18"/>
                <w:szCs w:val="18"/>
                <w:lang w:eastAsia="uk-UA"/>
              </w:rPr>
            </w:pPr>
          </w:p>
          <w:p w:rsidR="00AA1429" w:rsidRDefault="00AA1429" w:rsidP="000E5842">
            <w:pPr>
              <w:spacing w:after="0" w:line="240" w:lineRule="auto"/>
              <w:jc w:val="right"/>
              <w:rPr>
                <w:rFonts w:ascii="Times New Roman" w:hAnsi="Times New Roman"/>
                <w:sz w:val="18"/>
                <w:szCs w:val="18"/>
                <w:lang w:eastAsia="uk-UA"/>
              </w:rPr>
            </w:pPr>
          </w:p>
          <w:p w:rsidR="00AA1429" w:rsidRDefault="00AA1429" w:rsidP="000E5842">
            <w:pPr>
              <w:spacing w:after="0" w:line="240" w:lineRule="auto"/>
              <w:jc w:val="right"/>
              <w:rPr>
                <w:rFonts w:ascii="Times New Roman" w:hAnsi="Times New Roman"/>
                <w:sz w:val="18"/>
                <w:szCs w:val="18"/>
                <w:lang w:eastAsia="uk-UA"/>
              </w:rPr>
            </w:pPr>
          </w:p>
          <w:p w:rsidR="00AA1429" w:rsidRDefault="00AA1429" w:rsidP="000E5842">
            <w:pPr>
              <w:spacing w:after="0" w:line="240" w:lineRule="auto"/>
              <w:jc w:val="right"/>
              <w:rPr>
                <w:rFonts w:ascii="Times New Roman" w:hAnsi="Times New Roman"/>
                <w:sz w:val="18"/>
                <w:szCs w:val="18"/>
                <w:lang w:eastAsia="uk-UA"/>
              </w:rPr>
            </w:pPr>
          </w:p>
          <w:p w:rsidR="00AA1429" w:rsidRDefault="00AA1429" w:rsidP="000E5842">
            <w:pPr>
              <w:spacing w:after="0" w:line="240" w:lineRule="auto"/>
              <w:jc w:val="right"/>
              <w:rPr>
                <w:rFonts w:ascii="Times New Roman" w:hAnsi="Times New Roman"/>
                <w:sz w:val="18"/>
                <w:szCs w:val="18"/>
                <w:lang w:eastAsia="uk-UA"/>
              </w:rPr>
            </w:pPr>
          </w:p>
          <w:p w:rsidR="00AA1429" w:rsidRDefault="00AA1429" w:rsidP="000E5842">
            <w:pPr>
              <w:spacing w:after="0" w:line="240" w:lineRule="auto"/>
              <w:jc w:val="right"/>
              <w:rPr>
                <w:rFonts w:ascii="Times New Roman" w:hAnsi="Times New Roman"/>
                <w:sz w:val="18"/>
                <w:szCs w:val="18"/>
                <w:lang w:eastAsia="uk-UA"/>
              </w:rPr>
            </w:pPr>
          </w:p>
          <w:p w:rsidR="00AA1429" w:rsidRDefault="00AA1429" w:rsidP="000E5842">
            <w:pPr>
              <w:spacing w:after="0" w:line="240" w:lineRule="auto"/>
              <w:jc w:val="right"/>
              <w:rPr>
                <w:rFonts w:ascii="Times New Roman" w:hAnsi="Times New Roman"/>
                <w:sz w:val="18"/>
                <w:szCs w:val="18"/>
                <w:lang w:eastAsia="uk-UA"/>
              </w:rPr>
            </w:pPr>
          </w:p>
          <w:p w:rsidR="00AA1429" w:rsidRDefault="00AA1429" w:rsidP="000E5842">
            <w:pPr>
              <w:spacing w:after="0" w:line="240" w:lineRule="auto"/>
              <w:jc w:val="right"/>
              <w:rPr>
                <w:rFonts w:ascii="Times New Roman" w:hAnsi="Times New Roman"/>
                <w:sz w:val="18"/>
                <w:szCs w:val="18"/>
                <w:lang w:eastAsia="uk-UA"/>
              </w:rPr>
            </w:pPr>
          </w:p>
          <w:p w:rsidR="00AA1429" w:rsidRDefault="00AA1429" w:rsidP="000E5842">
            <w:pPr>
              <w:spacing w:after="0" w:line="240" w:lineRule="auto"/>
              <w:jc w:val="right"/>
              <w:rPr>
                <w:rFonts w:ascii="Times New Roman" w:hAnsi="Times New Roman"/>
                <w:sz w:val="18"/>
                <w:szCs w:val="18"/>
                <w:lang w:eastAsia="uk-UA"/>
              </w:rPr>
            </w:pPr>
          </w:p>
          <w:p w:rsidR="00AA1429" w:rsidRDefault="00AA1429" w:rsidP="000E5842">
            <w:pPr>
              <w:spacing w:after="0" w:line="240" w:lineRule="auto"/>
              <w:jc w:val="right"/>
              <w:rPr>
                <w:rFonts w:ascii="Times New Roman" w:hAnsi="Times New Roman"/>
                <w:sz w:val="18"/>
                <w:szCs w:val="18"/>
                <w:lang w:eastAsia="uk-UA"/>
              </w:rPr>
            </w:pPr>
          </w:p>
          <w:p w:rsidR="00AA1429" w:rsidRDefault="00AA1429" w:rsidP="000E5842">
            <w:pPr>
              <w:spacing w:after="0" w:line="240" w:lineRule="auto"/>
              <w:jc w:val="right"/>
              <w:rPr>
                <w:rFonts w:ascii="Times New Roman" w:hAnsi="Times New Roman"/>
                <w:sz w:val="18"/>
                <w:szCs w:val="18"/>
                <w:lang w:eastAsia="uk-UA"/>
              </w:rPr>
            </w:pPr>
          </w:p>
          <w:p w:rsidR="00AA1429" w:rsidRDefault="00AA1429" w:rsidP="000E5842">
            <w:pPr>
              <w:spacing w:after="0" w:line="240" w:lineRule="auto"/>
              <w:jc w:val="right"/>
              <w:rPr>
                <w:rFonts w:ascii="Times New Roman" w:hAnsi="Times New Roman"/>
                <w:sz w:val="18"/>
                <w:szCs w:val="18"/>
                <w:lang w:eastAsia="uk-UA"/>
              </w:rPr>
            </w:pPr>
          </w:p>
          <w:p w:rsidR="00AA1429" w:rsidRDefault="00AA1429" w:rsidP="000E5842">
            <w:pPr>
              <w:spacing w:after="0" w:line="240" w:lineRule="auto"/>
              <w:jc w:val="right"/>
              <w:rPr>
                <w:rFonts w:ascii="Times New Roman" w:hAnsi="Times New Roman"/>
                <w:sz w:val="18"/>
                <w:szCs w:val="18"/>
                <w:lang w:eastAsia="uk-UA"/>
              </w:rPr>
            </w:pPr>
          </w:p>
          <w:p w:rsidR="00AA1429" w:rsidRDefault="00AA1429" w:rsidP="000E5842">
            <w:pPr>
              <w:spacing w:after="0" w:line="240" w:lineRule="auto"/>
              <w:jc w:val="right"/>
              <w:rPr>
                <w:rFonts w:ascii="Times New Roman" w:hAnsi="Times New Roman"/>
                <w:sz w:val="18"/>
                <w:szCs w:val="18"/>
                <w:lang w:eastAsia="uk-UA"/>
              </w:rPr>
            </w:pPr>
          </w:p>
          <w:p w:rsidR="00AA1429" w:rsidRDefault="00AA1429" w:rsidP="000E5842">
            <w:pPr>
              <w:spacing w:after="0" w:line="240" w:lineRule="auto"/>
              <w:jc w:val="right"/>
              <w:rPr>
                <w:rFonts w:ascii="Times New Roman" w:hAnsi="Times New Roman"/>
                <w:sz w:val="18"/>
                <w:szCs w:val="18"/>
                <w:lang w:eastAsia="uk-UA"/>
              </w:rPr>
            </w:pPr>
          </w:p>
          <w:p w:rsidR="00AA1429" w:rsidRPr="000C186D" w:rsidRDefault="00AA1429" w:rsidP="000E5842">
            <w:pPr>
              <w:spacing w:after="0" w:line="240" w:lineRule="auto"/>
              <w:jc w:val="right"/>
              <w:rPr>
                <w:rFonts w:ascii="Times New Roman" w:hAnsi="Times New Roman"/>
                <w:sz w:val="18"/>
                <w:szCs w:val="18"/>
                <w:lang w:eastAsia="uk-UA"/>
              </w:rPr>
            </w:pPr>
          </w:p>
        </w:tc>
        <w:tc>
          <w:tcPr>
            <w:tcW w:w="3872" w:type="dxa"/>
            <w:vAlign w:val="bottom"/>
            <w:hideMark/>
          </w:tcPr>
          <w:p w:rsidR="00AA1429" w:rsidRPr="00FD5B6F" w:rsidRDefault="00AA1429" w:rsidP="000E5842">
            <w:pPr>
              <w:spacing w:after="0" w:line="240" w:lineRule="auto"/>
              <w:rPr>
                <w:rFonts w:ascii="Times New Roman" w:hAnsi="Times New Roman"/>
                <w:b/>
                <w:lang w:eastAsia="zh-CN"/>
              </w:rPr>
            </w:pPr>
            <w:r w:rsidRPr="00FD5B6F">
              <w:rPr>
                <w:rFonts w:ascii="Times New Roman" w:hAnsi="Times New Roman"/>
                <w:b/>
                <w:lang w:eastAsia="zh-CN"/>
              </w:rPr>
              <w:t>Перелік 16</w:t>
            </w:r>
          </w:p>
          <w:p w:rsidR="00AA1429" w:rsidRDefault="00AA1429" w:rsidP="000E5842">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xml:space="preserve">Про надання дозволу на розроблення технічної документації із </w:t>
            </w:r>
            <w:r w:rsidRPr="000C186D">
              <w:rPr>
                <w:rFonts w:ascii="Times New Roman" w:hAnsi="Times New Roman"/>
                <w:sz w:val="18"/>
                <w:szCs w:val="18"/>
                <w:lang w:eastAsia="uk-UA"/>
              </w:rPr>
              <w:br w:type="page"/>
              <w:t>землеустрою щодо встановлення (відновлення) меж земельної</w:t>
            </w:r>
            <w:r w:rsidRPr="000C186D">
              <w:rPr>
                <w:rFonts w:ascii="Times New Roman" w:hAnsi="Times New Roman"/>
                <w:sz w:val="18"/>
                <w:szCs w:val="18"/>
                <w:lang w:eastAsia="uk-UA"/>
              </w:rPr>
              <w:br w:type="page"/>
              <w:t xml:space="preserve">ділянки в натурі (на місцевості) </w:t>
            </w:r>
            <w:r w:rsidRPr="008603A9">
              <w:rPr>
                <w:rFonts w:ascii="Times New Roman" w:hAnsi="Times New Roman"/>
                <w:b/>
                <w:sz w:val="18"/>
                <w:szCs w:val="18"/>
                <w:lang w:eastAsia="uk-UA"/>
              </w:rPr>
              <w:t xml:space="preserve">ТОВАРИСТВУ З ОБМЕЖЕНОЮ </w:t>
            </w:r>
            <w:r w:rsidRPr="008603A9">
              <w:rPr>
                <w:rFonts w:ascii="Times New Roman" w:hAnsi="Times New Roman"/>
                <w:b/>
                <w:sz w:val="18"/>
                <w:szCs w:val="18"/>
                <w:lang w:eastAsia="uk-UA"/>
              </w:rPr>
              <w:br w:type="page"/>
              <w:t>ВІДПОВІДАЛЬНІСТЮ «АЛЛЕН БЦ»</w:t>
            </w:r>
            <w:r w:rsidRPr="008603A9">
              <w:rPr>
                <w:rFonts w:ascii="Times New Roman" w:hAnsi="Times New Roman"/>
                <w:b/>
                <w:sz w:val="18"/>
                <w:szCs w:val="18"/>
                <w:lang w:eastAsia="uk-UA"/>
              </w:rPr>
              <w:br w:type="page"/>
            </w:r>
            <w:r w:rsidRPr="000C186D">
              <w:rPr>
                <w:rFonts w:ascii="Times New Roman" w:hAnsi="Times New Roman"/>
                <w:sz w:val="18"/>
                <w:szCs w:val="18"/>
                <w:lang w:eastAsia="uk-UA"/>
              </w:rPr>
              <w:t xml:space="preserve"> з цільовим призначенням 03.07. Для будівництва та обслуговування будівель торгівлі (вид використання – для експлуатації та  обслуговування існуючого магазину змішаної торгівлі) за адресою: вулиця Леваневського,53-б, приміщення №1, №2, №3, площею 0,1308 га за рахунок земель населеного пункту м. Біла Церква. Кадастровий номер: 3210300000:07:007:0060.</w:t>
            </w: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Pr="000C186D" w:rsidRDefault="00AA1429" w:rsidP="000E5842">
            <w:pPr>
              <w:spacing w:after="0" w:line="240" w:lineRule="auto"/>
              <w:rPr>
                <w:rFonts w:ascii="Times New Roman" w:hAnsi="Times New Roman"/>
                <w:sz w:val="18"/>
                <w:szCs w:val="18"/>
                <w:lang w:eastAsia="uk-UA"/>
              </w:rPr>
            </w:pPr>
          </w:p>
        </w:tc>
        <w:tc>
          <w:tcPr>
            <w:tcW w:w="2404" w:type="dxa"/>
            <w:vAlign w:val="bottom"/>
            <w:hideMark/>
          </w:tcPr>
          <w:p w:rsidR="00AA1429" w:rsidRPr="002413D5" w:rsidRDefault="00AA1429" w:rsidP="000E5842">
            <w:pPr>
              <w:spacing w:after="0" w:line="240" w:lineRule="auto"/>
              <w:rPr>
                <w:rFonts w:ascii="Times New Roman" w:hAnsi="Times New Roman"/>
                <w:sz w:val="16"/>
                <w:szCs w:val="16"/>
                <w:lang w:eastAsia="uk-UA"/>
              </w:rPr>
            </w:pPr>
            <w:r w:rsidRPr="002413D5">
              <w:rPr>
                <w:rFonts w:ascii="Times New Roman" w:hAnsi="Times New Roman"/>
                <w:sz w:val="16"/>
                <w:szCs w:val="16"/>
                <w:lang w:eastAsia="uk-UA"/>
              </w:rPr>
              <w:t xml:space="preserve">  ЗАУВАЖЕННЯ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r w:rsidRPr="002413D5">
              <w:rPr>
                <w:rFonts w:ascii="Times New Roman" w:hAnsi="Times New Roman"/>
                <w:sz w:val="16"/>
                <w:szCs w:val="16"/>
                <w:lang w:eastAsia="uk-UA"/>
              </w:rPr>
              <w:br w:type="page"/>
              <w:t>Відповідно до документів доданих до заяви, ТОВАРИСТВО З ОБМЕЖЕНОЮ ВІДПОВІДАЛЬНІСТЮ «АЛЛЕН БЦ»  є  власником приміщень №1, №2, №3   вбудованих  в громадський будинок, а не будинку, будівлі або споруди.</w:t>
            </w:r>
            <w:r w:rsidRPr="002413D5">
              <w:rPr>
                <w:rFonts w:ascii="Times New Roman" w:hAnsi="Times New Roman"/>
                <w:sz w:val="16"/>
                <w:szCs w:val="16"/>
                <w:lang w:eastAsia="uk-UA"/>
              </w:rPr>
              <w:br w:type="page"/>
              <w:t>Прийняття рішення в такій редакції призведе до порушення  ч.2 ст. 120 ЗКУ.</w:t>
            </w:r>
            <w:r w:rsidRPr="002413D5">
              <w:rPr>
                <w:rFonts w:ascii="Times New Roman" w:hAnsi="Times New Roman"/>
                <w:sz w:val="16"/>
                <w:szCs w:val="16"/>
                <w:lang w:eastAsia="uk-UA"/>
              </w:rPr>
              <w:br w:type="page"/>
            </w:r>
          </w:p>
          <w:p w:rsidR="00AA1429" w:rsidRPr="002413D5" w:rsidRDefault="00AA1429" w:rsidP="000E5842">
            <w:pPr>
              <w:spacing w:after="0" w:line="240" w:lineRule="auto"/>
              <w:rPr>
                <w:rFonts w:ascii="Times New Roman" w:hAnsi="Times New Roman"/>
                <w:sz w:val="16"/>
                <w:szCs w:val="16"/>
                <w:lang w:eastAsia="uk-UA"/>
              </w:rPr>
            </w:pPr>
          </w:p>
          <w:p w:rsidR="00AA1429" w:rsidRPr="002413D5" w:rsidRDefault="00AA1429" w:rsidP="000E5842">
            <w:pPr>
              <w:spacing w:after="0" w:line="240" w:lineRule="auto"/>
              <w:rPr>
                <w:rFonts w:ascii="Times New Roman" w:hAnsi="Times New Roman"/>
                <w:sz w:val="16"/>
                <w:szCs w:val="16"/>
                <w:lang w:eastAsia="uk-UA"/>
              </w:rPr>
            </w:pPr>
          </w:p>
          <w:p w:rsidR="00AA1429" w:rsidRPr="002413D5" w:rsidRDefault="00AA1429" w:rsidP="000E5842">
            <w:pPr>
              <w:spacing w:after="0" w:line="240" w:lineRule="auto"/>
              <w:rPr>
                <w:rFonts w:ascii="Times New Roman" w:hAnsi="Times New Roman"/>
                <w:sz w:val="16"/>
                <w:szCs w:val="16"/>
                <w:lang w:eastAsia="uk-UA"/>
              </w:rPr>
            </w:pPr>
          </w:p>
          <w:p w:rsidR="00AA1429" w:rsidRPr="002413D5" w:rsidRDefault="00AA1429" w:rsidP="000E5842">
            <w:pPr>
              <w:spacing w:after="0" w:line="240" w:lineRule="auto"/>
              <w:rPr>
                <w:rFonts w:ascii="Times New Roman" w:hAnsi="Times New Roman"/>
                <w:sz w:val="16"/>
                <w:szCs w:val="16"/>
                <w:lang w:eastAsia="uk-UA"/>
              </w:rPr>
            </w:pPr>
          </w:p>
          <w:p w:rsidR="00AA1429" w:rsidRPr="002413D5" w:rsidRDefault="00AA1429" w:rsidP="000E5842">
            <w:pPr>
              <w:spacing w:after="0" w:line="240" w:lineRule="auto"/>
              <w:rPr>
                <w:rFonts w:ascii="Times New Roman" w:hAnsi="Times New Roman"/>
                <w:sz w:val="16"/>
                <w:szCs w:val="16"/>
                <w:lang w:eastAsia="uk-UA"/>
              </w:rPr>
            </w:pPr>
          </w:p>
          <w:p w:rsidR="00AA1429" w:rsidRPr="002413D5" w:rsidRDefault="00AA1429" w:rsidP="000E5842">
            <w:pPr>
              <w:spacing w:after="0" w:line="240" w:lineRule="auto"/>
              <w:rPr>
                <w:rFonts w:ascii="Times New Roman" w:hAnsi="Times New Roman"/>
                <w:sz w:val="16"/>
                <w:szCs w:val="16"/>
                <w:lang w:eastAsia="uk-UA"/>
              </w:rPr>
            </w:pPr>
          </w:p>
          <w:p w:rsidR="00AA1429" w:rsidRPr="002413D5" w:rsidRDefault="00AA1429" w:rsidP="000E5842">
            <w:pPr>
              <w:spacing w:after="0" w:line="240" w:lineRule="auto"/>
              <w:rPr>
                <w:rFonts w:ascii="Times New Roman" w:hAnsi="Times New Roman"/>
                <w:sz w:val="16"/>
                <w:szCs w:val="16"/>
                <w:lang w:eastAsia="uk-UA"/>
              </w:rPr>
            </w:pPr>
          </w:p>
          <w:p w:rsidR="00AA1429" w:rsidRPr="002413D5" w:rsidRDefault="00AA1429" w:rsidP="000E5842">
            <w:pPr>
              <w:spacing w:after="0" w:line="240" w:lineRule="auto"/>
              <w:rPr>
                <w:rFonts w:ascii="Times New Roman" w:hAnsi="Times New Roman"/>
                <w:sz w:val="16"/>
                <w:szCs w:val="16"/>
                <w:lang w:eastAsia="uk-UA"/>
              </w:rPr>
            </w:pPr>
          </w:p>
          <w:p w:rsidR="00AA1429" w:rsidRPr="002413D5" w:rsidRDefault="00AA1429" w:rsidP="000E5842">
            <w:pPr>
              <w:spacing w:after="0" w:line="240" w:lineRule="auto"/>
              <w:rPr>
                <w:rFonts w:ascii="Times New Roman" w:hAnsi="Times New Roman"/>
                <w:sz w:val="16"/>
                <w:szCs w:val="16"/>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Pr="000C186D" w:rsidRDefault="00AA1429" w:rsidP="000E5842">
            <w:pPr>
              <w:spacing w:after="0" w:line="240" w:lineRule="auto"/>
              <w:rPr>
                <w:rFonts w:ascii="Times New Roman" w:hAnsi="Times New Roman"/>
                <w:sz w:val="18"/>
                <w:szCs w:val="18"/>
                <w:lang w:eastAsia="uk-UA"/>
              </w:rPr>
            </w:pPr>
          </w:p>
        </w:tc>
        <w:tc>
          <w:tcPr>
            <w:tcW w:w="2403" w:type="dxa"/>
            <w:vAlign w:val="center"/>
            <w:hideMark/>
          </w:tcPr>
          <w:p w:rsidR="00AA1429" w:rsidRDefault="00AA1429" w:rsidP="000E5842">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Відсутній план зонування та детальний план території. ГП: територія існуючих громадських центрів обслуговування</w:t>
            </w:r>
            <w:r w:rsidRPr="000C186D">
              <w:rPr>
                <w:rFonts w:ascii="Times New Roman" w:hAnsi="Times New Roman"/>
                <w:sz w:val="18"/>
                <w:szCs w:val="18"/>
                <w:lang w:eastAsia="uk-UA"/>
              </w:rPr>
              <w:br w:type="page"/>
            </w: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Default="00AA1429" w:rsidP="000E5842">
            <w:pPr>
              <w:spacing w:after="0" w:line="240" w:lineRule="auto"/>
              <w:rPr>
                <w:rFonts w:ascii="Times New Roman" w:hAnsi="Times New Roman"/>
                <w:sz w:val="18"/>
                <w:szCs w:val="18"/>
                <w:lang w:eastAsia="uk-UA"/>
              </w:rPr>
            </w:pPr>
          </w:p>
          <w:p w:rsidR="00AA1429" w:rsidRPr="000C186D" w:rsidRDefault="00AA1429" w:rsidP="000E5842">
            <w:pPr>
              <w:spacing w:after="0" w:line="240" w:lineRule="auto"/>
              <w:rPr>
                <w:rFonts w:ascii="Times New Roman" w:hAnsi="Times New Roman"/>
                <w:sz w:val="18"/>
                <w:szCs w:val="18"/>
                <w:lang w:eastAsia="uk-UA"/>
              </w:rPr>
            </w:pPr>
          </w:p>
        </w:tc>
        <w:tc>
          <w:tcPr>
            <w:tcW w:w="1842" w:type="dxa"/>
            <w:vAlign w:val="bottom"/>
            <w:hideMark/>
          </w:tcPr>
          <w:p w:rsidR="00AA1429" w:rsidRPr="000C186D" w:rsidRDefault="00AA1429" w:rsidP="000E5842">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134" w:type="dxa"/>
            <w:shd w:val="clear" w:color="FFFFFF" w:fill="FFFFFF"/>
            <w:hideMark/>
          </w:tcPr>
          <w:p w:rsidR="00AA1429" w:rsidRPr="000C186D" w:rsidRDefault="00AA1429" w:rsidP="000E5842">
            <w:pPr>
              <w:spacing w:after="0" w:line="240" w:lineRule="auto"/>
              <w:rPr>
                <w:rFonts w:ascii="Times New Roman" w:hAnsi="Times New Roman"/>
                <w:color w:val="000000"/>
                <w:sz w:val="18"/>
                <w:szCs w:val="18"/>
                <w:lang w:eastAsia="uk-UA"/>
              </w:rPr>
            </w:pPr>
            <w:r w:rsidRPr="000C186D">
              <w:rPr>
                <w:rFonts w:ascii="Times New Roman" w:hAnsi="Times New Roman"/>
                <w:color w:val="000000"/>
                <w:sz w:val="18"/>
                <w:szCs w:val="18"/>
                <w:lang w:eastAsia="uk-UA"/>
              </w:rPr>
              <w:t>З урахування зауважень Управління регулювання земельних відносин, що дане питання в запропонованій редакції призведе до порушення ч.2 ст. 120 ЗКУ</w:t>
            </w:r>
          </w:p>
        </w:tc>
        <w:tc>
          <w:tcPr>
            <w:tcW w:w="2665" w:type="dxa"/>
            <w:vAlign w:val="bottom"/>
            <w:hideMark/>
          </w:tcPr>
          <w:p w:rsidR="00AA1429" w:rsidRDefault="00AA1429" w:rsidP="000E5842">
            <w:pPr>
              <w:spacing w:after="0" w:line="240" w:lineRule="auto"/>
              <w:rPr>
                <w:rFonts w:ascii="Times New Roman" w:hAnsi="Times New Roman"/>
                <w:sz w:val="24"/>
                <w:szCs w:val="24"/>
                <w:lang w:eastAsia="uk-UA"/>
              </w:rPr>
            </w:pPr>
          </w:p>
          <w:p w:rsidR="00AA1429" w:rsidRDefault="00AA1429" w:rsidP="000A78C3">
            <w:pPr>
              <w:spacing w:after="0" w:line="240" w:lineRule="auto"/>
              <w:rPr>
                <w:rFonts w:ascii="Times New Roman" w:hAnsi="Times New Roman"/>
                <w:b/>
                <w:sz w:val="18"/>
                <w:szCs w:val="18"/>
                <w:lang w:eastAsia="uk-UA"/>
              </w:rPr>
            </w:pPr>
            <w:r w:rsidRPr="007248EC">
              <w:rPr>
                <w:rFonts w:ascii="Times New Roman" w:hAnsi="Times New Roman"/>
                <w:sz w:val="24"/>
                <w:szCs w:val="24"/>
                <w:lang w:eastAsia="uk-UA"/>
              </w:rPr>
              <w:t> </w:t>
            </w:r>
            <w:r w:rsidR="000A78C3" w:rsidRPr="000A78C3">
              <w:rPr>
                <w:rFonts w:ascii="Times New Roman" w:hAnsi="Times New Roman"/>
                <w:b/>
                <w:color w:val="000000" w:themeColor="text1"/>
                <w:sz w:val="18"/>
                <w:szCs w:val="18"/>
                <w:lang w:eastAsia="zh-CN"/>
              </w:rPr>
              <w:t xml:space="preserve">Надати дозвіл </w:t>
            </w:r>
            <w:r w:rsidR="000A78C3" w:rsidRPr="000A78C3">
              <w:rPr>
                <w:rFonts w:ascii="Times New Roman" w:hAnsi="Times New Roman"/>
                <w:b/>
                <w:sz w:val="18"/>
                <w:szCs w:val="18"/>
                <w:lang w:eastAsia="uk-UA"/>
              </w:rPr>
              <w:t xml:space="preserve">на розроблення технічної документації із </w:t>
            </w:r>
            <w:r w:rsidR="000A78C3" w:rsidRPr="000A78C3">
              <w:rPr>
                <w:rFonts w:ascii="Times New Roman" w:hAnsi="Times New Roman"/>
                <w:b/>
                <w:sz w:val="18"/>
                <w:szCs w:val="18"/>
                <w:lang w:eastAsia="uk-UA"/>
              </w:rPr>
              <w:br w:type="page"/>
              <w:t>землеустрою</w:t>
            </w:r>
          </w:p>
          <w:p w:rsidR="000A78C3" w:rsidRDefault="000A78C3" w:rsidP="000A78C3">
            <w:pPr>
              <w:spacing w:after="0" w:line="240" w:lineRule="auto"/>
              <w:rPr>
                <w:rFonts w:ascii="Times New Roman" w:hAnsi="Times New Roman"/>
                <w:b/>
                <w:sz w:val="18"/>
                <w:szCs w:val="18"/>
                <w:lang w:eastAsia="uk-UA"/>
              </w:rPr>
            </w:pPr>
          </w:p>
          <w:p w:rsidR="000A78C3" w:rsidRPr="000A78C3" w:rsidRDefault="000A78C3" w:rsidP="000A78C3">
            <w:pPr>
              <w:suppressAutoHyphens/>
              <w:spacing w:after="0" w:line="240" w:lineRule="auto"/>
              <w:rPr>
                <w:rFonts w:ascii="Times New Roman" w:hAnsi="Times New Roman"/>
                <w:b/>
                <w:sz w:val="18"/>
                <w:szCs w:val="18"/>
                <w:lang w:eastAsia="zh-CN"/>
              </w:rPr>
            </w:pPr>
            <w:r w:rsidRPr="000A78C3">
              <w:rPr>
                <w:rFonts w:ascii="Times New Roman" w:hAnsi="Times New Roman"/>
                <w:b/>
                <w:sz w:val="18"/>
                <w:szCs w:val="18"/>
                <w:lang w:eastAsia="zh-CN"/>
              </w:rPr>
              <w:t>За –5 , проти –0,</w:t>
            </w:r>
          </w:p>
          <w:p w:rsidR="000A78C3" w:rsidRPr="000A78C3" w:rsidRDefault="000A78C3" w:rsidP="000A78C3">
            <w:pPr>
              <w:framePr w:hSpace="180" w:wrap="around" w:vAnchor="text" w:hAnchor="margin" w:xAlign="center" w:y="834"/>
              <w:suppressAutoHyphens/>
              <w:spacing w:after="0" w:line="240" w:lineRule="auto"/>
              <w:rPr>
                <w:rFonts w:ascii="Times New Roman" w:hAnsi="Times New Roman"/>
                <w:b/>
                <w:sz w:val="18"/>
                <w:szCs w:val="18"/>
                <w:lang w:eastAsia="zh-CN"/>
              </w:rPr>
            </w:pPr>
            <w:r w:rsidRPr="000A78C3">
              <w:rPr>
                <w:rFonts w:ascii="Times New Roman" w:hAnsi="Times New Roman"/>
                <w:b/>
                <w:sz w:val="18"/>
                <w:szCs w:val="18"/>
                <w:lang w:eastAsia="zh-CN"/>
              </w:rPr>
              <w:t xml:space="preserve"> утримались – 0,</w:t>
            </w:r>
          </w:p>
          <w:p w:rsidR="000A78C3" w:rsidRPr="000A78C3" w:rsidRDefault="000A78C3" w:rsidP="000A78C3">
            <w:pPr>
              <w:spacing w:after="0" w:line="240" w:lineRule="auto"/>
              <w:rPr>
                <w:rFonts w:ascii="Times New Roman" w:hAnsi="Times New Roman"/>
                <w:b/>
                <w:color w:val="000000"/>
                <w:sz w:val="18"/>
                <w:szCs w:val="18"/>
                <w:lang w:eastAsia="uk-UA"/>
              </w:rPr>
            </w:pPr>
            <w:r w:rsidRPr="000A78C3">
              <w:rPr>
                <w:rFonts w:ascii="Times New Roman" w:hAnsi="Times New Roman"/>
                <w:b/>
                <w:sz w:val="18"/>
                <w:szCs w:val="18"/>
                <w:lang w:eastAsia="zh-CN"/>
              </w:rPr>
              <w:t xml:space="preserve"> не голосували -2</w:t>
            </w:r>
          </w:p>
          <w:p w:rsidR="000A78C3" w:rsidRPr="000A78C3" w:rsidRDefault="000A78C3" w:rsidP="000A78C3">
            <w:pPr>
              <w:spacing w:after="0" w:line="240" w:lineRule="auto"/>
              <w:rPr>
                <w:rFonts w:ascii="Times New Roman" w:hAnsi="Times New Roman"/>
                <w:b/>
                <w:sz w:val="18"/>
                <w:szCs w:val="18"/>
                <w:lang w:eastAsia="zh-CN"/>
              </w:rPr>
            </w:pPr>
          </w:p>
          <w:p w:rsidR="00AA1429" w:rsidRPr="00031729" w:rsidRDefault="00AA1429" w:rsidP="000E5842">
            <w:pPr>
              <w:spacing w:after="0"/>
              <w:rPr>
                <w:rFonts w:ascii="Times New Roman" w:hAnsi="Times New Roman"/>
                <w:b/>
                <w:color w:val="FF0000"/>
                <w:sz w:val="18"/>
                <w:szCs w:val="18"/>
                <w:lang w:eastAsia="zh-CN"/>
              </w:rPr>
            </w:pPr>
            <w:r>
              <w:rPr>
                <w:rFonts w:ascii="Times New Roman" w:hAnsi="Times New Roman"/>
                <w:b/>
                <w:sz w:val="18"/>
                <w:szCs w:val="18"/>
                <w:lang w:eastAsia="zh-CN"/>
              </w:rPr>
              <w:t xml:space="preserve"> </w:t>
            </w:r>
          </w:p>
          <w:p w:rsidR="00AA1429" w:rsidRPr="002413D5" w:rsidRDefault="00AA1429" w:rsidP="000E5842">
            <w:pPr>
              <w:spacing w:after="0" w:line="240" w:lineRule="auto"/>
              <w:rPr>
                <w:rFonts w:ascii="Times New Roman" w:hAnsi="Times New Roman"/>
                <w:b/>
                <w:sz w:val="18"/>
                <w:szCs w:val="18"/>
                <w:lang w:eastAsia="uk-UA"/>
              </w:rPr>
            </w:pPr>
          </w:p>
          <w:p w:rsidR="00AA1429" w:rsidRDefault="00AA1429" w:rsidP="000E5842">
            <w:pPr>
              <w:spacing w:after="0" w:line="240" w:lineRule="auto"/>
              <w:rPr>
                <w:rFonts w:ascii="Times New Roman" w:hAnsi="Times New Roman"/>
                <w:b/>
                <w:sz w:val="20"/>
                <w:szCs w:val="20"/>
                <w:lang w:eastAsia="uk-UA"/>
              </w:rPr>
            </w:pPr>
          </w:p>
          <w:p w:rsidR="00AA1429" w:rsidRDefault="00AA1429" w:rsidP="000E5842">
            <w:pPr>
              <w:spacing w:after="0" w:line="240" w:lineRule="auto"/>
              <w:rPr>
                <w:rFonts w:ascii="Times New Roman" w:hAnsi="Times New Roman"/>
                <w:b/>
                <w:sz w:val="20"/>
                <w:szCs w:val="20"/>
                <w:lang w:eastAsia="uk-UA"/>
              </w:rPr>
            </w:pPr>
          </w:p>
          <w:p w:rsidR="00AA1429" w:rsidRDefault="00AA1429" w:rsidP="000E5842">
            <w:pPr>
              <w:spacing w:after="0" w:line="240" w:lineRule="auto"/>
              <w:rPr>
                <w:rFonts w:ascii="Times New Roman" w:hAnsi="Times New Roman"/>
                <w:b/>
                <w:sz w:val="20"/>
                <w:szCs w:val="20"/>
                <w:lang w:eastAsia="uk-UA"/>
              </w:rPr>
            </w:pPr>
          </w:p>
          <w:p w:rsidR="00AA1429" w:rsidRDefault="00AA1429" w:rsidP="000E5842">
            <w:pPr>
              <w:spacing w:after="0" w:line="240" w:lineRule="auto"/>
              <w:rPr>
                <w:rFonts w:ascii="Times New Roman" w:hAnsi="Times New Roman"/>
                <w:b/>
                <w:sz w:val="20"/>
                <w:szCs w:val="20"/>
                <w:lang w:eastAsia="uk-UA"/>
              </w:rPr>
            </w:pPr>
          </w:p>
          <w:p w:rsidR="00AA1429" w:rsidRDefault="00AA1429" w:rsidP="000E5842">
            <w:pPr>
              <w:spacing w:after="0" w:line="240" w:lineRule="auto"/>
              <w:rPr>
                <w:rFonts w:ascii="Times New Roman" w:hAnsi="Times New Roman"/>
                <w:b/>
                <w:sz w:val="20"/>
                <w:szCs w:val="20"/>
                <w:lang w:eastAsia="uk-UA"/>
              </w:rPr>
            </w:pPr>
          </w:p>
          <w:p w:rsidR="00AA1429" w:rsidRDefault="00AA1429" w:rsidP="000E5842">
            <w:pPr>
              <w:spacing w:after="0" w:line="240" w:lineRule="auto"/>
              <w:rPr>
                <w:rFonts w:ascii="Times New Roman" w:hAnsi="Times New Roman"/>
                <w:b/>
                <w:sz w:val="20"/>
                <w:szCs w:val="20"/>
                <w:lang w:eastAsia="uk-UA"/>
              </w:rPr>
            </w:pPr>
          </w:p>
          <w:p w:rsidR="00AA1429" w:rsidRDefault="00AA1429" w:rsidP="000E5842">
            <w:pPr>
              <w:spacing w:after="0" w:line="240" w:lineRule="auto"/>
              <w:rPr>
                <w:rFonts w:ascii="Times New Roman" w:hAnsi="Times New Roman"/>
                <w:b/>
                <w:sz w:val="20"/>
                <w:szCs w:val="20"/>
                <w:lang w:eastAsia="uk-UA"/>
              </w:rPr>
            </w:pPr>
          </w:p>
          <w:p w:rsidR="00AA1429" w:rsidRDefault="00AA1429" w:rsidP="000E5842">
            <w:pPr>
              <w:spacing w:after="0" w:line="240" w:lineRule="auto"/>
              <w:rPr>
                <w:rFonts w:ascii="Times New Roman" w:hAnsi="Times New Roman"/>
                <w:b/>
                <w:sz w:val="20"/>
                <w:szCs w:val="20"/>
                <w:lang w:eastAsia="uk-UA"/>
              </w:rPr>
            </w:pPr>
          </w:p>
          <w:p w:rsidR="00AA1429" w:rsidRDefault="00AA1429" w:rsidP="000E5842">
            <w:pPr>
              <w:spacing w:after="0" w:line="240" w:lineRule="auto"/>
              <w:rPr>
                <w:rFonts w:ascii="Times New Roman" w:hAnsi="Times New Roman"/>
                <w:b/>
                <w:sz w:val="20"/>
                <w:szCs w:val="20"/>
                <w:lang w:eastAsia="uk-UA"/>
              </w:rPr>
            </w:pPr>
          </w:p>
          <w:p w:rsidR="00AA1429" w:rsidRDefault="00AA1429" w:rsidP="000E5842">
            <w:pPr>
              <w:spacing w:after="0" w:line="240" w:lineRule="auto"/>
              <w:rPr>
                <w:rFonts w:ascii="Times New Roman" w:hAnsi="Times New Roman"/>
                <w:b/>
                <w:sz w:val="20"/>
                <w:szCs w:val="20"/>
                <w:lang w:eastAsia="uk-UA"/>
              </w:rPr>
            </w:pPr>
          </w:p>
          <w:p w:rsidR="00AA1429" w:rsidRDefault="00AA1429" w:rsidP="000E5842">
            <w:pPr>
              <w:spacing w:after="0" w:line="240" w:lineRule="auto"/>
              <w:rPr>
                <w:rFonts w:ascii="Times New Roman" w:hAnsi="Times New Roman"/>
                <w:b/>
                <w:sz w:val="20"/>
                <w:szCs w:val="20"/>
                <w:lang w:eastAsia="uk-UA"/>
              </w:rPr>
            </w:pPr>
          </w:p>
          <w:p w:rsidR="00AA1429" w:rsidRDefault="00AA1429" w:rsidP="000E5842">
            <w:pPr>
              <w:spacing w:after="0" w:line="240" w:lineRule="auto"/>
              <w:rPr>
                <w:rFonts w:ascii="Times New Roman" w:hAnsi="Times New Roman"/>
                <w:b/>
                <w:sz w:val="20"/>
                <w:szCs w:val="20"/>
                <w:lang w:eastAsia="uk-UA"/>
              </w:rPr>
            </w:pPr>
          </w:p>
          <w:p w:rsidR="00AA1429" w:rsidRDefault="00AA1429" w:rsidP="000E5842">
            <w:pPr>
              <w:spacing w:after="0" w:line="240" w:lineRule="auto"/>
              <w:rPr>
                <w:rFonts w:ascii="Times New Roman" w:hAnsi="Times New Roman"/>
                <w:b/>
                <w:sz w:val="20"/>
                <w:szCs w:val="20"/>
                <w:lang w:eastAsia="uk-UA"/>
              </w:rPr>
            </w:pPr>
          </w:p>
          <w:p w:rsidR="00AA1429" w:rsidRDefault="00AA1429" w:rsidP="000E5842">
            <w:pPr>
              <w:spacing w:after="0" w:line="240" w:lineRule="auto"/>
              <w:rPr>
                <w:rFonts w:ascii="Times New Roman" w:hAnsi="Times New Roman"/>
                <w:b/>
                <w:sz w:val="20"/>
                <w:szCs w:val="20"/>
                <w:lang w:eastAsia="uk-UA"/>
              </w:rPr>
            </w:pPr>
          </w:p>
          <w:p w:rsidR="00AA1429" w:rsidRDefault="00AA1429" w:rsidP="000E5842">
            <w:pPr>
              <w:spacing w:after="0" w:line="240" w:lineRule="auto"/>
              <w:rPr>
                <w:rFonts w:ascii="Times New Roman" w:hAnsi="Times New Roman"/>
                <w:b/>
                <w:sz w:val="20"/>
                <w:szCs w:val="20"/>
                <w:lang w:eastAsia="uk-UA"/>
              </w:rPr>
            </w:pPr>
          </w:p>
          <w:p w:rsidR="00AA1429" w:rsidRDefault="00AA1429" w:rsidP="000E5842">
            <w:pPr>
              <w:spacing w:after="0" w:line="240" w:lineRule="auto"/>
              <w:rPr>
                <w:rFonts w:ascii="Times New Roman" w:hAnsi="Times New Roman"/>
                <w:b/>
                <w:sz w:val="20"/>
                <w:szCs w:val="20"/>
                <w:lang w:eastAsia="uk-UA"/>
              </w:rPr>
            </w:pPr>
          </w:p>
          <w:p w:rsidR="00AA1429" w:rsidRDefault="00AA1429" w:rsidP="000E5842">
            <w:pPr>
              <w:spacing w:after="0" w:line="240" w:lineRule="auto"/>
              <w:rPr>
                <w:rFonts w:ascii="Times New Roman" w:hAnsi="Times New Roman"/>
                <w:b/>
                <w:sz w:val="20"/>
                <w:szCs w:val="20"/>
                <w:lang w:eastAsia="uk-UA"/>
              </w:rPr>
            </w:pPr>
          </w:p>
          <w:p w:rsidR="00AA1429" w:rsidRDefault="00AA1429" w:rsidP="000E5842">
            <w:pPr>
              <w:spacing w:after="0" w:line="240" w:lineRule="auto"/>
              <w:rPr>
                <w:rFonts w:ascii="Times New Roman" w:hAnsi="Times New Roman"/>
                <w:b/>
                <w:sz w:val="20"/>
                <w:szCs w:val="20"/>
                <w:lang w:eastAsia="uk-UA"/>
              </w:rPr>
            </w:pPr>
          </w:p>
          <w:p w:rsidR="00AA1429" w:rsidRDefault="00AA1429" w:rsidP="000E5842">
            <w:pPr>
              <w:spacing w:after="0" w:line="240" w:lineRule="auto"/>
              <w:rPr>
                <w:rFonts w:ascii="Times New Roman" w:hAnsi="Times New Roman"/>
                <w:b/>
                <w:sz w:val="20"/>
                <w:szCs w:val="20"/>
                <w:lang w:eastAsia="uk-UA"/>
              </w:rPr>
            </w:pPr>
          </w:p>
          <w:p w:rsidR="00AA1429" w:rsidRDefault="00AA1429" w:rsidP="000E5842">
            <w:pPr>
              <w:spacing w:after="0" w:line="240" w:lineRule="auto"/>
              <w:rPr>
                <w:rFonts w:ascii="Times New Roman" w:hAnsi="Times New Roman"/>
                <w:b/>
                <w:sz w:val="20"/>
                <w:szCs w:val="20"/>
                <w:lang w:eastAsia="uk-UA"/>
              </w:rPr>
            </w:pPr>
          </w:p>
          <w:p w:rsidR="00AA1429" w:rsidRDefault="00AA1429" w:rsidP="000E5842">
            <w:pPr>
              <w:spacing w:after="0" w:line="240" w:lineRule="auto"/>
              <w:rPr>
                <w:rFonts w:ascii="Times New Roman" w:hAnsi="Times New Roman"/>
                <w:b/>
                <w:sz w:val="20"/>
                <w:szCs w:val="20"/>
                <w:lang w:eastAsia="uk-UA"/>
              </w:rPr>
            </w:pPr>
          </w:p>
          <w:p w:rsidR="00AA1429" w:rsidRDefault="00AA1429" w:rsidP="000E5842">
            <w:pPr>
              <w:spacing w:after="0" w:line="240" w:lineRule="auto"/>
              <w:rPr>
                <w:rFonts w:ascii="Times New Roman" w:hAnsi="Times New Roman"/>
                <w:b/>
                <w:sz w:val="20"/>
                <w:szCs w:val="20"/>
                <w:lang w:eastAsia="uk-UA"/>
              </w:rPr>
            </w:pPr>
          </w:p>
          <w:p w:rsidR="00AA1429" w:rsidRDefault="00AA1429" w:rsidP="000E5842">
            <w:pPr>
              <w:spacing w:after="0" w:line="240" w:lineRule="auto"/>
              <w:rPr>
                <w:rFonts w:ascii="Times New Roman" w:hAnsi="Times New Roman"/>
                <w:b/>
                <w:sz w:val="20"/>
                <w:szCs w:val="20"/>
                <w:lang w:eastAsia="uk-UA"/>
              </w:rPr>
            </w:pPr>
          </w:p>
          <w:p w:rsidR="00AA1429" w:rsidRDefault="00AA1429" w:rsidP="000E5842">
            <w:pPr>
              <w:spacing w:after="0" w:line="240" w:lineRule="auto"/>
              <w:rPr>
                <w:rFonts w:ascii="Times New Roman" w:hAnsi="Times New Roman"/>
                <w:b/>
                <w:sz w:val="20"/>
                <w:szCs w:val="20"/>
                <w:lang w:eastAsia="uk-UA"/>
              </w:rPr>
            </w:pPr>
          </w:p>
          <w:p w:rsidR="00AA1429" w:rsidRDefault="00AA1429" w:rsidP="000E5842">
            <w:pPr>
              <w:spacing w:after="0" w:line="240" w:lineRule="auto"/>
              <w:rPr>
                <w:rFonts w:ascii="Times New Roman" w:hAnsi="Times New Roman"/>
                <w:b/>
                <w:sz w:val="20"/>
                <w:szCs w:val="20"/>
                <w:lang w:eastAsia="uk-UA"/>
              </w:rPr>
            </w:pPr>
          </w:p>
          <w:p w:rsidR="00AA1429" w:rsidRDefault="00AA1429" w:rsidP="000E5842">
            <w:pPr>
              <w:spacing w:after="0" w:line="240" w:lineRule="auto"/>
              <w:rPr>
                <w:rFonts w:ascii="Times New Roman" w:hAnsi="Times New Roman"/>
                <w:b/>
                <w:sz w:val="20"/>
                <w:szCs w:val="20"/>
                <w:lang w:eastAsia="uk-UA"/>
              </w:rPr>
            </w:pPr>
          </w:p>
          <w:p w:rsidR="00AA1429" w:rsidRDefault="00AA1429" w:rsidP="000E5842">
            <w:pPr>
              <w:spacing w:after="0" w:line="240" w:lineRule="auto"/>
              <w:rPr>
                <w:rFonts w:ascii="Times New Roman" w:hAnsi="Times New Roman"/>
                <w:b/>
                <w:sz w:val="20"/>
                <w:szCs w:val="20"/>
                <w:lang w:eastAsia="uk-UA"/>
              </w:rPr>
            </w:pPr>
          </w:p>
          <w:p w:rsidR="00AA1429" w:rsidRPr="004E0EC7" w:rsidRDefault="00AA1429" w:rsidP="000E5842">
            <w:pPr>
              <w:spacing w:after="0" w:line="240" w:lineRule="auto"/>
              <w:rPr>
                <w:rFonts w:ascii="Times New Roman" w:hAnsi="Times New Roman"/>
                <w:b/>
                <w:sz w:val="20"/>
                <w:szCs w:val="20"/>
                <w:lang w:eastAsia="uk-UA"/>
              </w:rPr>
            </w:pPr>
          </w:p>
        </w:tc>
      </w:tr>
    </w:tbl>
    <w:p w:rsidR="00EF47B7" w:rsidRDefault="00EF47B7" w:rsidP="0010687E">
      <w:pPr>
        <w:spacing w:after="0" w:line="240" w:lineRule="auto"/>
        <w:rPr>
          <w:rFonts w:ascii="Times New Roman" w:hAnsi="Times New Roman"/>
          <w:sz w:val="24"/>
          <w:szCs w:val="24"/>
        </w:rPr>
      </w:pPr>
    </w:p>
    <w:p w:rsidR="00E909FC" w:rsidRDefault="00E909FC" w:rsidP="0010687E">
      <w:pPr>
        <w:spacing w:after="0" w:line="240" w:lineRule="auto"/>
        <w:rPr>
          <w:rFonts w:ascii="Times New Roman" w:hAnsi="Times New Roman"/>
          <w:sz w:val="24"/>
          <w:szCs w:val="24"/>
        </w:rPr>
      </w:pPr>
    </w:p>
    <w:p w:rsidR="00E909FC" w:rsidRDefault="00E909FC" w:rsidP="0010687E">
      <w:pPr>
        <w:spacing w:after="0" w:line="240" w:lineRule="auto"/>
        <w:rPr>
          <w:rFonts w:ascii="Times New Roman" w:hAnsi="Times New Roman"/>
          <w:sz w:val="24"/>
          <w:szCs w:val="24"/>
        </w:rPr>
      </w:pPr>
    </w:p>
    <w:tbl>
      <w:tblPr>
        <w:tblpPr w:leftFromText="180" w:rightFromText="180" w:vertAnchor="text" w:horzAnchor="margin" w:tblpY="109"/>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3872"/>
        <w:gridCol w:w="2404"/>
        <w:gridCol w:w="1247"/>
        <w:gridCol w:w="1134"/>
        <w:gridCol w:w="1113"/>
        <w:gridCol w:w="4274"/>
      </w:tblGrid>
      <w:tr w:rsidR="00F77AE1" w:rsidRPr="009B079E" w:rsidTr="00E86DA5">
        <w:trPr>
          <w:trHeight w:val="5102"/>
        </w:trPr>
        <w:tc>
          <w:tcPr>
            <w:tcW w:w="523" w:type="dxa"/>
            <w:vAlign w:val="center"/>
            <w:hideMark/>
          </w:tcPr>
          <w:p w:rsidR="00F77AE1" w:rsidRDefault="00F77AE1" w:rsidP="00E86DA5">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lastRenderedPageBreak/>
              <w:t>6</w:t>
            </w:r>
          </w:p>
          <w:p w:rsidR="00F77AE1" w:rsidRDefault="00F77AE1" w:rsidP="00E86DA5">
            <w:pPr>
              <w:spacing w:after="0" w:line="240" w:lineRule="auto"/>
              <w:jc w:val="right"/>
              <w:rPr>
                <w:rFonts w:ascii="Times New Roman" w:hAnsi="Times New Roman"/>
                <w:sz w:val="18"/>
                <w:szCs w:val="18"/>
                <w:lang w:eastAsia="uk-UA"/>
              </w:rPr>
            </w:pPr>
          </w:p>
          <w:p w:rsidR="00F77AE1" w:rsidRDefault="00F77AE1" w:rsidP="00E86DA5">
            <w:pPr>
              <w:spacing w:after="0" w:line="240" w:lineRule="auto"/>
              <w:jc w:val="right"/>
              <w:rPr>
                <w:rFonts w:ascii="Times New Roman" w:hAnsi="Times New Roman"/>
                <w:sz w:val="18"/>
                <w:szCs w:val="18"/>
                <w:lang w:eastAsia="uk-UA"/>
              </w:rPr>
            </w:pPr>
          </w:p>
          <w:p w:rsidR="00F77AE1" w:rsidRDefault="00F77AE1" w:rsidP="00E86DA5">
            <w:pPr>
              <w:spacing w:after="0" w:line="240" w:lineRule="auto"/>
              <w:jc w:val="right"/>
              <w:rPr>
                <w:rFonts w:ascii="Times New Roman" w:hAnsi="Times New Roman"/>
                <w:sz w:val="18"/>
                <w:szCs w:val="18"/>
                <w:lang w:eastAsia="uk-UA"/>
              </w:rPr>
            </w:pPr>
          </w:p>
          <w:p w:rsidR="00F77AE1" w:rsidRDefault="00F77AE1" w:rsidP="00E86DA5">
            <w:pPr>
              <w:spacing w:after="0" w:line="240" w:lineRule="auto"/>
              <w:jc w:val="right"/>
              <w:rPr>
                <w:rFonts w:ascii="Times New Roman" w:hAnsi="Times New Roman"/>
                <w:sz w:val="18"/>
                <w:szCs w:val="18"/>
                <w:lang w:eastAsia="uk-UA"/>
              </w:rPr>
            </w:pPr>
          </w:p>
          <w:p w:rsidR="00F77AE1" w:rsidRDefault="00F77AE1" w:rsidP="00E86DA5">
            <w:pPr>
              <w:spacing w:after="0" w:line="240" w:lineRule="auto"/>
              <w:jc w:val="right"/>
              <w:rPr>
                <w:rFonts w:ascii="Times New Roman" w:hAnsi="Times New Roman"/>
                <w:sz w:val="18"/>
                <w:szCs w:val="18"/>
                <w:lang w:eastAsia="uk-UA"/>
              </w:rPr>
            </w:pPr>
          </w:p>
          <w:p w:rsidR="00F77AE1" w:rsidRDefault="00F77AE1" w:rsidP="00E86DA5">
            <w:pPr>
              <w:spacing w:after="0" w:line="240" w:lineRule="auto"/>
              <w:jc w:val="right"/>
              <w:rPr>
                <w:rFonts w:ascii="Times New Roman" w:hAnsi="Times New Roman"/>
                <w:sz w:val="18"/>
                <w:szCs w:val="18"/>
                <w:lang w:eastAsia="uk-UA"/>
              </w:rPr>
            </w:pPr>
          </w:p>
          <w:p w:rsidR="00F77AE1" w:rsidRDefault="00F77AE1" w:rsidP="00E86DA5">
            <w:pPr>
              <w:spacing w:after="0" w:line="240" w:lineRule="auto"/>
              <w:jc w:val="right"/>
              <w:rPr>
                <w:rFonts w:ascii="Times New Roman" w:hAnsi="Times New Roman"/>
                <w:sz w:val="18"/>
                <w:szCs w:val="18"/>
                <w:lang w:eastAsia="uk-UA"/>
              </w:rPr>
            </w:pPr>
          </w:p>
          <w:p w:rsidR="00F77AE1" w:rsidRDefault="00F77AE1" w:rsidP="00E86DA5">
            <w:pPr>
              <w:spacing w:after="0" w:line="240" w:lineRule="auto"/>
              <w:jc w:val="right"/>
              <w:rPr>
                <w:rFonts w:ascii="Times New Roman" w:hAnsi="Times New Roman"/>
                <w:sz w:val="18"/>
                <w:szCs w:val="18"/>
                <w:lang w:eastAsia="uk-UA"/>
              </w:rPr>
            </w:pPr>
          </w:p>
          <w:p w:rsidR="00F77AE1" w:rsidRDefault="00F77AE1" w:rsidP="00E86DA5">
            <w:pPr>
              <w:spacing w:after="0" w:line="240" w:lineRule="auto"/>
              <w:jc w:val="right"/>
              <w:rPr>
                <w:rFonts w:ascii="Times New Roman" w:hAnsi="Times New Roman"/>
                <w:sz w:val="18"/>
                <w:szCs w:val="18"/>
                <w:lang w:eastAsia="uk-UA"/>
              </w:rPr>
            </w:pPr>
          </w:p>
          <w:p w:rsidR="00F77AE1" w:rsidRDefault="00F77AE1" w:rsidP="00E86DA5">
            <w:pPr>
              <w:spacing w:after="0" w:line="240" w:lineRule="auto"/>
              <w:jc w:val="right"/>
              <w:rPr>
                <w:rFonts w:ascii="Times New Roman" w:hAnsi="Times New Roman"/>
                <w:sz w:val="18"/>
                <w:szCs w:val="18"/>
                <w:lang w:eastAsia="uk-UA"/>
              </w:rPr>
            </w:pPr>
          </w:p>
          <w:p w:rsidR="00F77AE1" w:rsidRDefault="00F77AE1" w:rsidP="00E86DA5">
            <w:pPr>
              <w:spacing w:after="0" w:line="240" w:lineRule="auto"/>
              <w:jc w:val="right"/>
              <w:rPr>
                <w:rFonts w:ascii="Times New Roman" w:hAnsi="Times New Roman"/>
                <w:sz w:val="18"/>
                <w:szCs w:val="18"/>
                <w:lang w:eastAsia="uk-UA"/>
              </w:rPr>
            </w:pPr>
          </w:p>
          <w:p w:rsidR="00F77AE1" w:rsidRDefault="00F77AE1" w:rsidP="00E86DA5">
            <w:pPr>
              <w:spacing w:after="0" w:line="240" w:lineRule="auto"/>
              <w:jc w:val="right"/>
              <w:rPr>
                <w:rFonts w:ascii="Times New Roman" w:hAnsi="Times New Roman"/>
                <w:sz w:val="18"/>
                <w:szCs w:val="18"/>
                <w:lang w:eastAsia="uk-UA"/>
              </w:rPr>
            </w:pPr>
          </w:p>
          <w:p w:rsidR="00F77AE1" w:rsidRDefault="00F77AE1" w:rsidP="00E86DA5">
            <w:pPr>
              <w:spacing w:after="0" w:line="240" w:lineRule="auto"/>
              <w:jc w:val="right"/>
              <w:rPr>
                <w:rFonts w:ascii="Times New Roman" w:hAnsi="Times New Roman"/>
                <w:sz w:val="18"/>
                <w:szCs w:val="18"/>
                <w:lang w:eastAsia="uk-UA"/>
              </w:rPr>
            </w:pPr>
          </w:p>
          <w:p w:rsidR="00F77AE1" w:rsidRDefault="00F77AE1" w:rsidP="00E86DA5">
            <w:pPr>
              <w:spacing w:after="0" w:line="240" w:lineRule="auto"/>
              <w:jc w:val="right"/>
              <w:rPr>
                <w:rFonts w:ascii="Times New Roman" w:hAnsi="Times New Roman"/>
                <w:sz w:val="18"/>
                <w:szCs w:val="18"/>
                <w:lang w:eastAsia="uk-UA"/>
              </w:rPr>
            </w:pPr>
          </w:p>
          <w:p w:rsidR="00F77AE1" w:rsidRDefault="00F77AE1" w:rsidP="00E86DA5">
            <w:pPr>
              <w:spacing w:after="0" w:line="240" w:lineRule="auto"/>
              <w:jc w:val="right"/>
              <w:rPr>
                <w:rFonts w:ascii="Times New Roman" w:hAnsi="Times New Roman"/>
                <w:sz w:val="18"/>
                <w:szCs w:val="18"/>
                <w:lang w:eastAsia="uk-UA"/>
              </w:rPr>
            </w:pPr>
          </w:p>
          <w:p w:rsidR="00F77AE1" w:rsidRDefault="00F77AE1" w:rsidP="00E86DA5">
            <w:pPr>
              <w:spacing w:after="0" w:line="240" w:lineRule="auto"/>
              <w:jc w:val="right"/>
              <w:rPr>
                <w:rFonts w:ascii="Times New Roman" w:hAnsi="Times New Roman"/>
                <w:sz w:val="18"/>
                <w:szCs w:val="18"/>
                <w:lang w:eastAsia="uk-UA"/>
              </w:rPr>
            </w:pPr>
          </w:p>
          <w:p w:rsidR="00F77AE1" w:rsidRDefault="00F77AE1" w:rsidP="00E86DA5">
            <w:pPr>
              <w:spacing w:after="0" w:line="240" w:lineRule="auto"/>
              <w:jc w:val="right"/>
              <w:rPr>
                <w:rFonts w:ascii="Times New Roman" w:hAnsi="Times New Roman"/>
                <w:sz w:val="18"/>
                <w:szCs w:val="18"/>
                <w:lang w:eastAsia="uk-UA"/>
              </w:rPr>
            </w:pPr>
          </w:p>
          <w:p w:rsidR="00F77AE1" w:rsidRDefault="00F77AE1" w:rsidP="00E86DA5">
            <w:pPr>
              <w:spacing w:after="0" w:line="240" w:lineRule="auto"/>
              <w:jc w:val="right"/>
              <w:rPr>
                <w:rFonts w:ascii="Times New Roman" w:hAnsi="Times New Roman"/>
                <w:sz w:val="18"/>
                <w:szCs w:val="18"/>
                <w:lang w:eastAsia="uk-UA"/>
              </w:rPr>
            </w:pPr>
          </w:p>
          <w:p w:rsidR="00F77AE1" w:rsidRDefault="00F77AE1" w:rsidP="00E86DA5">
            <w:pPr>
              <w:spacing w:after="0" w:line="240" w:lineRule="auto"/>
              <w:jc w:val="right"/>
              <w:rPr>
                <w:rFonts w:ascii="Times New Roman" w:hAnsi="Times New Roman"/>
                <w:sz w:val="18"/>
                <w:szCs w:val="18"/>
                <w:lang w:eastAsia="uk-UA"/>
              </w:rPr>
            </w:pPr>
          </w:p>
          <w:p w:rsidR="00F77AE1" w:rsidRDefault="00F77AE1" w:rsidP="00E86DA5">
            <w:pPr>
              <w:spacing w:after="0" w:line="240" w:lineRule="auto"/>
              <w:jc w:val="right"/>
              <w:rPr>
                <w:rFonts w:ascii="Times New Roman" w:hAnsi="Times New Roman"/>
                <w:sz w:val="18"/>
                <w:szCs w:val="18"/>
                <w:lang w:eastAsia="uk-UA"/>
              </w:rPr>
            </w:pPr>
          </w:p>
          <w:p w:rsidR="00F77AE1" w:rsidRDefault="00F77AE1" w:rsidP="00E86DA5">
            <w:pPr>
              <w:spacing w:after="0" w:line="240" w:lineRule="auto"/>
              <w:jc w:val="right"/>
              <w:rPr>
                <w:rFonts w:ascii="Times New Roman" w:hAnsi="Times New Roman"/>
                <w:sz w:val="18"/>
                <w:szCs w:val="18"/>
                <w:lang w:eastAsia="uk-UA"/>
              </w:rPr>
            </w:pPr>
          </w:p>
          <w:p w:rsidR="00F77AE1" w:rsidRDefault="00F77AE1" w:rsidP="00E86DA5">
            <w:pPr>
              <w:spacing w:after="0" w:line="240" w:lineRule="auto"/>
              <w:jc w:val="right"/>
              <w:rPr>
                <w:rFonts w:ascii="Times New Roman" w:hAnsi="Times New Roman"/>
                <w:sz w:val="18"/>
                <w:szCs w:val="18"/>
                <w:lang w:eastAsia="uk-UA"/>
              </w:rPr>
            </w:pPr>
          </w:p>
          <w:p w:rsidR="00F77AE1" w:rsidRDefault="00F77AE1" w:rsidP="00E86DA5">
            <w:pPr>
              <w:spacing w:after="0" w:line="240" w:lineRule="auto"/>
              <w:jc w:val="right"/>
              <w:rPr>
                <w:rFonts w:ascii="Times New Roman" w:hAnsi="Times New Roman"/>
                <w:sz w:val="18"/>
                <w:szCs w:val="18"/>
                <w:lang w:eastAsia="uk-UA"/>
              </w:rPr>
            </w:pPr>
          </w:p>
          <w:p w:rsidR="00F77AE1" w:rsidRDefault="00F77AE1" w:rsidP="00E86DA5">
            <w:pPr>
              <w:spacing w:after="0" w:line="240" w:lineRule="auto"/>
              <w:jc w:val="right"/>
              <w:rPr>
                <w:rFonts w:ascii="Times New Roman" w:hAnsi="Times New Roman"/>
                <w:sz w:val="18"/>
                <w:szCs w:val="18"/>
                <w:lang w:eastAsia="uk-UA"/>
              </w:rPr>
            </w:pPr>
          </w:p>
          <w:p w:rsidR="00F77AE1" w:rsidRDefault="00F77AE1" w:rsidP="00E86DA5">
            <w:pPr>
              <w:spacing w:after="0" w:line="240" w:lineRule="auto"/>
              <w:jc w:val="right"/>
              <w:rPr>
                <w:rFonts w:ascii="Times New Roman" w:hAnsi="Times New Roman"/>
                <w:sz w:val="18"/>
                <w:szCs w:val="18"/>
                <w:lang w:eastAsia="uk-UA"/>
              </w:rPr>
            </w:pPr>
          </w:p>
          <w:p w:rsidR="00F77AE1" w:rsidRDefault="00F77AE1" w:rsidP="00E86DA5">
            <w:pPr>
              <w:spacing w:after="0" w:line="240" w:lineRule="auto"/>
              <w:jc w:val="right"/>
              <w:rPr>
                <w:rFonts w:ascii="Times New Roman" w:hAnsi="Times New Roman"/>
                <w:sz w:val="18"/>
                <w:szCs w:val="18"/>
                <w:lang w:eastAsia="uk-UA"/>
              </w:rPr>
            </w:pPr>
          </w:p>
          <w:p w:rsidR="00F77AE1" w:rsidRPr="000C186D" w:rsidRDefault="00F77AE1" w:rsidP="00E86DA5">
            <w:pPr>
              <w:spacing w:after="0" w:line="240" w:lineRule="auto"/>
              <w:jc w:val="right"/>
              <w:rPr>
                <w:rFonts w:ascii="Times New Roman" w:hAnsi="Times New Roman"/>
                <w:sz w:val="18"/>
                <w:szCs w:val="18"/>
                <w:lang w:eastAsia="uk-UA"/>
              </w:rPr>
            </w:pPr>
          </w:p>
        </w:tc>
        <w:tc>
          <w:tcPr>
            <w:tcW w:w="3872" w:type="dxa"/>
            <w:vAlign w:val="center"/>
            <w:hideMark/>
          </w:tcPr>
          <w:p w:rsidR="00F77AE1" w:rsidRDefault="00F77AE1" w:rsidP="00E86DA5">
            <w:pPr>
              <w:spacing w:after="0" w:line="240" w:lineRule="auto"/>
              <w:rPr>
                <w:rFonts w:ascii="Times New Roman" w:hAnsi="Times New Roman"/>
                <w:sz w:val="18"/>
                <w:szCs w:val="18"/>
                <w:lang w:eastAsia="uk-UA"/>
              </w:rPr>
            </w:pPr>
          </w:p>
          <w:p w:rsidR="00F77AE1" w:rsidRPr="009B079E" w:rsidRDefault="00F77AE1" w:rsidP="00E86DA5">
            <w:pPr>
              <w:spacing w:after="0" w:line="240" w:lineRule="auto"/>
              <w:rPr>
                <w:rFonts w:ascii="Times New Roman" w:hAnsi="Times New Roman"/>
                <w:b/>
                <w:sz w:val="20"/>
                <w:szCs w:val="20"/>
                <w:lang w:eastAsia="uk-UA"/>
              </w:rPr>
            </w:pPr>
            <w:r w:rsidRPr="009B079E">
              <w:rPr>
                <w:rFonts w:ascii="Times New Roman" w:hAnsi="Times New Roman"/>
                <w:b/>
                <w:sz w:val="20"/>
                <w:szCs w:val="20"/>
                <w:lang w:eastAsia="uk-UA"/>
              </w:rPr>
              <w:t>Перелік 16</w:t>
            </w:r>
          </w:p>
          <w:p w:rsidR="00F77AE1" w:rsidRDefault="00F77AE1" w:rsidP="00E86DA5">
            <w:pPr>
              <w:spacing w:after="0" w:line="240" w:lineRule="auto"/>
              <w:rPr>
                <w:rFonts w:ascii="Times New Roman" w:hAnsi="Times New Roman"/>
                <w:sz w:val="18"/>
                <w:szCs w:val="18"/>
                <w:lang w:eastAsia="uk-UA"/>
              </w:rPr>
            </w:pPr>
          </w:p>
          <w:p w:rsidR="00F77AE1" w:rsidRDefault="00F77AE1" w:rsidP="00E86DA5">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Про припинення терміну дії договору оренди землі</w:t>
            </w:r>
            <w:r w:rsidRPr="000C186D">
              <w:rPr>
                <w:rFonts w:ascii="Times New Roman" w:hAnsi="Times New Roman"/>
                <w:sz w:val="18"/>
                <w:szCs w:val="18"/>
                <w:lang w:eastAsia="uk-UA"/>
              </w:rPr>
              <w:br w:type="page"/>
              <w:t xml:space="preserve">фізичній особі – підприємцю </w:t>
            </w:r>
            <w:r w:rsidRPr="00727135">
              <w:rPr>
                <w:rFonts w:ascii="Times New Roman" w:hAnsi="Times New Roman"/>
                <w:b/>
                <w:sz w:val="18"/>
                <w:szCs w:val="18"/>
                <w:lang w:eastAsia="uk-UA"/>
              </w:rPr>
              <w:t>Нагорній Тетяні Олександрівні</w:t>
            </w:r>
            <w:r>
              <w:rPr>
                <w:rFonts w:ascii="Times New Roman" w:hAnsi="Times New Roman"/>
                <w:sz w:val="18"/>
                <w:szCs w:val="18"/>
                <w:lang w:eastAsia="uk-UA"/>
              </w:rPr>
              <w:t xml:space="preserve"> </w:t>
            </w:r>
            <w:r w:rsidRPr="000C186D">
              <w:rPr>
                <w:rFonts w:ascii="Times New Roman" w:hAnsi="Times New Roman"/>
                <w:sz w:val="18"/>
                <w:szCs w:val="18"/>
                <w:lang w:eastAsia="uk-UA"/>
              </w:rPr>
              <w:br w:type="page"/>
              <w:t>під розміщення  існуючої тимчасової автостоянки за адресою: вулиця Некрасова, в районі ЗОШ №10, площею 0,1203 га з кадастровим номером: 3210300000:07:015:0075, який укладений  13 грудня 2011 року № 381 на підставі підпункту 1.4 пункту 1 рішення міської ради від 01 липня 2011  року за №210-10-VI «Про затвердження технічних документацій із землеустрою щодо складання документів, що посвідчують право на оренду земельних ділянок та передачу земельних ділянок в оренду» та зареєстрований в Управлінні Держкомзему у місті  Біла Церква Київської області 30  грудня 2011 року №321030004000444,  у зв’язку із смертю фізичної особи-орендаря.</w:t>
            </w:r>
            <w:r w:rsidRPr="000C186D">
              <w:rPr>
                <w:rFonts w:ascii="Times New Roman" w:hAnsi="Times New Roman"/>
                <w:sz w:val="18"/>
                <w:szCs w:val="18"/>
                <w:lang w:eastAsia="uk-UA"/>
              </w:rPr>
              <w:br w:type="page"/>
            </w:r>
          </w:p>
          <w:p w:rsidR="00F77AE1" w:rsidRDefault="00F77AE1" w:rsidP="00E86DA5">
            <w:pPr>
              <w:spacing w:after="0" w:line="240" w:lineRule="auto"/>
              <w:rPr>
                <w:rFonts w:ascii="Times New Roman" w:hAnsi="Times New Roman"/>
                <w:sz w:val="18"/>
                <w:szCs w:val="18"/>
                <w:lang w:eastAsia="uk-UA"/>
              </w:rPr>
            </w:pPr>
          </w:p>
          <w:p w:rsidR="00F77AE1" w:rsidRDefault="00F77AE1" w:rsidP="00E86DA5">
            <w:pPr>
              <w:spacing w:after="0" w:line="240" w:lineRule="auto"/>
              <w:rPr>
                <w:rFonts w:ascii="Times New Roman" w:hAnsi="Times New Roman"/>
                <w:sz w:val="18"/>
                <w:szCs w:val="18"/>
                <w:lang w:eastAsia="uk-UA"/>
              </w:rPr>
            </w:pPr>
          </w:p>
          <w:p w:rsidR="00F77AE1" w:rsidRDefault="00F77AE1" w:rsidP="00E86DA5">
            <w:pPr>
              <w:spacing w:after="0" w:line="240" w:lineRule="auto"/>
              <w:rPr>
                <w:rFonts w:ascii="Times New Roman" w:hAnsi="Times New Roman"/>
                <w:sz w:val="18"/>
                <w:szCs w:val="18"/>
                <w:lang w:eastAsia="uk-UA"/>
              </w:rPr>
            </w:pPr>
          </w:p>
          <w:p w:rsidR="00F77AE1" w:rsidRDefault="00F77AE1" w:rsidP="00E86DA5">
            <w:pPr>
              <w:spacing w:after="0" w:line="240" w:lineRule="auto"/>
              <w:rPr>
                <w:rFonts w:ascii="Times New Roman" w:hAnsi="Times New Roman"/>
                <w:sz w:val="18"/>
                <w:szCs w:val="18"/>
                <w:lang w:eastAsia="uk-UA"/>
              </w:rPr>
            </w:pPr>
          </w:p>
          <w:p w:rsidR="00F77AE1" w:rsidRDefault="00F77AE1" w:rsidP="00E86DA5">
            <w:pPr>
              <w:spacing w:after="0" w:line="240" w:lineRule="auto"/>
              <w:rPr>
                <w:rFonts w:ascii="Times New Roman" w:hAnsi="Times New Roman"/>
                <w:sz w:val="18"/>
                <w:szCs w:val="18"/>
                <w:lang w:eastAsia="uk-UA"/>
              </w:rPr>
            </w:pPr>
          </w:p>
          <w:p w:rsidR="00F77AE1" w:rsidRDefault="00F77AE1" w:rsidP="00E86DA5">
            <w:pPr>
              <w:spacing w:after="0" w:line="240" w:lineRule="auto"/>
              <w:rPr>
                <w:rFonts w:ascii="Times New Roman" w:hAnsi="Times New Roman"/>
                <w:sz w:val="18"/>
                <w:szCs w:val="18"/>
                <w:lang w:eastAsia="uk-UA"/>
              </w:rPr>
            </w:pPr>
          </w:p>
          <w:p w:rsidR="00F77AE1" w:rsidRDefault="00F77AE1" w:rsidP="00E86DA5">
            <w:pPr>
              <w:spacing w:after="0" w:line="240" w:lineRule="auto"/>
              <w:rPr>
                <w:rFonts w:ascii="Times New Roman" w:hAnsi="Times New Roman"/>
                <w:sz w:val="18"/>
                <w:szCs w:val="18"/>
                <w:lang w:eastAsia="uk-UA"/>
              </w:rPr>
            </w:pPr>
          </w:p>
          <w:p w:rsidR="00F77AE1" w:rsidRDefault="00F77AE1" w:rsidP="00E86DA5">
            <w:pPr>
              <w:spacing w:after="0" w:line="240" w:lineRule="auto"/>
              <w:rPr>
                <w:rFonts w:ascii="Times New Roman" w:hAnsi="Times New Roman"/>
                <w:sz w:val="18"/>
                <w:szCs w:val="18"/>
                <w:lang w:eastAsia="uk-UA"/>
              </w:rPr>
            </w:pPr>
          </w:p>
          <w:p w:rsidR="00F77AE1" w:rsidRDefault="00F77AE1" w:rsidP="00E86DA5">
            <w:pPr>
              <w:spacing w:after="0" w:line="240" w:lineRule="auto"/>
              <w:rPr>
                <w:rFonts w:ascii="Times New Roman" w:hAnsi="Times New Roman"/>
                <w:sz w:val="18"/>
                <w:szCs w:val="18"/>
                <w:lang w:eastAsia="uk-UA"/>
              </w:rPr>
            </w:pPr>
          </w:p>
          <w:p w:rsidR="00F77AE1" w:rsidRDefault="00F77AE1" w:rsidP="00E86DA5">
            <w:pPr>
              <w:spacing w:after="0" w:line="240" w:lineRule="auto"/>
              <w:rPr>
                <w:rFonts w:ascii="Times New Roman" w:hAnsi="Times New Roman"/>
                <w:sz w:val="18"/>
                <w:szCs w:val="18"/>
                <w:lang w:eastAsia="uk-UA"/>
              </w:rPr>
            </w:pPr>
          </w:p>
          <w:p w:rsidR="00F77AE1" w:rsidRDefault="00F77AE1" w:rsidP="00E86DA5">
            <w:pPr>
              <w:spacing w:after="0" w:line="240" w:lineRule="auto"/>
              <w:rPr>
                <w:rFonts w:ascii="Times New Roman" w:hAnsi="Times New Roman"/>
                <w:sz w:val="18"/>
                <w:szCs w:val="18"/>
                <w:lang w:eastAsia="uk-UA"/>
              </w:rPr>
            </w:pPr>
          </w:p>
          <w:p w:rsidR="00F77AE1" w:rsidRDefault="00F77AE1" w:rsidP="00E86DA5">
            <w:pPr>
              <w:spacing w:after="0" w:line="240" w:lineRule="auto"/>
              <w:rPr>
                <w:rFonts w:ascii="Times New Roman" w:hAnsi="Times New Roman"/>
                <w:sz w:val="18"/>
                <w:szCs w:val="18"/>
                <w:lang w:eastAsia="uk-UA"/>
              </w:rPr>
            </w:pPr>
          </w:p>
          <w:p w:rsidR="00F77AE1" w:rsidRDefault="00F77AE1" w:rsidP="00E86DA5">
            <w:pPr>
              <w:spacing w:after="0" w:line="240" w:lineRule="auto"/>
              <w:rPr>
                <w:rFonts w:ascii="Times New Roman" w:hAnsi="Times New Roman"/>
                <w:sz w:val="18"/>
                <w:szCs w:val="18"/>
                <w:lang w:eastAsia="uk-UA"/>
              </w:rPr>
            </w:pPr>
          </w:p>
          <w:p w:rsidR="00F77AE1" w:rsidRDefault="00F77AE1" w:rsidP="00E86DA5">
            <w:pPr>
              <w:spacing w:after="0" w:line="240" w:lineRule="auto"/>
              <w:rPr>
                <w:rFonts w:ascii="Times New Roman" w:hAnsi="Times New Roman"/>
                <w:sz w:val="18"/>
                <w:szCs w:val="18"/>
                <w:lang w:eastAsia="uk-UA"/>
              </w:rPr>
            </w:pPr>
          </w:p>
          <w:p w:rsidR="00F77AE1" w:rsidRDefault="00F77AE1" w:rsidP="00E86DA5">
            <w:pPr>
              <w:spacing w:after="0" w:line="240" w:lineRule="auto"/>
              <w:rPr>
                <w:rFonts w:ascii="Times New Roman" w:hAnsi="Times New Roman"/>
                <w:sz w:val="18"/>
                <w:szCs w:val="18"/>
                <w:lang w:eastAsia="uk-UA"/>
              </w:rPr>
            </w:pPr>
          </w:p>
          <w:p w:rsidR="00F77AE1" w:rsidRDefault="00F77AE1" w:rsidP="00E86DA5">
            <w:pPr>
              <w:spacing w:after="0" w:line="240" w:lineRule="auto"/>
              <w:rPr>
                <w:rFonts w:ascii="Times New Roman" w:hAnsi="Times New Roman"/>
                <w:sz w:val="18"/>
                <w:szCs w:val="18"/>
                <w:lang w:eastAsia="uk-UA"/>
              </w:rPr>
            </w:pPr>
          </w:p>
          <w:p w:rsidR="00F77AE1" w:rsidRDefault="00F77AE1" w:rsidP="00E86DA5">
            <w:pPr>
              <w:spacing w:after="0" w:line="240" w:lineRule="auto"/>
              <w:rPr>
                <w:rFonts w:ascii="Times New Roman" w:hAnsi="Times New Roman"/>
                <w:sz w:val="18"/>
                <w:szCs w:val="18"/>
                <w:lang w:eastAsia="uk-UA"/>
              </w:rPr>
            </w:pPr>
          </w:p>
          <w:p w:rsidR="00F77AE1" w:rsidRDefault="00F77AE1" w:rsidP="00E86DA5">
            <w:pPr>
              <w:spacing w:after="0" w:line="240" w:lineRule="auto"/>
              <w:rPr>
                <w:rFonts w:ascii="Times New Roman" w:hAnsi="Times New Roman"/>
                <w:sz w:val="18"/>
                <w:szCs w:val="18"/>
                <w:lang w:eastAsia="uk-UA"/>
              </w:rPr>
            </w:pPr>
          </w:p>
          <w:p w:rsidR="00F77AE1" w:rsidRDefault="00F77AE1" w:rsidP="00E86DA5">
            <w:pPr>
              <w:spacing w:after="0" w:line="240" w:lineRule="auto"/>
              <w:rPr>
                <w:rFonts w:ascii="Times New Roman" w:hAnsi="Times New Roman"/>
                <w:sz w:val="18"/>
                <w:szCs w:val="18"/>
                <w:lang w:eastAsia="uk-UA"/>
              </w:rPr>
            </w:pPr>
          </w:p>
          <w:p w:rsidR="00F77AE1" w:rsidRDefault="00F77AE1" w:rsidP="00E86DA5">
            <w:pPr>
              <w:spacing w:after="0" w:line="240" w:lineRule="auto"/>
              <w:rPr>
                <w:rFonts w:ascii="Times New Roman" w:hAnsi="Times New Roman"/>
                <w:sz w:val="18"/>
                <w:szCs w:val="18"/>
                <w:lang w:eastAsia="uk-UA"/>
              </w:rPr>
            </w:pPr>
          </w:p>
          <w:p w:rsidR="00F77AE1" w:rsidRDefault="00F77AE1" w:rsidP="00E86DA5">
            <w:pPr>
              <w:spacing w:after="0" w:line="240" w:lineRule="auto"/>
              <w:rPr>
                <w:rFonts w:ascii="Times New Roman" w:hAnsi="Times New Roman"/>
                <w:sz w:val="18"/>
                <w:szCs w:val="18"/>
                <w:lang w:eastAsia="uk-UA"/>
              </w:rPr>
            </w:pPr>
          </w:p>
          <w:p w:rsidR="00F77AE1" w:rsidRPr="000C186D" w:rsidRDefault="00F77AE1" w:rsidP="00E86DA5">
            <w:pPr>
              <w:spacing w:after="0" w:line="240" w:lineRule="auto"/>
              <w:rPr>
                <w:rFonts w:ascii="Times New Roman" w:hAnsi="Times New Roman"/>
                <w:sz w:val="18"/>
                <w:szCs w:val="18"/>
                <w:lang w:eastAsia="uk-UA"/>
              </w:rPr>
            </w:pPr>
          </w:p>
        </w:tc>
        <w:tc>
          <w:tcPr>
            <w:tcW w:w="2404" w:type="dxa"/>
            <w:vAlign w:val="center"/>
            <w:hideMark/>
          </w:tcPr>
          <w:p w:rsidR="00F77AE1" w:rsidRPr="000C186D" w:rsidRDefault="00F77AE1" w:rsidP="00E86DA5">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1247" w:type="dxa"/>
            <w:vAlign w:val="center"/>
            <w:hideMark/>
          </w:tcPr>
          <w:p w:rsidR="00F77AE1" w:rsidRPr="000C186D" w:rsidRDefault="00F77AE1" w:rsidP="00E86DA5">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1134" w:type="dxa"/>
            <w:vAlign w:val="center"/>
            <w:hideMark/>
          </w:tcPr>
          <w:p w:rsidR="00F77AE1" w:rsidRPr="000C186D" w:rsidRDefault="00F77AE1" w:rsidP="00E86DA5">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1113" w:type="dxa"/>
            <w:shd w:val="clear" w:color="FFFFFF" w:fill="FFFFFF"/>
            <w:noWrap/>
            <w:hideMark/>
          </w:tcPr>
          <w:p w:rsidR="00F77AE1" w:rsidRPr="009B079E" w:rsidRDefault="00F77AE1" w:rsidP="00E86DA5">
            <w:pPr>
              <w:spacing w:after="0" w:line="240" w:lineRule="auto"/>
              <w:rPr>
                <w:rFonts w:ascii="Times New Roman" w:hAnsi="Times New Roman"/>
                <w:color w:val="000000"/>
                <w:sz w:val="18"/>
                <w:szCs w:val="18"/>
                <w:lang w:eastAsia="uk-UA"/>
              </w:rPr>
            </w:pPr>
            <w:r w:rsidRPr="009B079E">
              <w:rPr>
                <w:rFonts w:ascii="Times New Roman" w:hAnsi="Times New Roman"/>
                <w:color w:val="000000"/>
                <w:sz w:val="18"/>
                <w:szCs w:val="18"/>
                <w:lang w:eastAsia="uk-UA"/>
              </w:rPr>
              <w:t> </w:t>
            </w:r>
          </w:p>
        </w:tc>
        <w:tc>
          <w:tcPr>
            <w:tcW w:w="4274" w:type="dxa"/>
            <w:vAlign w:val="center"/>
            <w:hideMark/>
          </w:tcPr>
          <w:p w:rsidR="00F77AE1" w:rsidRPr="00D82BF0" w:rsidRDefault="00F77AE1" w:rsidP="00E86DA5">
            <w:pPr>
              <w:spacing w:after="0" w:line="240" w:lineRule="auto"/>
              <w:rPr>
                <w:rFonts w:ascii="Times New Roman" w:hAnsi="Times New Roman"/>
                <w:b/>
                <w:sz w:val="18"/>
                <w:szCs w:val="18"/>
              </w:rPr>
            </w:pPr>
            <w:r w:rsidRPr="00DD5BA2">
              <w:rPr>
                <w:rFonts w:ascii="Times New Roman" w:hAnsi="Times New Roman"/>
                <w:b/>
                <w:sz w:val="18"/>
                <w:szCs w:val="18"/>
                <w:lang w:eastAsia="uk-UA"/>
              </w:rPr>
              <w:t> </w:t>
            </w:r>
            <w:r w:rsidRPr="00DD5BA2">
              <w:rPr>
                <w:rFonts w:ascii="Times New Roman" w:hAnsi="Times New Roman"/>
                <w:sz w:val="18"/>
                <w:szCs w:val="18"/>
              </w:rPr>
              <w:t xml:space="preserve"> </w:t>
            </w:r>
            <w:r w:rsidR="00DD5BA2" w:rsidRPr="00D82BF0">
              <w:rPr>
                <w:rFonts w:ascii="Times New Roman" w:hAnsi="Times New Roman"/>
                <w:b/>
                <w:sz w:val="18"/>
                <w:szCs w:val="18"/>
              </w:rPr>
              <w:t>Борзак О.В. знайомить присутніх з відповіддю юридичного управління: заява ФОП Дідик А.В. про припинення терміну дії договору оренди землі від 12.12.2011р. № 381 з ФОП Нагорною Т.О. у зв’язку із смертю особи – орендаря та відшкодування збитків, а саме несплати до місцевого бюджету орендної плати за тимчасове зайняття земельної ділянки новим користувачем.</w:t>
            </w:r>
          </w:p>
          <w:p w:rsidR="00DD5BA2" w:rsidRDefault="00322C8C" w:rsidP="00E86DA5">
            <w:pPr>
              <w:spacing w:after="0" w:line="240" w:lineRule="auto"/>
              <w:rPr>
                <w:rFonts w:ascii="Times New Roman" w:hAnsi="Times New Roman"/>
                <w:sz w:val="18"/>
                <w:szCs w:val="18"/>
              </w:rPr>
            </w:pPr>
            <w:r w:rsidRPr="00D82BF0">
              <w:rPr>
                <w:rFonts w:ascii="Times New Roman" w:hAnsi="Times New Roman"/>
                <w:b/>
                <w:sz w:val="18"/>
                <w:szCs w:val="18"/>
              </w:rPr>
              <w:t>Постановою</w:t>
            </w:r>
            <w:r w:rsidR="00DD5BA2" w:rsidRPr="00D82BF0">
              <w:rPr>
                <w:rFonts w:ascii="Times New Roman" w:hAnsi="Times New Roman"/>
                <w:b/>
                <w:sz w:val="18"/>
                <w:szCs w:val="18"/>
              </w:rPr>
              <w:t xml:space="preserve"> КМ України від 19.04.1993р. № 284 затверджено порядок визначення та відшкодування збитків власникам землі та землекористувачам.. Відповідно до вищесказаного порядку рішенням виконавчого комітету БМР від 26.04.2017р. № 145  </w:t>
            </w:r>
            <w:r w:rsidRPr="00D82BF0">
              <w:rPr>
                <w:rFonts w:ascii="Times New Roman" w:hAnsi="Times New Roman"/>
                <w:b/>
                <w:sz w:val="18"/>
                <w:szCs w:val="18"/>
              </w:rPr>
              <w:t>створено</w:t>
            </w:r>
            <w:r w:rsidR="00DD5BA2" w:rsidRPr="00D82BF0">
              <w:rPr>
                <w:rFonts w:ascii="Times New Roman" w:hAnsi="Times New Roman"/>
                <w:b/>
                <w:sz w:val="18"/>
                <w:szCs w:val="18"/>
              </w:rPr>
              <w:t xml:space="preserve"> комісію з визначення та відшкодування  збитків власникам землі та землекористувачам з метою визначення розмірів збитків</w:t>
            </w:r>
            <w:r w:rsidRPr="00D82BF0">
              <w:rPr>
                <w:rFonts w:ascii="Times New Roman" w:hAnsi="Times New Roman"/>
                <w:b/>
                <w:sz w:val="18"/>
                <w:szCs w:val="18"/>
              </w:rPr>
              <w:t>, заподіяних власникам землі та земленкористувачам та їх подальшого відшкодування.  Таким чином, питання щодо відшкодування збитків до місцевого бюджету орендної плати  за тимчасове зайняття земельної ділянки по вул. Некрасова в районі ЗОШ № 10 площею 0,1203 га під розміщення  існуючої тимчасової автостоянки необхідно винести на розгляд Комісії  з визначення та відшкодування збитків власникам землі та землекористувачам</w:t>
            </w:r>
            <w:r>
              <w:rPr>
                <w:rFonts w:ascii="Times New Roman" w:hAnsi="Times New Roman"/>
                <w:sz w:val="18"/>
                <w:szCs w:val="18"/>
              </w:rPr>
              <w:t>.</w:t>
            </w:r>
          </w:p>
          <w:p w:rsidR="00322C8C" w:rsidRDefault="00322C8C" w:rsidP="00E86DA5">
            <w:pPr>
              <w:spacing w:after="0" w:line="240" w:lineRule="auto"/>
              <w:rPr>
                <w:rFonts w:ascii="Times New Roman" w:hAnsi="Times New Roman"/>
                <w:sz w:val="18"/>
                <w:szCs w:val="18"/>
              </w:rPr>
            </w:pPr>
          </w:p>
          <w:p w:rsidR="00322C8C" w:rsidRPr="007F7C42" w:rsidRDefault="00322C8C" w:rsidP="00E86DA5">
            <w:pPr>
              <w:spacing w:after="0" w:line="240" w:lineRule="auto"/>
              <w:rPr>
                <w:rFonts w:ascii="Times New Roman" w:hAnsi="Times New Roman"/>
                <w:b/>
                <w:sz w:val="18"/>
                <w:szCs w:val="18"/>
              </w:rPr>
            </w:pPr>
            <w:r w:rsidRPr="007F7C42">
              <w:rPr>
                <w:rFonts w:ascii="Times New Roman" w:hAnsi="Times New Roman"/>
                <w:b/>
                <w:sz w:val="18"/>
                <w:szCs w:val="18"/>
              </w:rPr>
              <w:t>Інформацію взяли до відома.</w:t>
            </w:r>
          </w:p>
          <w:p w:rsidR="00F77AE1" w:rsidRPr="004965DC" w:rsidRDefault="00F77AE1" w:rsidP="00E86DA5">
            <w:pPr>
              <w:spacing w:after="0" w:line="240" w:lineRule="auto"/>
              <w:rPr>
                <w:rFonts w:ascii="Times New Roman" w:hAnsi="Times New Roman"/>
                <w:b/>
                <w:lang w:eastAsia="uk-UA"/>
              </w:rPr>
            </w:pPr>
          </w:p>
          <w:p w:rsidR="00F77AE1" w:rsidRPr="009B079E" w:rsidRDefault="00F77AE1" w:rsidP="00E86DA5">
            <w:pPr>
              <w:spacing w:after="0" w:line="240" w:lineRule="auto"/>
              <w:rPr>
                <w:rFonts w:ascii="Times New Roman" w:hAnsi="Times New Roman"/>
                <w:b/>
                <w:sz w:val="18"/>
                <w:szCs w:val="18"/>
                <w:lang w:eastAsia="uk-UA"/>
              </w:rPr>
            </w:pPr>
          </w:p>
        </w:tc>
      </w:tr>
    </w:tbl>
    <w:p w:rsidR="00F77AE1" w:rsidRDefault="00F77AE1" w:rsidP="0010687E">
      <w:pPr>
        <w:spacing w:after="0" w:line="240" w:lineRule="auto"/>
        <w:rPr>
          <w:rFonts w:ascii="Times New Roman" w:hAnsi="Times New Roman"/>
          <w:sz w:val="24"/>
          <w:szCs w:val="24"/>
        </w:rPr>
      </w:pPr>
    </w:p>
    <w:p w:rsidR="00F77AE1" w:rsidRDefault="00F77AE1" w:rsidP="0010687E">
      <w:pPr>
        <w:spacing w:after="0" w:line="240" w:lineRule="auto"/>
        <w:rPr>
          <w:rFonts w:ascii="Times New Roman" w:hAnsi="Times New Roman"/>
          <w:sz w:val="24"/>
          <w:szCs w:val="24"/>
        </w:rPr>
      </w:pPr>
    </w:p>
    <w:p w:rsidR="00F77AE1" w:rsidRDefault="00F77AE1" w:rsidP="0010687E">
      <w:pPr>
        <w:spacing w:after="0" w:line="240" w:lineRule="auto"/>
        <w:rPr>
          <w:rFonts w:ascii="Times New Roman" w:hAnsi="Times New Roman"/>
          <w:sz w:val="24"/>
          <w:szCs w:val="24"/>
        </w:rPr>
      </w:pPr>
    </w:p>
    <w:tbl>
      <w:tblPr>
        <w:tblW w:w="15127"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3872"/>
        <w:gridCol w:w="2404"/>
        <w:gridCol w:w="1524"/>
        <w:gridCol w:w="397"/>
        <w:gridCol w:w="2126"/>
        <w:gridCol w:w="4281"/>
      </w:tblGrid>
      <w:tr w:rsidR="00F77AE1" w:rsidRPr="00727135" w:rsidTr="00CE5BEE">
        <w:trPr>
          <w:trHeight w:val="5102"/>
        </w:trPr>
        <w:tc>
          <w:tcPr>
            <w:tcW w:w="523" w:type="dxa"/>
            <w:vAlign w:val="center"/>
            <w:hideMark/>
          </w:tcPr>
          <w:p w:rsidR="00F77AE1" w:rsidRPr="00262E2C" w:rsidRDefault="00F77AE1" w:rsidP="0081161B">
            <w:pPr>
              <w:spacing w:after="0" w:line="240" w:lineRule="auto"/>
              <w:jc w:val="right"/>
              <w:rPr>
                <w:rFonts w:ascii="Times New Roman" w:hAnsi="Times New Roman"/>
                <w:sz w:val="18"/>
                <w:szCs w:val="18"/>
                <w:lang w:eastAsia="uk-UA"/>
              </w:rPr>
            </w:pPr>
            <w:r w:rsidRPr="00262E2C">
              <w:rPr>
                <w:rFonts w:ascii="Times New Roman" w:hAnsi="Times New Roman"/>
                <w:sz w:val="18"/>
                <w:szCs w:val="18"/>
                <w:lang w:eastAsia="uk-UA"/>
              </w:rPr>
              <w:lastRenderedPageBreak/>
              <w:t>7</w:t>
            </w:r>
          </w:p>
        </w:tc>
        <w:tc>
          <w:tcPr>
            <w:tcW w:w="3872" w:type="dxa"/>
            <w:vAlign w:val="center"/>
            <w:hideMark/>
          </w:tcPr>
          <w:p w:rsidR="00442463" w:rsidRPr="009B079E" w:rsidRDefault="00442463" w:rsidP="00442463">
            <w:pPr>
              <w:spacing w:after="0" w:line="240" w:lineRule="auto"/>
              <w:rPr>
                <w:rFonts w:ascii="Times New Roman" w:hAnsi="Times New Roman"/>
                <w:b/>
                <w:sz w:val="20"/>
                <w:szCs w:val="20"/>
                <w:lang w:eastAsia="uk-UA"/>
              </w:rPr>
            </w:pPr>
            <w:r w:rsidRPr="009B079E">
              <w:rPr>
                <w:rFonts w:ascii="Times New Roman" w:hAnsi="Times New Roman"/>
                <w:b/>
                <w:sz w:val="20"/>
                <w:szCs w:val="20"/>
                <w:lang w:eastAsia="uk-UA"/>
              </w:rPr>
              <w:t>Перелік 16</w:t>
            </w:r>
          </w:p>
          <w:p w:rsidR="00442463" w:rsidRDefault="00442463" w:rsidP="0081161B">
            <w:pPr>
              <w:spacing w:after="0" w:line="240" w:lineRule="auto"/>
              <w:rPr>
                <w:rFonts w:ascii="Times New Roman" w:hAnsi="Times New Roman"/>
                <w:sz w:val="18"/>
                <w:szCs w:val="18"/>
                <w:lang w:eastAsia="uk-UA"/>
              </w:rPr>
            </w:pPr>
          </w:p>
          <w:p w:rsidR="00F77AE1" w:rsidRPr="00262E2C" w:rsidRDefault="00F77AE1" w:rsidP="0081161B">
            <w:pPr>
              <w:spacing w:after="0" w:line="240" w:lineRule="auto"/>
              <w:rPr>
                <w:rFonts w:ascii="Times New Roman" w:hAnsi="Times New Roman"/>
                <w:sz w:val="18"/>
                <w:szCs w:val="18"/>
                <w:lang w:eastAsia="uk-UA"/>
              </w:rPr>
            </w:pPr>
            <w:r w:rsidRPr="00262E2C">
              <w:rPr>
                <w:rFonts w:ascii="Times New Roman" w:hAnsi="Times New Roman"/>
                <w:sz w:val="18"/>
                <w:szCs w:val="18"/>
                <w:lang w:eastAsia="uk-UA"/>
              </w:rPr>
              <w:t xml:space="preserve">Про надання дозволу на розроблення технічної </w:t>
            </w:r>
            <w:r w:rsidRPr="00262E2C">
              <w:rPr>
                <w:rFonts w:ascii="Times New Roman" w:hAnsi="Times New Roman"/>
                <w:sz w:val="18"/>
                <w:szCs w:val="18"/>
                <w:lang w:eastAsia="uk-UA"/>
              </w:rPr>
              <w:br/>
              <w:t xml:space="preserve">документації із землеустрою щодо встановлення </w:t>
            </w:r>
            <w:r w:rsidRPr="00262E2C">
              <w:rPr>
                <w:rFonts w:ascii="Times New Roman" w:hAnsi="Times New Roman"/>
                <w:sz w:val="18"/>
                <w:szCs w:val="18"/>
                <w:lang w:eastAsia="uk-UA"/>
              </w:rPr>
              <w:br/>
              <w:t xml:space="preserve">(відновлення) меж земельної ділянки в натурі </w:t>
            </w:r>
            <w:r w:rsidRPr="00262E2C">
              <w:rPr>
                <w:rFonts w:ascii="Times New Roman" w:hAnsi="Times New Roman"/>
                <w:sz w:val="18"/>
                <w:szCs w:val="18"/>
                <w:lang w:eastAsia="uk-UA"/>
              </w:rPr>
              <w:br/>
              <w:t xml:space="preserve">(на місцевості) </w:t>
            </w:r>
            <w:r w:rsidRPr="00727135">
              <w:rPr>
                <w:rFonts w:ascii="Times New Roman" w:hAnsi="Times New Roman"/>
                <w:b/>
                <w:sz w:val="18"/>
                <w:szCs w:val="18"/>
                <w:lang w:eastAsia="uk-UA"/>
              </w:rPr>
              <w:t xml:space="preserve">фізичній особі-підприємцю </w:t>
            </w:r>
            <w:r w:rsidRPr="00727135">
              <w:rPr>
                <w:rFonts w:ascii="Times New Roman" w:hAnsi="Times New Roman"/>
                <w:b/>
                <w:sz w:val="18"/>
                <w:szCs w:val="18"/>
                <w:lang w:eastAsia="uk-UA"/>
              </w:rPr>
              <w:br/>
              <w:t>Дідик Аллі Валеріївні</w:t>
            </w:r>
            <w:r w:rsidRPr="00262E2C">
              <w:rPr>
                <w:rFonts w:ascii="Times New Roman" w:hAnsi="Times New Roman"/>
                <w:sz w:val="18"/>
                <w:szCs w:val="18"/>
                <w:lang w:eastAsia="uk-UA"/>
              </w:rPr>
              <w:br/>
              <w:t xml:space="preserve"> з цільовим призначенням 12.04. Для розміщення та експлуатації будівель і споруд автомобільного транспорту та дорожнього господарства (вид використання – для експлуатації та обслуговування існуючої тимчасової автостоянки з влаштуванням автомийки самообслуговування) за адресою: вулиця Некрасова, в районі ЗОШ №10, площею 0,1203 га, за рахунок земель населеного пункту м. Біла Церква. Кадастровий номер: 3210300000:07:015:0075.</w:t>
            </w:r>
          </w:p>
        </w:tc>
        <w:tc>
          <w:tcPr>
            <w:tcW w:w="2404" w:type="dxa"/>
            <w:vAlign w:val="center"/>
            <w:hideMark/>
          </w:tcPr>
          <w:p w:rsidR="00F77AE1" w:rsidRPr="00262E2C" w:rsidRDefault="00F77AE1" w:rsidP="0081161B">
            <w:pPr>
              <w:spacing w:after="0" w:line="240" w:lineRule="auto"/>
              <w:rPr>
                <w:rFonts w:ascii="Times New Roman" w:hAnsi="Times New Roman"/>
                <w:sz w:val="18"/>
                <w:szCs w:val="18"/>
                <w:lang w:eastAsia="uk-UA"/>
              </w:rPr>
            </w:pPr>
            <w:r w:rsidRPr="00262E2C">
              <w:rPr>
                <w:rFonts w:ascii="Times New Roman" w:hAnsi="Times New Roman"/>
                <w:sz w:val="18"/>
                <w:szCs w:val="18"/>
                <w:lang w:eastAsia="uk-UA"/>
              </w:rPr>
              <w:t xml:space="preserve"> ЗАУВАЖЕННЯ Відповідно до ч.1 статті 134 Земельного кодексу України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w:t>
            </w:r>
          </w:p>
        </w:tc>
        <w:tc>
          <w:tcPr>
            <w:tcW w:w="1524" w:type="dxa"/>
            <w:vAlign w:val="center"/>
            <w:hideMark/>
          </w:tcPr>
          <w:p w:rsidR="00F77AE1" w:rsidRPr="00262E2C" w:rsidRDefault="00F77AE1" w:rsidP="0081161B">
            <w:pPr>
              <w:spacing w:after="0" w:line="240" w:lineRule="auto"/>
              <w:rPr>
                <w:rFonts w:ascii="Times New Roman" w:hAnsi="Times New Roman"/>
                <w:sz w:val="18"/>
                <w:szCs w:val="18"/>
                <w:lang w:eastAsia="uk-UA"/>
              </w:rPr>
            </w:pPr>
            <w:r w:rsidRPr="00262E2C">
              <w:rPr>
                <w:rFonts w:ascii="Times New Roman" w:hAnsi="Times New Roman"/>
                <w:sz w:val="18"/>
                <w:szCs w:val="18"/>
                <w:lang w:eastAsia="uk-UA"/>
              </w:rPr>
              <w:t xml:space="preserve">Відсутній план зонування та детальний план території. ГП: територія проектних громадських центрів обслуговування </w:t>
            </w:r>
          </w:p>
        </w:tc>
        <w:tc>
          <w:tcPr>
            <w:tcW w:w="397" w:type="dxa"/>
            <w:vAlign w:val="center"/>
            <w:hideMark/>
          </w:tcPr>
          <w:p w:rsidR="00F77AE1" w:rsidRPr="00262E2C" w:rsidRDefault="00F77AE1" w:rsidP="0081161B">
            <w:pPr>
              <w:spacing w:after="0" w:line="240" w:lineRule="auto"/>
              <w:rPr>
                <w:rFonts w:ascii="Times New Roman" w:hAnsi="Times New Roman"/>
                <w:sz w:val="18"/>
                <w:szCs w:val="18"/>
                <w:lang w:eastAsia="uk-UA"/>
              </w:rPr>
            </w:pPr>
            <w:r w:rsidRPr="00262E2C">
              <w:rPr>
                <w:rFonts w:ascii="Times New Roman" w:hAnsi="Times New Roman"/>
                <w:sz w:val="18"/>
                <w:szCs w:val="18"/>
                <w:lang w:eastAsia="uk-UA"/>
              </w:rPr>
              <w:t> </w:t>
            </w:r>
          </w:p>
        </w:tc>
        <w:tc>
          <w:tcPr>
            <w:tcW w:w="2126" w:type="dxa"/>
            <w:shd w:val="clear" w:color="FFFFFF" w:fill="FFFFFF"/>
            <w:noWrap/>
            <w:hideMark/>
          </w:tcPr>
          <w:p w:rsidR="00F77AE1" w:rsidRPr="00262E2C" w:rsidRDefault="00F77AE1" w:rsidP="0081161B">
            <w:pPr>
              <w:spacing w:after="0" w:line="240" w:lineRule="auto"/>
              <w:rPr>
                <w:rFonts w:ascii="Times New Roman" w:hAnsi="Times New Roman"/>
                <w:color w:val="000000"/>
                <w:sz w:val="18"/>
                <w:szCs w:val="18"/>
                <w:lang w:eastAsia="uk-UA"/>
              </w:rPr>
            </w:pPr>
            <w:r w:rsidRPr="00262E2C">
              <w:rPr>
                <w:rFonts w:ascii="Times New Roman" w:hAnsi="Times New Roman"/>
                <w:color w:val="000000"/>
                <w:sz w:val="18"/>
                <w:szCs w:val="18"/>
                <w:lang w:eastAsia="uk-UA"/>
              </w:rPr>
              <w:t>З урахуванням зауважень Управління регулювання земельних відносин, що відповідно до ч.1 ст. 134 ЗКУ, вільні земельні ділянки підлягають продажу на конкурентних засадах (земельних торгах) та відсутністю доданих гр. Дідик А.В. до заяви документів, що підтверджують наявність на земельній ділянці об’єктів нерухоме майно.</w:t>
            </w:r>
          </w:p>
        </w:tc>
        <w:tc>
          <w:tcPr>
            <w:tcW w:w="4281" w:type="dxa"/>
            <w:vAlign w:val="center"/>
            <w:hideMark/>
          </w:tcPr>
          <w:p w:rsidR="00F77AE1" w:rsidRPr="00D82BF0" w:rsidRDefault="00322C8C" w:rsidP="00CE5BEE">
            <w:pPr>
              <w:spacing w:after="0" w:line="240" w:lineRule="auto"/>
              <w:rPr>
                <w:rFonts w:ascii="Times New Roman" w:hAnsi="Times New Roman"/>
                <w:b/>
                <w:sz w:val="18"/>
                <w:szCs w:val="18"/>
                <w:lang w:eastAsia="uk-UA"/>
              </w:rPr>
            </w:pPr>
            <w:r w:rsidRPr="00D82BF0">
              <w:rPr>
                <w:rFonts w:ascii="Times New Roman" w:hAnsi="Times New Roman"/>
                <w:b/>
                <w:sz w:val="18"/>
                <w:szCs w:val="18"/>
              </w:rPr>
              <w:t>Борзак О.В. знайомить присутніх з відповіддю юридичного управління</w:t>
            </w:r>
            <w:r w:rsidR="00CE5BEE" w:rsidRPr="00D82BF0">
              <w:rPr>
                <w:rFonts w:ascii="Times New Roman" w:hAnsi="Times New Roman"/>
                <w:b/>
                <w:sz w:val="18"/>
                <w:szCs w:val="18"/>
              </w:rPr>
              <w:t xml:space="preserve">: </w:t>
            </w:r>
            <w:r w:rsidRPr="00D82BF0">
              <w:rPr>
                <w:rFonts w:ascii="Times New Roman" w:hAnsi="Times New Roman"/>
                <w:b/>
                <w:sz w:val="18"/>
                <w:szCs w:val="18"/>
              </w:rPr>
              <w:t xml:space="preserve"> виходячи з доданої заявником до заяви схеми розміщення земельної ділянки по вул. Некрасова, в районі ЗОШ № 10 площею 0,1203 га розташована будівля. Документи,  що підтверджують наявність права  власності на зазначене майно заявником не додано. Таким чином ФОП Дідик А.В.  недотримано вимоги  п.6 Інформаційної картки</w:t>
            </w:r>
            <w:r w:rsidRPr="00D82BF0">
              <w:rPr>
                <w:rFonts w:ascii="Times New Roman" w:hAnsi="Times New Roman"/>
                <w:b/>
                <w:sz w:val="18"/>
                <w:szCs w:val="18"/>
                <w:lang w:eastAsia="uk-UA"/>
              </w:rPr>
              <w:t xml:space="preserve"> Про надання дозволу на розроблення технічної </w:t>
            </w:r>
            <w:r w:rsidRPr="00D82BF0">
              <w:rPr>
                <w:rFonts w:ascii="Times New Roman" w:hAnsi="Times New Roman"/>
                <w:b/>
                <w:sz w:val="18"/>
                <w:szCs w:val="18"/>
                <w:lang w:eastAsia="uk-UA"/>
              </w:rPr>
              <w:br/>
              <w:t xml:space="preserve">документації із землеустрою щодо встановлення </w:t>
            </w:r>
            <w:r w:rsidRPr="00D82BF0">
              <w:rPr>
                <w:rFonts w:ascii="Times New Roman" w:hAnsi="Times New Roman"/>
                <w:b/>
                <w:sz w:val="18"/>
                <w:szCs w:val="18"/>
                <w:lang w:eastAsia="uk-UA"/>
              </w:rPr>
              <w:br/>
              <w:t xml:space="preserve">(відновлення) меж земельної ділянки в натурі </w:t>
            </w:r>
            <w:r w:rsidRPr="00D82BF0">
              <w:rPr>
                <w:rFonts w:ascii="Times New Roman" w:hAnsi="Times New Roman"/>
                <w:b/>
                <w:sz w:val="18"/>
                <w:szCs w:val="18"/>
                <w:lang w:eastAsia="uk-UA"/>
              </w:rPr>
              <w:br/>
              <w:t>(на місцевості)</w:t>
            </w:r>
            <w:r w:rsidR="00CE5BEE" w:rsidRPr="00D82BF0">
              <w:rPr>
                <w:rFonts w:ascii="Times New Roman" w:hAnsi="Times New Roman"/>
                <w:b/>
                <w:sz w:val="18"/>
                <w:szCs w:val="18"/>
                <w:lang w:eastAsia="uk-UA"/>
              </w:rPr>
              <w:t>, а саме не додано:  копію документа, о підтверджує право власності (оренди) на будівлі та споруди,  витяг з Держжавного реєстру речових прав на нерухоме майно про реєстрацію  права власності на нерухоме майно, або витяг про державну реєстрацію права власності на нерухоме майно та копію технічного паспорта на будівлі та споруди, а тому  можна прийти до висновку, що вказана земельна ділянка є вільно.. Відповідно до ч.1 ст. 134 ЗКУ вільні земельні ділянки підлягають продажу окремими лотами на  конкурентних засадах (земельних торгах).</w:t>
            </w:r>
          </w:p>
          <w:p w:rsidR="00CE5BEE" w:rsidRDefault="00CE5BEE" w:rsidP="00CE5BEE">
            <w:pPr>
              <w:spacing w:after="0" w:line="240" w:lineRule="auto"/>
              <w:rPr>
                <w:rFonts w:ascii="Times New Roman" w:hAnsi="Times New Roman"/>
                <w:sz w:val="18"/>
                <w:szCs w:val="18"/>
                <w:lang w:eastAsia="uk-UA"/>
              </w:rPr>
            </w:pPr>
          </w:p>
          <w:p w:rsidR="00CE5BEE" w:rsidRPr="00BA68B7" w:rsidRDefault="00CE5BEE" w:rsidP="00CE5BEE">
            <w:pPr>
              <w:spacing w:after="0" w:line="240" w:lineRule="auto"/>
              <w:rPr>
                <w:rFonts w:ascii="Times New Roman" w:hAnsi="Times New Roman"/>
                <w:b/>
                <w:sz w:val="18"/>
                <w:szCs w:val="18"/>
              </w:rPr>
            </w:pPr>
            <w:r w:rsidRPr="00BA68B7">
              <w:rPr>
                <w:rFonts w:ascii="Times New Roman" w:hAnsi="Times New Roman"/>
                <w:b/>
                <w:sz w:val="18"/>
                <w:szCs w:val="18"/>
              </w:rPr>
              <w:t>Інформацію взяли до відома.</w:t>
            </w:r>
          </w:p>
          <w:p w:rsidR="00CE5BEE" w:rsidRDefault="00CE5BEE" w:rsidP="00CE5BEE">
            <w:pPr>
              <w:spacing w:after="0" w:line="240" w:lineRule="auto"/>
              <w:rPr>
                <w:rFonts w:ascii="Times New Roman" w:hAnsi="Times New Roman"/>
                <w:sz w:val="18"/>
                <w:szCs w:val="18"/>
                <w:lang w:eastAsia="uk-UA"/>
              </w:rPr>
            </w:pPr>
          </w:p>
          <w:p w:rsidR="00CE5BEE" w:rsidRDefault="00CE5BEE" w:rsidP="00CE5BEE">
            <w:pPr>
              <w:spacing w:after="0" w:line="240" w:lineRule="auto"/>
              <w:rPr>
                <w:rFonts w:ascii="Times New Roman" w:hAnsi="Times New Roman"/>
                <w:sz w:val="18"/>
                <w:szCs w:val="18"/>
                <w:lang w:eastAsia="uk-UA"/>
              </w:rPr>
            </w:pPr>
          </w:p>
          <w:p w:rsidR="00CE5BEE" w:rsidRPr="00727135" w:rsidRDefault="00CE5BEE" w:rsidP="00CE5BEE">
            <w:pPr>
              <w:spacing w:after="0" w:line="240" w:lineRule="auto"/>
              <w:rPr>
                <w:rFonts w:ascii="Times New Roman" w:hAnsi="Times New Roman"/>
                <w:b/>
                <w:sz w:val="18"/>
                <w:szCs w:val="18"/>
                <w:lang w:eastAsia="uk-UA"/>
              </w:rPr>
            </w:pPr>
          </w:p>
        </w:tc>
      </w:tr>
    </w:tbl>
    <w:p w:rsidR="00F77AE1" w:rsidRDefault="00F77AE1" w:rsidP="0010687E">
      <w:pPr>
        <w:spacing w:after="0" w:line="240" w:lineRule="auto"/>
        <w:rPr>
          <w:rFonts w:ascii="Times New Roman" w:hAnsi="Times New Roman"/>
          <w:sz w:val="24"/>
          <w:szCs w:val="24"/>
        </w:rPr>
      </w:pPr>
    </w:p>
    <w:p w:rsidR="00F77AE1" w:rsidRDefault="00F77AE1" w:rsidP="0010687E">
      <w:pPr>
        <w:spacing w:after="0" w:line="240" w:lineRule="auto"/>
        <w:rPr>
          <w:rFonts w:ascii="Times New Roman" w:hAnsi="Times New Roman"/>
          <w:sz w:val="24"/>
          <w:szCs w:val="24"/>
        </w:rPr>
      </w:pPr>
    </w:p>
    <w:tbl>
      <w:tblPr>
        <w:tblpPr w:leftFromText="180" w:rightFromText="180" w:vertAnchor="text" w:horzAnchor="margin" w:tblpXSpec="center" w:tblpY="611"/>
        <w:tblW w:w="16018" w:type="dxa"/>
        <w:tblLayout w:type="fixed"/>
        <w:tblCellMar>
          <w:left w:w="0" w:type="dxa"/>
          <w:right w:w="0" w:type="dxa"/>
        </w:tblCellMar>
        <w:tblLook w:val="04A0"/>
      </w:tblPr>
      <w:tblGrid>
        <w:gridCol w:w="473"/>
        <w:gridCol w:w="3071"/>
        <w:gridCol w:w="2816"/>
        <w:gridCol w:w="2512"/>
        <w:gridCol w:w="1276"/>
        <w:gridCol w:w="2976"/>
        <w:gridCol w:w="2894"/>
      </w:tblGrid>
      <w:tr w:rsidR="00753EB8" w:rsidRPr="00380CE8" w:rsidTr="00690AD6">
        <w:trPr>
          <w:trHeight w:val="582"/>
        </w:trPr>
        <w:tc>
          <w:tcPr>
            <w:tcW w:w="473" w:type="dxa"/>
            <w:tcBorders>
              <w:top w:val="single" w:sz="12" w:space="0" w:color="CCCCCC"/>
              <w:left w:val="single" w:sz="12" w:space="0" w:color="000000"/>
              <w:bottom w:val="single" w:sz="12" w:space="0" w:color="000000"/>
              <w:right w:val="single" w:sz="12" w:space="0" w:color="000000"/>
            </w:tcBorders>
            <w:tcMar>
              <w:top w:w="55" w:type="dxa"/>
              <w:left w:w="83" w:type="dxa"/>
              <w:bottom w:w="55" w:type="dxa"/>
              <w:right w:w="83" w:type="dxa"/>
            </w:tcMar>
            <w:vAlign w:val="bottom"/>
            <w:hideMark/>
          </w:tcPr>
          <w:p w:rsidR="00753EB8" w:rsidRPr="00DE588F" w:rsidRDefault="00753EB8" w:rsidP="00753EB8">
            <w:pPr>
              <w:jc w:val="right"/>
              <w:rPr>
                <w:rFonts w:ascii="Times New Roman" w:hAnsi="Times New Roman"/>
                <w:sz w:val="18"/>
                <w:szCs w:val="18"/>
              </w:rPr>
            </w:pPr>
            <w:r w:rsidRPr="00DE588F">
              <w:rPr>
                <w:rFonts w:ascii="Times New Roman" w:hAnsi="Times New Roman"/>
                <w:sz w:val="18"/>
                <w:szCs w:val="18"/>
              </w:rPr>
              <w:t>56</w:t>
            </w:r>
          </w:p>
        </w:tc>
        <w:tc>
          <w:tcPr>
            <w:tcW w:w="3071" w:type="dxa"/>
            <w:tcBorders>
              <w:top w:val="single" w:sz="12" w:space="0" w:color="000000"/>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0477E0" w:rsidRPr="00FD5B6F" w:rsidRDefault="000477E0" w:rsidP="000477E0">
            <w:pPr>
              <w:spacing w:after="0" w:line="240" w:lineRule="auto"/>
              <w:rPr>
                <w:rFonts w:ascii="Times New Roman" w:hAnsi="Times New Roman"/>
                <w:b/>
              </w:rPr>
            </w:pPr>
            <w:r w:rsidRPr="00FD5B6F">
              <w:rPr>
                <w:rFonts w:ascii="Times New Roman" w:hAnsi="Times New Roman"/>
                <w:b/>
              </w:rPr>
              <w:t>Перелік 18</w:t>
            </w:r>
          </w:p>
          <w:p w:rsidR="000477E0" w:rsidRDefault="000477E0" w:rsidP="00753EB8">
            <w:pPr>
              <w:rPr>
                <w:rFonts w:ascii="Times New Roman" w:hAnsi="Times New Roman"/>
                <w:b/>
                <w:bCs/>
                <w:sz w:val="18"/>
                <w:szCs w:val="18"/>
              </w:rPr>
            </w:pPr>
          </w:p>
          <w:p w:rsidR="00753EB8" w:rsidRPr="00DE588F" w:rsidRDefault="00753EB8" w:rsidP="00753EB8">
            <w:pPr>
              <w:rPr>
                <w:rFonts w:ascii="Times New Roman" w:hAnsi="Times New Roman"/>
                <w:b/>
                <w:bCs/>
                <w:sz w:val="18"/>
                <w:szCs w:val="18"/>
              </w:rPr>
            </w:pPr>
            <w:r w:rsidRPr="00DE588F">
              <w:rPr>
                <w:rFonts w:ascii="Times New Roman" w:hAnsi="Times New Roman"/>
                <w:b/>
                <w:bCs/>
                <w:sz w:val="18"/>
                <w:szCs w:val="18"/>
              </w:rPr>
              <w:t>Про встановлення земельного сервітуту з</w:t>
            </w:r>
            <w:r w:rsidRPr="00DE588F">
              <w:rPr>
                <w:rFonts w:ascii="Times New Roman" w:hAnsi="Times New Roman"/>
                <w:b/>
                <w:bCs/>
                <w:sz w:val="18"/>
                <w:szCs w:val="18"/>
              </w:rPr>
              <w:br/>
              <w:t xml:space="preserve">фізичною особою-підприємцем </w:t>
            </w:r>
            <w:r w:rsidRPr="00DE588F">
              <w:rPr>
                <w:rFonts w:ascii="Times New Roman" w:hAnsi="Times New Roman"/>
                <w:b/>
                <w:bCs/>
                <w:sz w:val="18"/>
                <w:szCs w:val="18"/>
              </w:rPr>
              <w:br/>
              <w:t>Штокалом Артемом Петровичем</w:t>
            </w:r>
            <w:r w:rsidRPr="00DE588F">
              <w:rPr>
                <w:rFonts w:ascii="Times New Roman" w:hAnsi="Times New Roman"/>
                <w:b/>
                <w:bCs/>
                <w:sz w:val="18"/>
                <w:szCs w:val="18"/>
              </w:rPr>
              <w:br/>
              <w:t xml:space="preserve">для експлуатації та обслуговування павільйону за адресою: бульвар </w:t>
            </w:r>
            <w:r w:rsidRPr="00DE588F">
              <w:rPr>
                <w:rFonts w:ascii="Times New Roman" w:hAnsi="Times New Roman"/>
                <w:b/>
                <w:bCs/>
                <w:sz w:val="18"/>
                <w:szCs w:val="18"/>
              </w:rPr>
              <w:lastRenderedPageBreak/>
              <w:t xml:space="preserve">Олександрійський, в районі магазину «Фокстрот», площею 0,0030 га (з них: під тимчасовою спорудою – 0,0027 га, під проїздами, проходами та площадками 0,0003 га), строком на 3 (три) роки, за рахунок земель населеного пункту м. Біла Церква. </w:t>
            </w:r>
          </w:p>
        </w:tc>
        <w:tc>
          <w:tcPr>
            <w:tcW w:w="2816" w:type="dxa"/>
            <w:tcBorders>
              <w:top w:val="single" w:sz="12" w:space="0" w:color="000000"/>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1E70D3" w:rsidRDefault="00753EB8" w:rsidP="001E70D3">
            <w:pPr>
              <w:rPr>
                <w:rFonts w:ascii="Times New Roman" w:hAnsi="Times New Roman"/>
                <w:sz w:val="18"/>
                <w:szCs w:val="18"/>
              </w:rPr>
            </w:pPr>
            <w:r w:rsidRPr="00DE588F">
              <w:rPr>
                <w:rFonts w:ascii="Times New Roman" w:hAnsi="Times New Roman"/>
                <w:sz w:val="18"/>
                <w:szCs w:val="18"/>
              </w:rPr>
              <w:lastRenderedPageBreak/>
              <w:t xml:space="preserve">П.П. 18.02.2018 року договір до 19.02.2018 року </w:t>
            </w:r>
          </w:p>
          <w:p w:rsidR="00753EB8" w:rsidRPr="00DE588F" w:rsidRDefault="00753EB8" w:rsidP="001E70D3">
            <w:pPr>
              <w:rPr>
                <w:rFonts w:ascii="Times New Roman" w:hAnsi="Times New Roman"/>
                <w:sz w:val="18"/>
                <w:szCs w:val="18"/>
              </w:rPr>
            </w:pPr>
            <w:r w:rsidRPr="00DE588F">
              <w:rPr>
                <w:rFonts w:ascii="Times New Roman" w:hAnsi="Times New Roman"/>
                <w:sz w:val="18"/>
                <w:szCs w:val="18"/>
              </w:rPr>
              <w:t>ДИВ.ЗАУВАЖ</w:t>
            </w:r>
            <w:r w:rsidR="001E70D3">
              <w:rPr>
                <w:rFonts w:ascii="Times New Roman" w:hAnsi="Times New Roman"/>
                <w:sz w:val="18"/>
                <w:szCs w:val="18"/>
              </w:rPr>
              <w:t>. ЮРУПРАВЛІННЯ</w:t>
            </w:r>
          </w:p>
        </w:tc>
        <w:tc>
          <w:tcPr>
            <w:tcW w:w="2512" w:type="dxa"/>
            <w:tcBorders>
              <w:top w:val="single" w:sz="12" w:space="0" w:color="000000"/>
              <w:left w:val="single" w:sz="12" w:space="0" w:color="CCCCCC"/>
              <w:bottom w:val="single" w:sz="12" w:space="0" w:color="000000"/>
              <w:right w:val="single" w:sz="12" w:space="0" w:color="000000"/>
            </w:tcBorders>
            <w:tcMar>
              <w:top w:w="55" w:type="dxa"/>
              <w:left w:w="83" w:type="dxa"/>
              <w:bottom w:w="55" w:type="dxa"/>
              <w:right w:w="83" w:type="dxa"/>
            </w:tcMar>
            <w:vAlign w:val="center"/>
            <w:hideMark/>
          </w:tcPr>
          <w:p w:rsidR="00753EB8" w:rsidRPr="00DE588F" w:rsidRDefault="00753EB8" w:rsidP="00753EB8">
            <w:pPr>
              <w:rPr>
                <w:rFonts w:ascii="Times New Roman" w:hAnsi="Times New Roman"/>
                <w:sz w:val="18"/>
                <w:szCs w:val="18"/>
              </w:rPr>
            </w:pPr>
            <w:r w:rsidRPr="00DE588F">
              <w:rPr>
                <w:rFonts w:ascii="Times New Roman" w:hAnsi="Times New Roman"/>
                <w:sz w:val="18"/>
                <w:szCs w:val="18"/>
              </w:rPr>
              <w:t>немає в КС по 18.02.2018</w:t>
            </w:r>
          </w:p>
        </w:tc>
        <w:tc>
          <w:tcPr>
            <w:tcW w:w="1276" w:type="dxa"/>
            <w:tcBorders>
              <w:top w:val="single" w:sz="12" w:space="0" w:color="000000"/>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753EB8" w:rsidRPr="00DE588F" w:rsidRDefault="00753EB8" w:rsidP="00753EB8">
            <w:pPr>
              <w:rPr>
                <w:rFonts w:ascii="Times New Roman" w:hAnsi="Times New Roman"/>
                <w:sz w:val="18"/>
                <w:szCs w:val="18"/>
              </w:rPr>
            </w:pPr>
            <w:r w:rsidRPr="00DE588F">
              <w:rPr>
                <w:rFonts w:ascii="Times New Roman" w:hAnsi="Times New Roman"/>
                <w:sz w:val="18"/>
                <w:szCs w:val="18"/>
              </w:rPr>
              <w:t>Сплати не відповідають нарахуванням</w:t>
            </w:r>
          </w:p>
        </w:tc>
        <w:tc>
          <w:tcPr>
            <w:tcW w:w="2976" w:type="dxa"/>
            <w:tcBorders>
              <w:top w:val="single" w:sz="12" w:space="0" w:color="000000"/>
              <w:left w:val="single" w:sz="12" w:space="0" w:color="CCCCCC"/>
              <w:bottom w:val="single" w:sz="12" w:space="0" w:color="000000"/>
              <w:right w:val="single" w:sz="12" w:space="0" w:color="000000"/>
            </w:tcBorders>
            <w:shd w:val="clear" w:color="auto" w:fill="FFFFFF"/>
            <w:tcMar>
              <w:top w:w="55" w:type="dxa"/>
              <w:left w:w="83" w:type="dxa"/>
              <w:bottom w:w="55" w:type="dxa"/>
              <w:right w:w="83" w:type="dxa"/>
            </w:tcMar>
            <w:hideMark/>
          </w:tcPr>
          <w:p w:rsidR="00753EB8" w:rsidRPr="001E70D3" w:rsidRDefault="001E70D3" w:rsidP="00753EB8">
            <w:pPr>
              <w:rPr>
                <w:rFonts w:ascii="Times New Roman" w:hAnsi="Times New Roman"/>
                <w:sz w:val="18"/>
                <w:szCs w:val="18"/>
              </w:rPr>
            </w:pPr>
            <w:r w:rsidRPr="001E70D3">
              <w:rPr>
                <w:rFonts w:ascii="Times New Roman" w:hAnsi="Times New Roman"/>
                <w:sz w:val="18"/>
                <w:szCs w:val="18"/>
              </w:rPr>
              <w:t xml:space="preserve">Зауваження: Відповідно до ч. 1 ст. 98 ЗКУ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 55-1 ЗУ «Про землеустрій» передбачено, що встановлення меж частини земельної ділянки, на яку </w:t>
            </w:r>
            <w:r w:rsidRPr="001E70D3">
              <w:rPr>
                <w:rFonts w:ascii="Times New Roman" w:hAnsi="Times New Roman"/>
                <w:sz w:val="18"/>
                <w:szCs w:val="18"/>
              </w:rPr>
              <w:lastRenderedPageBreak/>
              <w:t xml:space="preserve">поширюються права суборенди, сервітуту, проводиться відповідно до топографо-геодезичних і картографічних матеріалів. Враховуючи зазначене, земельна ділянка (частина земельної ділянки) що до якої встановлюється земельний сервітут має бути сформованою, лише тоді на підставі розробленої Технічної документація із землеустрою щодо встановлення меж частини земельної ділянки, на яку поширюється право сервітуту можливо укладати договір «земельного сервітуту» (ст.100 ЗКУ, що підлягає обов’язковій державній реєстрації) та встановлювати земельний сервітут щодо земельної ділянки (частини земельної ділянки). </w:t>
            </w:r>
            <w:r w:rsidRPr="009B0484">
              <w:rPr>
                <w:rFonts w:ascii="Times New Roman" w:hAnsi="Times New Roman"/>
                <w:sz w:val="16"/>
                <w:szCs w:val="16"/>
              </w:rPr>
              <w:t>Тому, в даному випадку земельна ділянка не є сформованою відповідно до ч.4, ч.5 ст.79-1 ЗКУ та не виконано вимоги ст. 55-1 ЗУ «Про землеустрій», тобто заявником не надано розроблену технічну документацію щодо встановлення меж частини земельної ділянки, на яку поширюється право сервітуту</w:t>
            </w:r>
          </w:p>
        </w:tc>
        <w:tc>
          <w:tcPr>
            <w:tcW w:w="2894" w:type="dxa"/>
            <w:tcBorders>
              <w:top w:val="single" w:sz="12" w:space="0" w:color="000000"/>
              <w:left w:val="single" w:sz="12" w:space="0" w:color="CCCCCC"/>
              <w:bottom w:val="single" w:sz="12" w:space="0" w:color="000000"/>
              <w:right w:val="single" w:sz="12" w:space="0" w:color="000000"/>
            </w:tcBorders>
            <w:tcMar>
              <w:top w:w="55" w:type="dxa"/>
              <w:left w:w="83" w:type="dxa"/>
              <w:bottom w:w="55" w:type="dxa"/>
              <w:right w:w="83" w:type="dxa"/>
            </w:tcMar>
            <w:vAlign w:val="bottom"/>
            <w:hideMark/>
          </w:tcPr>
          <w:p w:rsidR="00753EB8" w:rsidRDefault="000477E0" w:rsidP="00753EB8">
            <w:pPr>
              <w:rPr>
                <w:rFonts w:ascii="Times New Roman" w:hAnsi="Times New Roman"/>
                <w:b/>
                <w:sz w:val="18"/>
                <w:szCs w:val="18"/>
              </w:rPr>
            </w:pPr>
            <w:r>
              <w:rPr>
                <w:rFonts w:ascii="Times New Roman" w:hAnsi="Times New Roman"/>
                <w:b/>
                <w:sz w:val="18"/>
                <w:szCs w:val="18"/>
              </w:rPr>
              <w:lastRenderedPageBreak/>
              <w:t xml:space="preserve">Голуб О.М. знайомить присутніх з відповіддю управління містобудування та архітектури, що розгляд </w:t>
            </w:r>
            <w:r w:rsidR="007A4766">
              <w:rPr>
                <w:rFonts w:ascii="Times New Roman" w:hAnsi="Times New Roman"/>
                <w:b/>
                <w:sz w:val="18"/>
                <w:szCs w:val="18"/>
              </w:rPr>
              <w:t>даного</w:t>
            </w:r>
            <w:r>
              <w:rPr>
                <w:rFonts w:ascii="Times New Roman" w:hAnsi="Times New Roman"/>
                <w:b/>
                <w:sz w:val="18"/>
                <w:szCs w:val="18"/>
              </w:rPr>
              <w:t xml:space="preserve"> питання необхідно розглядати після затвердження нової комплексної схеми розміщення ТС.</w:t>
            </w:r>
          </w:p>
          <w:p w:rsidR="000477E0" w:rsidRDefault="000477E0" w:rsidP="00753EB8">
            <w:pPr>
              <w:rPr>
                <w:rFonts w:ascii="Times New Roman" w:hAnsi="Times New Roman"/>
                <w:b/>
                <w:sz w:val="18"/>
                <w:szCs w:val="18"/>
              </w:rPr>
            </w:pPr>
            <w:r>
              <w:rPr>
                <w:rFonts w:ascii="Times New Roman" w:hAnsi="Times New Roman"/>
                <w:b/>
                <w:sz w:val="18"/>
                <w:szCs w:val="18"/>
              </w:rPr>
              <w:t>Інформацію взяли до відома.</w:t>
            </w:r>
          </w:p>
          <w:p w:rsidR="000477E0" w:rsidRDefault="000477E0" w:rsidP="00753EB8">
            <w:pPr>
              <w:rPr>
                <w:rFonts w:ascii="Times New Roman" w:hAnsi="Times New Roman"/>
                <w:b/>
                <w:bCs/>
                <w:sz w:val="18"/>
                <w:szCs w:val="18"/>
              </w:rPr>
            </w:pPr>
            <w:r>
              <w:rPr>
                <w:rFonts w:ascii="Times New Roman" w:hAnsi="Times New Roman"/>
                <w:b/>
                <w:sz w:val="18"/>
                <w:szCs w:val="18"/>
              </w:rPr>
              <w:lastRenderedPageBreak/>
              <w:t xml:space="preserve">Встановити земельний сервітут </w:t>
            </w:r>
            <w:r w:rsidRPr="00DE588F">
              <w:rPr>
                <w:rFonts w:ascii="Times New Roman" w:hAnsi="Times New Roman"/>
                <w:b/>
                <w:bCs/>
                <w:sz w:val="18"/>
                <w:szCs w:val="18"/>
              </w:rPr>
              <w:t xml:space="preserve"> строком на 3 (три) роки</w:t>
            </w:r>
          </w:p>
          <w:p w:rsidR="000477E0" w:rsidRPr="000A78C3" w:rsidRDefault="000477E0" w:rsidP="000477E0">
            <w:pPr>
              <w:suppressAutoHyphens/>
              <w:spacing w:after="0" w:line="240" w:lineRule="auto"/>
              <w:rPr>
                <w:rFonts w:ascii="Times New Roman" w:hAnsi="Times New Roman"/>
                <w:b/>
                <w:sz w:val="18"/>
                <w:szCs w:val="18"/>
                <w:lang w:eastAsia="zh-CN"/>
              </w:rPr>
            </w:pPr>
            <w:r w:rsidRPr="000A78C3">
              <w:rPr>
                <w:rFonts w:ascii="Times New Roman" w:hAnsi="Times New Roman"/>
                <w:b/>
                <w:sz w:val="18"/>
                <w:szCs w:val="18"/>
                <w:lang w:eastAsia="zh-CN"/>
              </w:rPr>
              <w:t>За –5 , проти –0,</w:t>
            </w:r>
          </w:p>
          <w:p w:rsidR="000477E0" w:rsidRPr="000A78C3" w:rsidRDefault="000477E0" w:rsidP="000477E0">
            <w:pPr>
              <w:suppressAutoHyphens/>
              <w:spacing w:after="0" w:line="240" w:lineRule="auto"/>
              <w:rPr>
                <w:rFonts w:ascii="Times New Roman" w:hAnsi="Times New Roman"/>
                <w:b/>
                <w:sz w:val="18"/>
                <w:szCs w:val="18"/>
                <w:lang w:eastAsia="zh-CN"/>
              </w:rPr>
            </w:pPr>
            <w:r w:rsidRPr="000A78C3">
              <w:rPr>
                <w:rFonts w:ascii="Times New Roman" w:hAnsi="Times New Roman"/>
                <w:b/>
                <w:sz w:val="18"/>
                <w:szCs w:val="18"/>
                <w:lang w:eastAsia="zh-CN"/>
              </w:rPr>
              <w:t xml:space="preserve"> утримались – 0,</w:t>
            </w:r>
          </w:p>
          <w:p w:rsidR="000477E0" w:rsidRPr="000A78C3" w:rsidRDefault="000477E0" w:rsidP="000477E0">
            <w:pPr>
              <w:spacing w:after="0" w:line="240" w:lineRule="auto"/>
              <w:rPr>
                <w:rFonts w:ascii="Times New Roman" w:hAnsi="Times New Roman"/>
                <w:b/>
                <w:color w:val="000000"/>
                <w:sz w:val="18"/>
                <w:szCs w:val="18"/>
                <w:lang w:eastAsia="uk-UA"/>
              </w:rPr>
            </w:pPr>
            <w:r w:rsidRPr="000A78C3">
              <w:rPr>
                <w:rFonts w:ascii="Times New Roman" w:hAnsi="Times New Roman"/>
                <w:b/>
                <w:sz w:val="18"/>
                <w:szCs w:val="18"/>
                <w:lang w:eastAsia="zh-CN"/>
              </w:rPr>
              <w:t xml:space="preserve"> не голосували -2</w:t>
            </w:r>
          </w:p>
          <w:p w:rsidR="000477E0" w:rsidRPr="000A78C3" w:rsidRDefault="000477E0" w:rsidP="000477E0">
            <w:pPr>
              <w:spacing w:after="0" w:line="240" w:lineRule="auto"/>
              <w:rPr>
                <w:rFonts w:ascii="Times New Roman" w:hAnsi="Times New Roman"/>
                <w:b/>
                <w:sz w:val="18"/>
                <w:szCs w:val="18"/>
                <w:lang w:eastAsia="zh-CN"/>
              </w:rPr>
            </w:pPr>
          </w:p>
          <w:p w:rsidR="000477E0" w:rsidRPr="00380CE8" w:rsidRDefault="000477E0" w:rsidP="00753EB8">
            <w:pPr>
              <w:rPr>
                <w:rFonts w:ascii="Times New Roman" w:hAnsi="Times New Roman"/>
                <w:b/>
                <w:sz w:val="18"/>
                <w:szCs w:val="18"/>
              </w:rPr>
            </w:pPr>
          </w:p>
        </w:tc>
      </w:tr>
    </w:tbl>
    <w:p w:rsidR="00E909FC" w:rsidRDefault="00E909FC" w:rsidP="0010687E">
      <w:pPr>
        <w:spacing w:after="0" w:line="240" w:lineRule="auto"/>
        <w:rPr>
          <w:rFonts w:ascii="Times New Roman" w:hAnsi="Times New Roman"/>
          <w:sz w:val="24"/>
          <w:szCs w:val="24"/>
        </w:rPr>
      </w:pPr>
    </w:p>
    <w:p w:rsidR="000477E0" w:rsidRDefault="000477E0" w:rsidP="0010687E">
      <w:pPr>
        <w:spacing w:after="0" w:line="240" w:lineRule="auto"/>
        <w:rPr>
          <w:rFonts w:ascii="Times New Roman" w:hAnsi="Times New Roman"/>
          <w:sz w:val="24"/>
          <w:szCs w:val="24"/>
        </w:rPr>
      </w:pPr>
    </w:p>
    <w:p w:rsidR="000477E0" w:rsidRDefault="000477E0" w:rsidP="0010687E">
      <w:pPr>
        <w:spacing w:after="0" w:line="240" w:lineRule="auto"/>
        <w:rPr>
          <w:rFonts w:ascii="Times New Roman" w:hAnsi="Times New Roman"/>
          <w:sz w:val="24"/>
          <w:szCs w:val="24"/>
        </w:rPr>
      </w:pPr>
    </w:p>
    <w:p w:rsidR="00477359" w:rsidRPr="00261DD9" w:rsidRDefault="00477359" w:rsidP="0010687E">
      <w:pPr>
        <w:spacing w:after="0" w:line="240" w:lineRule="auto"/>
        <w:rPr>
          <w:rFonts w:ascii="Times New Roman" w:hAnsi="Times New Roman"/>
          <w:b/>
          <w:sz w:val="24"/>
          <w:szCs w:val="24"/>
        </w:rPr>
      </w:pPr>
      <w:r w:rsidRPr="00261DD9">
        <w:rPr>
          <w:rFonts w:ascii="Times New Roman" w:hAnsi="Times New Roman"/>
          <w:b/>
          <w:sz w:val="24"/>
          <w:szCs w:val="24"/>
        </w:rPr>
        <w:t>Заява Черих</w:t>
      </w:r>
      <w:r w:rsidR="000477E0" w:rsidRPr="00261DD9">
        <w:rPr>
          <w:rFonts w:ascii="Times New Roman" w:hAnsi="Times New Roman"/>
          <w:b/>
          <w:sz w:val="24"/>
          <w:szCs w:val="24"/>
        </w:rPr>
        <w:t xml:space="preserve"> О.В.</w:t>
      </w:r>
      <w:r w:rsidR="00261DD9" w:rsidRPr="00261DD9">
        <w:rPr>
          <w:rFonts w:ascii="Times New Roman" w:hAnsi="Times New Roman"/>
          <w:b/>
          <w:sz w:val="24"/>
          <w:szCs w:val="24"/>
        </w:rPr>
        <w:t xml:space="preserve"> (вул. Павліченко, 28) </w:t>
      </w:r>
      <w:r w:rsidR="000477E0" w:rsidRPr="00261DD9">
        <w:rPr>
          <w:rFonts w:ascii="Times New Roman" w:hAnsi="Times New Roman"/>
          <w:b/>
          <w:sz w:val="24"/>
          <w:szCs w:val="24"/>
        </w:rPr>
        <w:t xml:space="preserve"> з приводу розгляду питання щодо надання висновку про наявні обмеження на використання </w:t>
      </w:r>
      <w:r w:rsidR="00261DD9" w:rsidRPr="00261DD9">
        <w:rPr>
          <w:rFonts w:ascii="Times New Roman" w:hAnsi="Times New Roman"/>
          <w:b/>
          <w:sz w:val="24"/>
          <w:szCs w:val="24"/>
        </w:rPr>
        <w:t>земельної</w:t>
      </w:r>
      <w:r w:rsidR="000477E0" w:rsidRPr="00261DD9">
        <w:rPr>
          <w:rFonts w:ascii="Times New Roman" w:hAnsi="Times New Roman"/>
          <w:b/>
          <w:sz w:val="24"/>
          <w:szCs w:val="24"/>
        </w:rPr>
        <w:t xml:space="preserve"> ділянки, яка </w:t>
      </w:r>
      <w:r w:rsidR="00261DD9" w:rsidRPr="00261DD9">
        <w:rPr>
          <w:rFonts w:ascii="Times New Roman" w:hAnsi="Times New Roman"/>
          <w:b/>
          <w:sz w:val="24"/>
          <w:szCs w:val="24"/>
        </w:rPr>
        <w:t>знаходиться</w:t>
      </w:r>
      <w:r w:rsidR="000477E0" w:rsidRPr="00261DD9">
        <w:rPr>
          <w:rFonts w:ascii="Times New Roman" w:hAnsi="Times New Roman"/>
          <w:b/>
          <w:sz w:val="24"/>
          <w:szCs w:val="24"/>
        </w:rPr>
        <w:t xml:space="preserve"> в СТ «Першотравневець» управлінням містобудування та архітектури.</w:t>
      </w:r>
    </w:p>
    <w:p w:rsidR="00477359" w:rsidRDefault="000477E0" w:rsidP="0010687E">
      <w:pPr>
        <w:spacing w:after="0" w:line="240" w:lineRule="auto"/>
        <w:rPr>
          <w:rFonts w:ascii="Times New Roman" w:hAnsi="Times New Roman"/>
          <w:sz w:val="24"/>
          <w:szCs w:val="24"/>
        </w:rPr>
      </w:pPr>
      <w:r>
        <w:rPr>
          <w:rFonts w:ascii="Times New Roman" w:hAnsi="Times New Roman"/>
          <w:sz w:val="24"/>
          <w:szCs w:val="24"/>
        </w:rPr>
        <w:t>Голуб О.М. знайомить присутніх з офіційним висновком управління містобудування та архітектури стосовно надання висновку про наявні обмеження на використання земельної ділянки.</w:t>
      </w:r>
    </w:p>
    <w:p w:rsidR="000477E0" w:rsidRDefault="000477E0" w:rsidP="0010687E">
      <w:pPr>
        <w:spacing w:after="0" w:line="240" w:lineRule="auto"/>
        <w:rPr>
          <w:rFonts w:ascii="Times New Roman" w:hAnsi="Times New Roman"/>
          <w:sz w:val="24"/>
          <w:szCs w:val="24"/>
        </w:rPr>
      </w:pPr>
      <w:r>
        <w:rPr>
          <w:rFonts w:ascii="Times New Roman" w:hAnsi="Times New Roman"/>
          <w:sz w:val="24"/>
          <w:szCs w:val="24"/>
        </w:rPr>
        <w:t xml:space="preserve">Інформацію взяли до відома. </w:t>
      </w:r>
      <w:r w:rsidR="00261DD9">
        <w:rPr>
          <w:rFonts w:ascii="Times New Roman" w:hAnsi="Times New Roman"/>
          <w:sz w:val="24"/>
          <w:szCs w:val="24"/>
        </w:rPr>
        <w:t>На адресу з</w:t>
      </w:r>
      <w:r>
        <w:rPr>
          <w:rFonts w:ascii="Times New Roman" w:hAnsi="Times New Roman"/>
          <w:sz w:val="24"/>
          <w:szCs w:val="24"/>
        </w:rPr>
        <w:t>аявник</w:t>
      </w:r>
      <w:r w:rsidR="00261DD9">
        <w:rPr>
          <w:rFonts w:ascii="Times New Roman" w:hAnsi="Times New Roman"/>
          <w:sz w:val="24"/>
          <w:szCs w:val="24"/>
        </w:rPr>
        <w:t>а</w:t>
      </w:r>
      <w:r>
        <w:rPr>
          <w:rFonts w:ascii="Times New Roman" w:hAnsi="Times New Roman"/>
          <w:sz w:val="24"/>
          <w:szCs w:val="24"/>
        </w:rPr>
        <w:t xml:space="preserve"> направлено лист  </w:t>
      </w:r>
      <w:r w:rsidR="00261DD9">
        <w:rPr>
          <w:rFonts w:ascii="Times New Roman" w:hAnsi="Times New Roman"/>
          <w:sz w:val="24"/>
          <w:szCs w:val="24"/>
        </w:rPr>
        <w:t xml:space="preserve">щодо розгляду даного питання на засіданні комісії   з вкладеним </w:t>
      </w:r>
      <w:r>
        <w:rPr>
          <w:rFonts w:ascii="Times New Roman" w:hAnsi="Times New Roman"/>
          <w:sz w:val="24"/>
          <w:szCs w:val="24"/>
        </w:rPr>
        <w:t xml:space="preserve"> </w:t>
      </w:r>
      <w:r w:rsidR="00261DD9">
        <w:rPr>
          <w:rFonts w:ascii="Times New Roman" w:hAnsi="Times New Roman"/>
          <w:sz w:val="24"/>
          <w:szCs w:val="24"/>
        </w:rPr>
        <w:t>л</w:t>
      </w:r>
      <w:r>
        <w:rPr>
          <w:rFonts w:ascii="Times New Roman" w:hAnsi="Times New Roman"/>
          <w:sz w:val="24"/>
          <w:szCs w:val="24"/>
        </w:rPr>
        <w:t>ист</w:t>
      </w:r>
      <w:r w:rsidR="00261DD9">
        <w:rPr>
          <w:rFonts w:ascii="Times New Roman" w:hAnsi="Times New Roman"/>
          <w:sz w:val="24"/>
          <w:szCs w:val="24"/>
        </w:rPr>
        <w:t xml:space="preserve">ом </w:t>
      </w:r>
      <w:r>
        <w:rPr>
          <w:rFonts w:ascii="Times New Roman" w:hAnsi="Times New Roman"/>
          <w:sz w:val="24"/>
          <w:szCs w:val="24"/>
        </w:rPr>
        <w:t xml:space="preserve"> </w:t>
      </w:r>
      <w:r w:rsidR="00261DD9">
        <w:rPr>
          <w:rFonts w:ascii="Times New Roman" w:hAnsi="Times New Roman"/>
          <w:sz w:val="24"/>
          <w:szCs w:val="24"/>
        </w:rPr>
        <w:t>-</w:t>
      </w:r>
      <w:r>
        <w:rPr>
          <w:rFonts w:ascii="Times New Roman" w:hAnsi="Times New Roman"/>
          <w:sz w:val="24"/>
          <w:szCs w:val="24"/>
        </w:rPr>
        <w:t xml:space="preserve"> роз’ясненням</w:t>
      </w:r>
      <w:r w:rsidR="00261DD9">
        <w:rPr>
          <w:rFonts w:ascii="Times New Roman" w:hAnsi="Times New Roman"/>
          <w:sz w:val="24"/>
          <w:szCs w:val="24"/>
        </w:rPr>
        <w:t xml:space="preserve"> </w:t>
      </w:r>
      <w:r>
        <w:rPr>
          <w:rFonts w:ascii="Times New Roman" w:hAnsi="Times New Roman"/>
          <w:sz w:val="24"/>
          <w:szCs w:val="24"/>
        </w:rPr>
        <w:t xml:space="preserve"> </w:t>
      </w:r>
      <w:r w:rsidR="00261DD9">
        <w:rPr>
          <w:rFonts w:ascii="Times New Roman" w:hAnsi="Times New Roman"/>
          <w:sz w:val="24"/>
          <w:szCs w:val="24"/>
        </w:rPr>
        <w:t xml:space="preserve">управління містобудування та </w:t>
      </w:r>
      <w:r w:rsidR="008A0C97">
        <w:rPr>
          <w:rFonts w:ascii="Times New Roman" w:hAnsi="Times New Roman"/>
          <w:sz w:val="24"/>
          <w:szCs w:val="24"/>
        </w:rPr>
        <w:t>архітектури</w:t>
      </w:r>
      <w:r w:rsidR="00261DD9">
        <w:rPr>
          <w:rFonts w:ascii="Times New Roman" w:hAnsi="Times New Roman"/>
          <w:sz w:val="24"/>
          <w:szCs w:val="24"/>
        </w:rPr>
        <w:t>.</w:t>
      </w:r>
      <w:r>
        <w:rPr>
          <w:rFonts w:ascii="Times New Roman" w:hAnsi="Times New Roman"/>
          <w:sz w:val="24"/>
          <w:szCs w:val="24"/>
        </w:rPr>
        <w:t xml:space="preserve"> </w:t>
      </w:r>
    </w:p>
    <w:p w:rsidR="00477359" w:rsidRDefault="00477359" w:rsidP="0010687E">
      <w:pPr>
        <w:spacing w:after="0" w:line="240" w:lineRule="auto"/>
        <w:rPr>
          <w:rFonts w:ascii="Times New Roman" w:hAnsi="Times New Roman"/>
          <w:sz w:val="24"/>
          <w:szCs w:val="24"/>
        </w:rPr>
      </w:pPr>
    </w:p>
    <w:p w:rsidR="00477359" w:rsidRPr="00261DD9" w:rsidRDefault="00477359" w:rsidP="0010687E">
      <w:pPr>
        <w:spacing w:after="0" w:line="240" w:lineRule="auto"/>
        <w:rPr>
          <w:rFonts w:ascii="Times New Roman" w:hAnsi="Times New Roman"/>
          <w:b/>
          <w:sz w:val="24"/>
          <w:szCs w:val="24"/>
        </w:rPr>
      </w:pPr>
      <w:r w:rsidRPr="00261DD9">
        <w:rPr>
          <w:rFonts w:ascii="Times New Roman" w:hAnsi="Times New Roman"/>
          <w:b/>
          <w:sz w:val="24"/>
          <w:szCs w:val="24"/>
        </w:rPr>
        <w:lastRenderedPageBreak/>
        <w:t>Звернення</w:t>
      </w:r>
      <w:r w:rsidR="000477E0" w:rsidRPr="00261DD9">
        <w:rPr>
          <w:rFonts w:ascii="Times New Roman" w:hAnsi="Times New Roman"/>
          <w:b/>
          <w:sz w:val="24"/>
          <w:szCs w:val="24"/>
        </w:rPr>
        <w:t xml:space="preserve"> начальника </w:t>
      </w:r>
      <w:r w:rsidRPr="00261DD9">
        <w:rPr>
          <w:rFonts w:ascii="Times New Roman" w:hAnsi="Times New Roman"/>
          <w:b/>
          <w:sz w:val="24"/>
          <w:szCs w:val="24"/>
        </w:rPr>
        <w:t xml:space="preserve"> </w:t>
      </w:r>
      <w:r w:rsidR="00261DD9" w:rsidRPr="00261DD9">
        <w:rPr>
          <w:rFonts w:ascii="Times New Roman" w:hAnsi="Times New Roman"/>
          <w:b/>
          <w:sz w:val="24"/>
          <w:szCs w:val="24"/>
        </w:rPr>
        <w:t xml:space="preserve"> КП БМР «Спецкомбінат» </w:t>
      </w:r>
      <w:r w:rsidRPr="00261DD9">
        <w:rPr>
          <w:rFonts w:ascii="Times New Roman" w:hAnsi="Times New Roman"/>
          <w:b/>
          <w:sz w:val="24"/>
          <w:szCs w:val="24"/>
        </w:rPr>
        <w:t>Грисюк</w:t>
      </w:r>
      <w:r w:rsidR="00261DD9" w:rsidRPr="00261DD9">
        <w:rPr>
          <w:rFonts w:ascii="Times New Roman" w:hAnsi="Times New Roman"/>
          <w:b/>
          <w:sz w:val="24"/>
          <w:szCs w:val="24"/>
        </w:rPr>
        <w:t xml:space="preserve">а </w:t>
      </w:r>
      <w:r w:rsidRPr="00261DD9">
        <w:rPr>
          <w:rFonts w:ascii="Times New Roman" w:hAnsi="Times New Roman"/>
          <w:b/>
          <w:sz w:val="24"/>
          <w:szCs w:val="24"/>
        </w:rPr>
        <w:t xml:space="preserve"> С.І.</w:t>
      </w:r>
      <w:r w:rsidR="00261DD9" w:rsidRPr="00261DD9">
        <w:rPr>
          <w:rFonts w:ascii="Times New Roman" w:hAnsi="Times New Roman"/>
          <w:b/>
          <w:sz w:val="24"/>
          <w:szCs w:val="24"/>
        </w:rPr>
        <w:t xml:space="preserve"> з приводу термінового вирішення питання виділення землі під розміщення території існуючих міських кладовищ та створення нових.</w:t>
      </w:r>
    </w:p>
    <w:p w:rsidR="00261DD9" w:rsidRDefault="00261DD9" w:rsidP="0010687E">
      <w:pPr>
        <w:spacing w:after="0" w:line="240" w:lineRule="auto"/>
        <w:rPr>
          <w:rFonts w:ascii="Times New Roman" w:hAnsi="Times New Roman"/>
          <w:sz w:val="24"/>
          <w:szCs w:val="24"/>
        </w:rPr>
      </w:pPr>
      <w:r>
        <w:rPr>
          <w:rFonts w:ascii="Times New Roman" w:hAnsi="Times New Roman"/>
          <w:sz w:val="24"/>
          <w:szCs w:val="24"/>
        </w:rPr>
        <w:t>Інформацію взяли до відома. Направлено лист на адресу профільного заступника міського голови Бакун О.М. з проханням вирішення даної проблеми. До листа додається копія звернення начальника КП БМР «Спецкомбінат».</w:t>
      </w:r>
    </w:p>
    <w:p w:rsidR="0010687E" w:rsidRDefault="0010687E" w:rsidP="0010687E">
      <w:pPr>
        <w:spacing w:after="0" w:line="240" w:lineRule="auto"/>
        <w:rPr>
          <w:rFonts w:ascii="Times New Roman" w:hAnsi="Times New Roman"/>
          <w:sz w:val="24"/>
          <w:szCs w:val="24"/>
        </w:rPr>
      </w:pPr>
    </w:p>
    <w:p w:rsidR="0010687E" w:rsidRPr="00110C43" w:rsidRDefault="0010687E" w:rsidP="0010687E">
      <w:pPr>
        <w:spacing w:after="0"/>
        <w:rPr>
          <w:rFonts w:ascii="Times New Roman" w:hAnsi="Times New Roman"/>
          <w:sz w:val="24"/>
          <w:szCs w:val="24"/>
        </w:rPr>
      </w:pPr>
    </w:p>
    <w:p w:rsidR="0010687E" w:rsidRDefault="0010687E" w:rsidP="0010687E">
      <w:pPr>
        <w:tabs>
          <w:tab w:val="left" w:pos="4710"/>
        </w:tabs>
        <w:rPr>
          <w:rFonts w:ascii="Times New Roman" w:hAnsi="Times New Roman"/>
          <w:sz w:val="24"/>
          <w:szCs w:val="24"/>
          <w:lang w:eastAsia="zh-CN"/>
        </w:rPr>
      </w:pPr>
      <w:r>
        <w:rPr>
          <w:rFonts w:ascii="Times New Roman" w:hAnsi="Times New Roman"/>
          <w:sz w:val="24"/>
          <w:szCs w:val="24"/>
          <w:lang w:eastAsia="zh-CN"/>
        </w:rPr>
        <w:t xml:space="preserve">                                                                              </w:t>
      </w:r>
      <w:r w:rsidRPr="001D3844">
        <w:rPr>
          <w:rFonts w:ascii="Times New Roman" w:hAnsi="Times New Roman"/>
          <w:sz w:val="24"/>
          <w:szCs w:val="24"/>
          <w:lang w:eastAsia="zh-CN"/>
        </w:rPr>
        <w:t>Голова комісії                                            __________________ В.Г.</w:t>
      </w:r>
      <w:r>
        <w:rPr>
          <w:rFonts w:ascii="Times New Roman" w:hAnsi="Times New Roman"/>
          <w:sz w:val="24"/>
          <w:szCs w:val="24"/>
          <w:lang w:eastAsia="zh-CN"/>
        </w:rPr>
        <w:t xml:space="preserve"> </w:t>
      </w:r>
      <w:r w:rsidRPr="001D3844">
        <w:rPr>
          <w:rFonts w:ascii="Times New Roman" w:hAnsi="Times New Roman"/>
          <w:sz w:val="24"/>
          <w:szCs w:val="24"/>
          <w:lang w:eastAsia="zh-CN"/>
        </w:rPr>
        <w:t>Вовкотру</w:t>
      </w:r>
      <w:r>
        <w:rPr>
          <w:rFonts w:ascii="Times New Roman" w:hAnsi="Times New Roman"/>
          <w:sz w:val="24"/>
          <w:szCs w:val="24"/>
          <w:lang w:eastAsia="zh-CN"/>
        </w:rPr>
        <w:t>б</w:t>
      </w:r>
    </w:p>
    <w:p w:rsidR="0010687E" w:rsidRPr="00C509EF" w:rsidRDefault="0010687E" w:rsidP="0010687E">
      <w:pPr>
        <w:jc w:val="both"/>
        <w:rPr>
          <w:rFonts w:ascii="Times New Roman" w:hAnsi="Times New Roman"/>
          <w:sz w:val="24"/>
          <w:szCs w:val="24"/>
        </w:rPr>
      </w:pPr>
      <w:r>
        <w:rPr>
          <w:rFonts w:ascii="Times New Roman" w:hAnsi="Times New Roman"/>
          <w:sz w:val="24"/>
          <w:szCs w:val="24"/>
          <w:lang w:eastAsia="zh-CN"/>
        </w:rPr>
        <w:t xml:space="preserve">                                                                   Секретар комісії                                     __________________ А.С. Лєонов</w:t>
      </w:r>
    </w:p>
    <w:p w:rsidR="00AF43B8" w:rsidRDefault="00AF43B8"/>
    <w:sectPr w:rsidR="00AF43B8" w:rsidSect="00B70649">
      <w:footerReference w:type="default" r:id="rId7"/>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FAF" w:rsidRDefault="00935FAF">
      <w:pPr>
        <w:spacing w:after="0" w:line="240" w:lineRule="auto"/>
      </w:pPr>
      <w:r>
        <w:separator/>
      </w:r>
    </w:p>
  </w:endnote>
  <w:endnote w:type="continuationSeparator" w:id="0">
    <w:p w:rsidR="00935FAF" w:rsidRDefault="00935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83" w:rsidRDefault="00180D83">
    <w:pPr>
      <w:pStyle w:val="a3"/>
      <w:jc w:val="right"/>
    </w:pPr>
    <w:fldSimple w:instr="PAGE   \* MERGEFORMAT">
      <w:r w:rsidR="00D91AA6" w:rsidRPr="00D91AA6">
        <w:rPr>
          <w:noProof/>
          <w:lang w:val="ru-RU"/>
        </w:rPr>
        <w:t>1</w:t>
      </w:r>
    </w:fldSimple>
  </w:p>
  <w:p w:rsidR="00180D83" w:rsidRDefault="00180D8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FAF" w:rsidRDefault="00935FAF">
      <w:pPr>
        <w:spacing w:after="0" w:line="240" w:lineRule="auto"/>
      </w:pPr>
      <w:r>
        <w:separator/>
      </w:r>
    </w:p>
  </w:footnote>
  <w:footnote w:type="continuationSeparator" w:id="0">
    <w:p w:rsidR="00935FAF" w:rsidRDefault="00935F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10687E"/>
    <w:rsid w:val="00031729"/>
    <w:rsid w:val="0003595D"/>
    <w:rsid w:val="000477E0"/>
    <w:rsid w:val="00055FE8"/>
    <w:rsid w:val="000579A4"/>
    <w:rsid w:val="000604F4"/>
    <w:rsid w:val="00085851"/>
    <w:rsid w:val="000A78C3"/>
    <w:rsid w:val="000B2022"/>
    <w:rsid w:val="000C186D"/>
    <w:rsid w:val="000C6529"/>
    <w:rsid w:val="000E2AE8"/>
    <w:rsid w:val="000E4DBC"/>
    <w:rsid w:val="000E5842"/>
    <w:rsid w:val="00100724"/>
    <w:rsid w:val="0010687E"/>
    <w:rsid w:val="00110C43"/>
    <w:rsid w:val="00142B00"/>
    <w:rsid w:val="0015751D"/>
    <w:rsid w:val="001762A5"/>
    <w:rsid w:val="00180D83"/>
    <w:rsid w:val="00190700"/>
    <w:rsid w:val="00193C27"/>
    <w:rsid w:val="001A66D9"/>
    <w:rsid w:val="001A70E5"/>
    <w:rsid w:val="001B6A7C"/>
    <w:rsid w:val="001D3844"/>
    <w:rsid w:val="001D3D7A"/>
    <w:rsid w:val="001D46C4"/>
    <w:rsid w:val="001D6AD3"/>
    <w:rsid w:val="001E70D3"/>
    <w:rsid w:val="001F7B5F"/>
    <w:rsid w:val="00200B65"/>
    <w:rsid w:val="0021212D"/>
    <w:rsid w:val="002413D5"/>
    <w:rsid w:val="002508D8"/>
    <w:rsid w:val="00253245"/>
    <w:rsid w:val="00261DD9"/>
    <w:rsid w:val="00262E2C"/>
    <w:rsid w:val="00275FC7"/>
    <w:rsid w:val="002B0466"/>
    <w:rsid w:val="002B256E"/>
    <w:rsid w:val="00301C44"/>
    <w:rsid w:val="00305ABA"/>
    <w:rsid w:val="00305BBB"/>
    <w:rsid w:val="00314D1D"/>
    <w:rsid w:val="00322C8C"/>
    <w:rsid w:val="00334FD2"/>
    <w:rsid w:val="0034335A"/>
    <w:rsid w:val="00347FCD"/>
    <w:rsid w:val="00354C13"/>
    <w:rsid w:val="00380CE8"/>
    <w:rsid w:val="003829B2"/>
    <w:rsid w:val="003B364D"/>
    <w:rsid w:val="003C7C6A"/>
    <w:rsid w:val="003D3862"/>
    <w:rsid w:val="003D7695"/>
    <w:rsid w:val="003D7DF2"/>
    <w:rsid w:val="00435410"/>
    <w:rsid w:val="00437B33"/>
    <w:rsid w:val="00442463"/>
    <w:rsid w:val="00462C9D"/>
    <w:rsid w:val="0046722D"/>
    <w:rsid w:val="004746B2"/>
    <w:rsid w:val="00475435"/>
    <w:rsid w:val="00477359"/>
    <w:rsid w:val="004965DC"/>
    <w:rsid w:val="004A1D48"/>
    <w:rsid w:val="004D56CB"/>
    <w:rsid w:val="004E0EC7"/>
    <w:rsid w:val="004F5601"/>
    <w:rsid w:val="00531ACA"/>
    <w:rsid w:val="005577A1"/>
    <w:rsid w:val="005658C2"/>
    <w:rsid w:val="005804EC"/>
    <w:rsid w:val="00587C84"/>
    <w:rsid w:val="005B5E54"/>
    <w:rsid w:val="005D4FAC"/>
    <w:rsid w:val="005F1A71"/>
    <w:rsid w:val="00600A5C"/>
    <w:rsid w:val="00690AD6"/>
    <w:rsid w:val="006E32C7"/>
    <w:rsid w:val="006F0FA7"/>
    <w:rsid w:val="00704392"/>
    <w:rsid w:val="00721F5B"/>
    <w:rsid w:val="007248EC"/>
    <w:rsid w:val="00727135"/>
    <w:rsid w:val="00743409"/>
    <w:rsid w:val="00753EB8"/>
    <w:rsid w:val="0076636A"/>
    <w:rsid w:val="00777578"/>
    <w:rsid w:val="007A4766"/>
    <w:rsid w:val="007B308A"/>
    <w:rsid w:val="007B3468"/>
    <w:rsid w:val="007D0834"/>
    <w:rsid w:val="007D78E0"/>
    <w:rsid w:val="007E0EF0"/>
    <w:rsid w:val="007F7C42"/>
    <w:rsid w:val="0081161B"/>
    <w:rsid w:val="00823E24"/>
    <w:rsid w:val="00827C96"/>
    <w:rsid w:val="00833B83"/>
    <w:rsid w:val="0085175C"/>
    <w:rsid w:val="008603A9"/>
    <w:rsid w:val="008777A5"/>
    <w:rsid w:val="008930FA"/>
    <w:rsid w:val="008945C8"/>
    <w:rsid w:val="008A0C97"/>
    <w:rsid w:val="008E3163"/>
    <w:rsid w:val="008E7505"/>
    <w:rsid w:val="00903680"/>
    <w:rsid w:val="00935FAF"/>
    <w:rsid w:val="00954F8D"/>
    <w:rsid w:val="00965D96"/>
    <w:rsid w:val="0097203F"/>
    <w:rsid w:val="00972752"/>
    <w:rsid w:val="009907FA"/>
    <w:rsid w:val="009B0484"/>
    <w:rsid w:val="009B079E"/>
    <w:rsid w:val="009D7A24"/>
    <w:rsid w:val="009E62DA"/>
    <w:rsid w:val="009F162C"/>
    <w:rsid w:val="009F4F43"/>
    <w:rsid w:val="00A12BF3"/>
    <w:rsid w:val="00A623CE"/>
    <w:rsid w:val="00A74AF6"/>
    <w:rsid w:val="00A8241A"/>
    <w:rsid w:val="00AA1429"/>
    <w:rsid w:val="00AA7BD8"/>
    <w:rsid w:val="00AD56FD"/>
    <w:rsid w:val="00AF43B8"/>
    <w:rsid w:val="00B27F39"/>
    <w:rsid w:val="00B3036E"/>
    <w:rsid w:val="00B70649"/>
    <w:rsid w:val="00B752D1"/>
    <w:rsid w:val="00B80542"/>
    <w:rsid w:val="00B84F3C"/>
    <w:rsid w:val="00BA3AA5"/>
    <w:rsid w:val="00BA68B7"/>
    <w:rsid w:val="00BB570B"/>
    <w:rsid w:val="00BD0292"/>
    <w:rsid w:val="00BE72EF"/>
    <w:rsid w:val="00C13091"/>
    <w:rsid w:val="00C14517"/>
    <w:rsid w:val="00C17FC0"/>
    <w:rsid w:val="00C26141"/>
    <w:rsid w:val="00C33804"/>
    <w:rsid w:val="00C441EE"/>
    <w:rsid w:val="00C47EAD"/>
    <w:rsid w:val="00C509EF"/>
    <w:rsid w:val="00C51103"/>
    <w:rsid w:val="00C641AA"/>
    <w:rsid w:val="00C67A10"/>
    <w:rsid w:val="00C701D7"/>
    <w:rsid w:val="00C76BF1"/>
    <w:rsid w:val="00C8006A"/>
    <w:rsid w:val="00C84D3A"/>
    <w:rsid w:val="00CA006F"/>
    <w:rsid w:val="00CA11FF"/>
    <w:rsid w:val="00CB28E0"/>
    <w:rsid w:val="00CB5687"/>
    <w:rsid w:val="00CC46B5"/>
    <w:rsid w:val="00CD5522"/>
    <w:rsid w:val="00CE5BEE"/>
    <w:rsid w:val="00D03F8E"/>
    <w:rsid w:val="00D34778"/>
    <w:rsid w:val="00D54788"/>
    <w:rsid w:val="00D82BF0"/>
    <w:rsid w:val="00D903EC"/>
    <w:rsid w:val="00D91AA6"/>
    <w:rsid w:val="00D978B3"/>
    <w:rsid w:val="00DB1CD3"/>
    <w:rsid w:val="00DD5BA2"/>
    <w:rsid w:val="00DE588F"/>
    <w:rsid w:val="00DE698D"/>
    <w:rsid w:val="00E05523"/>
    <w:rsid w:val="00E16AC4"/>
    <w:rsid w:val="00E43B66"/>
    <w:rsid w:val="00E55E1E"/>
    <w:rsid w:val="00E86DA5"/>
    <w:rsid w:val="00E909FC"/>
    <w:rsid w:val="00E97BAE"/>
    <w:rsid w:val="00EE69DA"/>
    <w:rsid w:val="00EE71C1"/>
    <w:rsid w:val="00EE7AC0"/>
    <w:rsid w:val="00EF47B7"/>
    <w:rsid w:val="00F11FF6"/>
    <w:rsid w:val="00F12C5C"/>
    <w:rsid w:val="00F23A24"/>
    <w:rsid w:val="00F43229"/>
    <w:rsid w:val="00F75767"/>
    <w:rsid w:val="00F77AE1"/>
    <w:rsid w:val="00FB1B4A"/>
    <w:rsid w:val="00FB33D6"/>
    <w:rsid w:val="00FC0577"/>
    <w:rsid w:val="00FD5B6F"/>
    <w:rsid w:val="00FE7E7F"/>
    <w:rsid w:val="00FF4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87E"/>
    <w:rPr>
      <w:rFonts w:cs="Times New Roman"/>
    </w:rPr>
  </w:style>
  <w:style w:type="paragraph" w:styleId="1">
    <w:name w:val="heading 1"/>
    <w:basedOn w:val="a"/>
    <w:link w:val="10"/>
    <w:uiPriority w:val="9"/>
    <w:qFormat/>
    <w:rsid w:val="00F11FF6"/>
    <w:pPr>
      <w:spacing w:before="100" w:beforeAutospacing="1" w:after="100" w:afterAutospacing="1" w:line="240" w:lineRule="auto"/>
      <w:outlineLvl w:val="0"/>
    </w:pPr>
    <w:rPr>
      <w:rFonts w:ascii="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11FF6"/>
    <w:rPr>
      <w:rFonts w:ascii="Times New Roman" w:hAnsi="Times New Roman" w:cs="Times New Roman"/>
      <w:b/>
      <w:bCs/>
      <w:kern w:val="36"/>
      <w:sz w:val="48"/>
      <w:szCs w:val="48"/>
      <w:lang w:eastAsia="uk-UA"/>
    </w:rPr>
  </w:style>
  <w:style w:type="paragraph" w:customStyle="1" w:styleId="11">
    <w:name w:val="Без интервала1"/>
    <w:rsid w:val="0010687E"/>
    <w:pPr>
      <w:spacing w:after="0" w:line="240" w:lineRule="auto"/>
    </w:pPr>
    <w:rPr>
      <w:rFonts w:ascii="Calibri" w:hAnsi="Calibri" w:cs="Calibri"/>
      <w:lang w:eastAsia="uk-UA"/>
    </w:rPr>
  </w:style>
  <w:style w:type="paragraph" w:styleId="a3">
    <w:name w:val="footer"/>
    <w:basedOn w:val="a"/>
    <w:link w:val="a4"/>
    <w:uiPriority w:val="99"/>
    <w:unhideWhenUsed/>
    <w:rsid w:val="0010687E"/>
    <w:pPr>
      <w:tabs>
        <w:tab w:val="center" w:pos="4677"/>
        <w:tab w:val="right" w:pos="9355"/>
      </w:tabs>
      <w:spacing w:after="0" w:line="240" w:lineRule="auto"/>
    </w:pPr>
  </w:style>
  <w:style w:type="character" w:customStyle="1" w:styleId="a4">
    <w:name w:val="Нижний колонтитул Знак"/>
    <w:basedOn w:val="a0"/>
    <w:link w:val="a3"/>
    <w:uiPriority w:val="99"/>
    <w:locked/>
    <w:rsid w:val="0010687E"/>
    <w:rPr>
      <w:rFonts w:eastAsia="Times New Roman" w:cs="Times New Roman"/>
    </w:rPr>
  </w:style>
  <w:style w:type="paragraph" w:customStyle="1" w:styleId="xfmc2">
    <w:name w:val="xfmc2"/>
    <w:basedOn w:val="a"/>
    <w:rsid w:val="0010687E"/>
    <w:pPr>
      <w:spacing w:before="100" w:beforeAutospacing="1" w:after="100" w:afterAutospacing="1" w:line="240" w:lineRule="auto"/>
    </w:pPr>
    <w:rPr>
      <w:rFonts w:ascii="Times New Roman" w:hAnsi="Times New Roman"/>
      <w:sz w:val="24"/>
      <w:szCs w:val="24"/>
      <w:lang w:eastAsia="uk-UA"/>
    </w:rPr>
  </w:style>
  <w:style w:type="character" w:customStyle="1" w:styleId="xfm96763027">
    <w:name w:val="xfm_96763027"/>
    <w:basedOn w:val="a0"/>
    <w:rsid w:val="0010687E"/>
    <w:rPr>
      <w:rFonts w:cs="Times New Roman"/>
    </w:rPr>
  </w:style>
  <w:style w:type="paragraph" w:customStyle="1" w:styleId="xfmc1">
    <w:name w:val="xfmc1"/>
    <w:basedOn w:val="a"/>
    <w:rsid w:val="0010687E"/>
    <w:pPr>
      <w:spacing w:before="100" w:beforeAutospacing="1" w:after="100" w:afterAutospacing="1" w:line="240" w:lineRule="auto"/>
    </w:pPr>
    <w:rPr>
      <w:rFonts w:ascii="Times New Roman" w:hAnsi="Times New Roman"/>
      <w:sz w:val="24"/>
      <w:szCs w:val="24"/>
      <w:lang w:eastAsia="uk-UA"/>
    </w:rPr>
  </w:style>
  <w:style w:type="character" w:styleId="a5">
    <w:name w:val="Emphasis"/>
    <w:basedOn w:val="a0"/>
    <w:uiPriority w:val="20"/>
    <w:qFormat/>
    <w:rsid w:val="00F11FF6"/>
    <w:rPr>
      <w:rFonts w:cs="Times New Roman"/>
      <w:i/>
      <w:iCs/>
    </w:rPr>
  </w:style>
  <w:style w:type="paragraph" w:styleId="a6">
    <w:name w:val="Normal (Web)"/>
    <w:basedOn w:val="a"/>
    <w:uiPriority w:val="99"/>
    <w:semiHidden/>
    <w:unhideWhenUsed/>
    <w:rsid w:val="00F11FF6"/>
    <w:pPr>
      <w:spacing w:before="100" w:beforeAutospacing="1" w:after="100" w:afterAutospacing="1" w:line="240" w:lineRule="auto"/>
    </w:pPr>
    <w:rPr>
      <w:rFonts w:ascii="Times New Roman" w:hAnsi="Times New Roman"/>
      <w:sz w:val="24"/>
      <w:szCs w:val="24"/>
      <w:lang w:eastAsia="uk-UA"/>
    </w:rPr>
  </w:style>
  <w:style w:type="character" w:styleId="a7">
    <w:name w:val="Strong"/>
    <w:basedOn w:val="a0"/>
    <w:uiPriority w:val="22"/>
    <w:qFormat/>
    <w:rsid w:val="00F11FF6"/>
    <w:rPr>
      <w:rFonts w:cs="Times New Roman"/>
      <w:b/>
      <w:bCs/>
    </w:rPr>
  </w:style>
  <w:style w:type="character" w:customStyle="1" w:styleId="xfm55473666">
    <w:name w:val="xfm_55473666"/>
    <w:basedOn w:val="a0"/>
    <w:rsid w:val="009F162C"/>
    <w:rPr>
      <w:rFonts w:cs="Times New Roman"/>
    </w:rPr>
  </w:style>
  <w:style w:type="character" w:customStyle="1" w:styleId="rvts0">
    <w:name w:val="rvts0"/>
    <w:basedOn w:val="a0"/>
    <w:rsid w:val="00C14517"/>
    <w:rPr>
      <w:rFonts w:cs="Times New Roman"/>
    </w:rPr>
  </w:style>
  <w:style w:type="paragraph" w:styleId="a8">
    <w:name w:val="Balloon Text"/>
    <w:basedOn w:val="a"/>
    <w:link w:val="a9"/>
    <w:uiPriority w:val="99"/>
    <w:semiHidden/>
    <w:unhideWhenUsed/>
    <w:rsid w:val="00CB56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CB56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5670477">
      <w:marLeft w:val="0"/>
      <w:marRight w:val="0"/>
      <w:marTop w:val="0"/>
      <w:marBottom w:val="0"/>
      <w:divBdr>
        <w:top w:val="none" w:sz="0" w:space="0" w:color="auto"/>
        <w:left w:val="none" w:sz="0" w:space="0" w:color="auto"/>
        <w:bottom w:val="none" w:sz="0" w:space="0" w:color="auto"/>
        <w:right w:val="none" w:sz="0" w:space="0" w:color="auto"/>
      </w:divBdr>
    </w:div>
    <w:div w:id="595670478">
      <w:marLeft w:val="0"/>
      <w:marRight w:val="0"/>
      <w:marTop w:val="0"/>
      <w:marBottom w:val="0"/>
      <w:divBdr>
        <w:top w:val="none" w:sz="0" w:space="0" w:color="auto"/>
        <w:left w:val="none" w:sz="0" w:space="0" w:color="auto"/>
        <w:bottom w:val="none" w:sz="0" w:space="0" w:color="auto"/>
        <w:right w:val="none" w:sz="0" w:space="0" w:color="auto"/>
      </w:divBdr>
    </w:div>
    <w:div w:id="595670479">
      <w:marLeft w:val="0"/>
      <w:marRight w:val="0"/>
      <w:marTop w:val="0"/>
      <w:marBottom w:val="0"/>
      <w:divBdr>
        <w:top w:val="none" w:sz="0" w:space="0" w:color="auto"/>
        <w:left w:val="none" w:sz="0" w:space="0" w:color="auto"/>
        <w:bottom w:val="none" w:sz="0" w:space="0" w:color="auto"/>
        <w:right w:val="none" w:sz="0" w:space="0" w:color="auto"/>
      </w:divBdr>
    </w:div>
    <w:div w:id="595670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E867D-BC3F-4D92-9E09-48A6B0EE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6587</Words>
  <Characters>37551</Characters>
  <Application>Microsoft Office Word</Application>
  <DocSecurity>0</DocSecurity>
  <Lines>312</Lines>
  <Paragraphs>88</Paragraphs>
  <ScaleCrop>false</ScaleCrop>
  <Company/>
  <LinksUpToDate>false</LinksUpToDate>
  <CharactersWithSpaces>44050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NOVOGREBELSKA</cp:lastModifiedBy>
  <cp:revision>2</cp:revision>
  <cp:lastPrinted>2018-04-18T11:09:00Z</cp:lastPrinted>
  <dcterms:created xsi:type="dcterms:W3CDTF">2018-04-25T11:34:00Z</dcterms:created>
  <dcterms:modified xsi:type="dcterms:W3CDTF">2018-04-25T11:34:00Z</dcterms:modified>
</cp:coreProperties>
</file>