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9C" w:rsidRPr="00AD1480" w:rsidRDefault="0033109C" w:rsidP="00780253">
      <w:pPr>
        <w:jc w:val="center"/>
      </w:pPr>
      <w:r w:rsidRPr="00AD1480">
        <w:rPr>
          <w:b/>
          <w:bCs/>
        </w:rPr>
        <w:t xml:space="preserve">П Р О Т О К О Л     № </w:t>
      </w:r>
      <w:r>
        <w:rPr>
          <w:b/>
          <w:bCs/>
        </w:rPr>
        <w:t xml:space="preserve"> </w:t>
      </w:r>
      <w:r>
        <w:rPr>
          <w:b/>
          <w:bCs/>
          <w:lang w:val="ru-RU"/>
        </w:rPr>
        <w:t>93</w:t>
      </w:r>
    </w:p>
    <w:p w:rsidR="0033109C" w:rsidRDefault="0033109C" w:rsidP="00780253">
      <w:pPr>
        <w:jc w:val="center"/>
      </w:pPr>
      <w:r w:rsidRPr="00AD1480">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AD1480">
        <w:rPr>
          <w:lang w:val="en-US"/>
        </w:rPr>
        <w:t>VII</w:t>
      </w:r>
      <w:r w:rsidRPr="00AD1480">
        <w:t xml:space="preserve"> скликання</w:t>
      </w:r>
    </w:p>
    <w:p w:rsidR="0033109C" w:rsidRPr="00AD1480" w:rsidRDefault="0033109C" w:rsidP="00780253">
      <w:pPr>
        <w:jc w:val="center"/>
      </w:pPr>
    </w:p>
    <w:p w:rsidR="0033109C" w:rsidRPr="00AD1480" w:rsidRDefault="0033109C" w:rsidP="00780253">
      <w:pPr>
        <w:jc w:val="center"/>
      </w:pPr>
    </w:p>
    <w:p w:rsidR="0033109C" w:rsidRPr="00AD1480" w:rsidRDefault="0033109C" w:rsidP="00780253">
      <w:pPr>
        <w:jc w:val="both"/>
      </w:pPr>
      <w:r w:rsidRPr="00AD1480">
        <w:t xml:space="preserve">м. Біла Церква                                                                 </w:t>
      </w:r>
      <w:r>
        <w:t xml:space="preserve"> </w:t>
      </w:r>
      <w:r>
        <w:rPr>
          <w:b/>
        </w:rPr>
        <w:t xml:space="preserve">27 </w:t>
      </w:r>
      <w:r>
        <w:rPr>
          <w:b/>
          <w:bCs/>
          <w:lang w:val="ru-RU"/>
        </w:rPr>
        <w:t xml:space="preserve"> липня </w:t>
      </w:r>
      <w:r>
        <w:rPr>
          <w:b/>
          <w:bCs/>
        </w:rPr>
        <w:t xml:space="preserve"> </w:t>
      </w:r>
      <w:r w:rsidRPr="00AD1480">
        <w:rPr>
          <w:b/>
          <w:bCs/>
        </w:rPr>
        <w:t>201</w:t>
      </w:r>
      <w:r>
        <w:rPr>
          <w:b/>
          <w:bCs/>
        </w:rPr>
        <w:t>7</w:t>
      </w:r>
      <w:r w:rsidRPr="00AD1480">
        <w:rPr>
          <w:b/>
          <w:bCs/>
        </w:rPr>
        <w:t xml:space="preserve"> року</w:t>
      </w:r>
    </w:p>
    <w:p w:rsidR="0033109C" w:rsidRPr="00AD1480" w:rsidRDefault="0033109C" w:rsidP="00780253">
      <w:pPr>
        <w:jc w:val="both"/>
      </w:pPr>
      <w:r>
        <w:t xml:space="preserve">управління регулювання земельних </w:t>
      </w:r>
      <w:r w:rsidRPr="00AD1480">
        <w:t xml:space="preserve"> </w:t>
      </w:r>
      <w:r>
        <w:t>відносин</w:t>
      </w:r>
      <w:r w:rsidRPr="00AD1480">
        <w:t xml:space="preserve">          </w:t>
      </w:r>
      <w:r>
        <w:t xml:space="preserve"> </w:t>
      </w:r>
      <w:r w:rsidRPr="00AD1480">
        <w:t xml:space="preserve"> Початок: </w:t>
      </w:r>
      <w:r>
        <w:t xml:space="preserve"> 10</w:t>
      </w:r>
      <w:r w:rsidRPr="00AD1480">
        <w:t xml:space="preserve"> год.</w:t>
      </w:r>
      <w:r>
        <w:t>0</w:t>
      </w:r>
      <w:r w:rsidRPr="00AD1480">
        <w:t>0 хв.</w:t>
      </w:r>
    </w:p>
    <w:p w:rsidR="0033109C" w:rsidRDefault="0033109C" w:rsidP="00780253">
      <w:pPr>
        <w:jc w:val="both"/>
      </w:pPr>
      <w:r w:rsidRPr="00AD1480">
        <w:t xml:space="preserve">                                                                                      </w:t>
      </w:r>
      <w:r>
        <w:t xml:space="preserve">     </w:t>
      </w:r>
      <w:r w:rsidRPr="00AD1480">
        <w:t>Закінчення:</w:t>
      </w:r>
      <w:r>
        <w:t xml:space="preserve"> 12 </w:t>
      </w:r>
      <w:r w:rsidRPr="00AD1480">
        <w:t>год.</w:t>
      </w:r>
      <w:r>
        <w:t xml:space="preserve">45 </w:t>
      </w:r>
      <w:r w:rsidRPr="00AD1480">
        <w:t xml:space="preserve">хв. </w:t>
      </w:r>
    </w:p>
    <w:p w:rsidR="0033109C" w:rsidRPr="00AD1480" w:rsidRDefault="0033109C" w:rsidP="00780253">
      <w:pPr>
        <w:jc w:val="both"/>
      </w:pPr>
    </w:p>
    <w:p w:rsidR="0033109C" w:rsidRDefault="0033109C" w:rsidP="00780253">
      <w:pPr>
        <w:jc w:val="both"/>
      </w:pPr>
    </w:p>
    <w:p w:rsidR="0033109C" w:rsidRDefault="0033109C" w:rsidP="00780253">
      <w:pPr>
        <w:jc w:val="both"/>
      </w:pPr>
      <w:r>
        <w:t>Здійснюється онлайн-трансляція</w:t>
      </w:r>
    </w:p>
    <w:p w:rsidR="0033109C" w:rsidRDefault="0033109C" w:rsidP="00780253">
      <w:pPr>
        <w:jc w:val="both"/>
      </w:pPr>
    </w:p>
    <w:p w:rsidR="0033109C" w:rsidRPr="00AD1480" w:rsidRDefault="0033109C" w:rsidP="00780253">
      <w:pPr>
        <w:jc w:val="both"/>
      </w:pPr>
      <w:r w:rsidRPr="00AD1480">
        <w:t xml:space="preserve">Присутні на засіданні: Вовкотруб В.Г.,  Лєонов А.С.,  </w:t>
      </w:r>
      <w:r>
        <w:t>Корнійчук В.Л.</w:t>
      </w:r>
      <w:r w:rsidRPr="00682FB0">
        <w:t xml:space="preserve"> </w:t>
      </w:r>
      <w:r>
        <w:t xml:space="preserve">, Мазуревич Д.В., </w:t>
      </w:r>
      <w:r w:rsidRPr="008C37AF">
        <w:t xml:space="preserve"> </w:t>
      </w:r>
      <w:r>
        <w:t>Денисенко І.О.</w:t>
      </w:r>
      <w:r w:rsidRPr="00780253">
        <w:t xml:space="preserve"> </w:t>
      </w:r>
      <w:r w:rsidRPr="00AD1480">
        <w:t>Тищенко А.С</w:t>
      </w:r>
      <w:r>
        <w:t>.</w:t>
      </w:r>
      <w:r w:rsidRPr="00AF7812">
        <w:t xml:space="preserve"> </w:t>
      </w:r>
      <w:r>
        <w:t>,</w:t>
      </w:r>
      <w:r w:rsidRPr="00780253">
        <w:t xml:space="preserve"> </w:t>
      </w:r>
      <w:r>
        <w:t>Грисюк С.І.</w:t>
      </w:r>
    </w:p>
    <w:p w:rsidR="0033109C" w:rsidRDefault="0033109C" w:rsidP="00780253">
      <w:pPr>
        <w:jc w:val="both"/>
      </w:pPr>
    </w:p>
    <w:p w:rsidR="0033109C" w:rsidRDefault="0033109C" w:rsidP="00780253">
      <w:pPr>
        <w:jc w:val="both"/>
      </w:pPr>
      <w:r>
        <w:t>Відсутні на засіданні : Підпалий С.М.</w:t>
      </w:r>
      <w:r w:rsidRPr="00B654F5">
        <w:t xml:space="preserve"> </w:t>
      </w:r>
      <w:r>
        <w:t xml:space="preserve">, </w:t>
      </w:r>
      <w:r w:rsidRPr="0056297F">
        <w:t>Підопригора В.В</w:t>
      </w:r>
      <w:r>
        <w:t>.</w:t>
      </w:r>
      <w:r w:rsidRPr="00CD4561">
        <w:t xml:space="preserve"> </w:t>
      </w:r>
    </w:p>
    <w:p w:rsidR="0033109C" w:rsidRDefault="0033109C" w:rsidP="00780253">
      <w:pPr>
        <w:jc w:val="both"/>
      </w:pPr>
    </w:p>
    <w:p w:rsidR="0033109C" w:rsidRDefault="0033109C" w:rsidP="00780253">
      <w:pPr>
        <w:jc w:val="both"/>
      </w:pPr>
      <w:r w:rsidRPr="00AD1480">
        <w:t>Запрошені:</w:t>
      </w:r>
    </w:p>
    <w:p w:rsidR="0033109C" w:rsidRDefault="0033109C" w:rsidP="00780253">
      <w:pPr>
        <w:jc w:val="both"/>
        <w:rPr>
          <w:color w:val="000000"/>
        </w:rPr>
      </w:pPr>
      <w:r>
        <w:rPr>
          <w:color w:val="000000"/>
        </w:rPr>
        <w:t xml:space="preserve">Зборівська Л.В.   </w:t>
      </w:r>
      <w:r w:rsidRPr="0075358E">
        <w:rPr>
          <w:color w:val="000000"/>
        </w:rPr>
        <w:t xml:space="preserve"> </w:t>
      </w:r>
      <w:r>
        <w:rPr>
          <w:color w:val="000000"/>
        </w:rPr>
        <w:t xml:space="preserve">– </w:t>
      </w:r>
      <w:r w:rsidRPr="0075358E">
        <w:t>начальник</w:t>
      </w:r>
      <w:r>
        <w:t xml:space="preserve"> відділу приватизації та орендних відносин   </w:t>
      </w:r>
      <w:r w:rsidRPr="0075358E">
        <w:t>управління регулювання земельних відносин</w:t>
      </w:r>
      <w:r w:rsidRPr="0075358E">
        <w:rPr>
          <w:color w:val="000000"/>
        </w:rPr>
        <w:t xml:space="preserve">, </w:t>
      </w:r>
      <w:r>
        <w:rPr>
          <w:color w:val="000000"/>
        </w:rPr>
        <w:t>Ракарчук С.А. – відділ Держгеокадастру, Захарченко П.А.- в.п. головного архітектора, Сорока В.І. – представник Управління містобудування та архітектури,</w:t>
      </w:r>
      <w:r w:rsidRPr="00CD4561">
        <w:rPr>
          <w:color w:val="000000"/>
        </w:rPr>
        <w:t xml:space="preserve"> </w:t>
      </w:r>
      <w:r>
        <w:rPr>
          <w:color w:val="000000"/>
        </w:rPr>
        <w:t>Геращенко О.П. - представник юридичного управління БМР, Дорогань В.Л. – начальник відділу держархбудконтролю.</w:t>
      </w:r>
    </w:p>
    <w:p w:rsidR="0033109C" w:rsidRDefault="0033109C" w:rsidP="00780253">
      <w:pPr>
        <w:jc w:val="both"/>
        <w:rPr>
          <w:color w:val="000000"/>
        </w:rPr>
      </w:pPr>
    </w:p>
    <w:p w:rsidR="0033109C" w:rsidRPr="0004754D" w:rsidRDefault="0033109C" w:rsidP="00780253">
      <w:pPr>
        <w:jc w:val="both"/>
        <w:rPr>
          <w:color w:val="000000"/>
        </w:rPr>
      </w:pPr>
      <w:r w:rsidRPr="0004754D">
        <w:rPr>
          <w:color w:val="000000"/>
        </w:rPr>
        <w:t xml:space="preserve">Заявники:  </w:t>
      </w:r>
      <w:r>
        <w:rPr>
          <w:color w:val="000000"/>
        </w:rPr>
        <w:t>Волошин А.М., Корнієнко Л.В., Радчук О.М.</w:t>
      </w:r>
    </w:p>
    <w:p w:rsidR="0033109C" w:rsidRDefault="0033109C" w:rsidP="00780253">
      <w:pPr>
        <w:jc w:val="both"/>
        <w:rPr>
          <w:color w:val="000000"/>
          <w:highlight w:val="yellow"/>
        </w:rPr>
      </w:pPr>
    </w:p>
    <w:p w:rsidR="0033109C" w:rsidRPr="006602EC" w:rsidRDefault="0033109C" w:rsidP="00780253">
      <w:pPr>
        <w:jc w:val="both"/>
        <w:rPr>
          <w:highlight w:val="yellow"/>
        </w:rPr>
      </w:pPr>
    </w:p>
    <w:p w:rsidR="0033109C" w:rsidRDefault="0033109C" w:rsidP="00780253">
      <w:pPr>
        <w:pStyle w:val="Heading1"/>
        <w:numPr>
          <w:ilvl w:val="0"/>
          <w:numId w:val="1"/>
        </w:numPr>
        <w:jc w:val="center"/>
        <w:rPr>
          <w:b w:val="0"/>
          <w:bCs w:val="0"/>
        </w:rPr>
      </w:pPr>
      <w:r w:rsidRPr="00AD1480">
        <w:rPr>
          <w:b w:val="0"/>
          <w:bCs w:val="0"/>
        </w:rPr>
        <w:t>ПОРЯДОК ДЕННИЙ:</w:t>
      </w:r>
    </w:p>
    <w:p w:rsidR="0033109C" w:rsidRPr="00780253" w:rsidRDefault="0033109C" w:rsidP="00780253"/>
    <w:tbl>
      <w:tblPr>
        <w:tblW w:w="9884" w:type="dxa"/>
        <w:tblInd w:w="-15" w:type="dxa"/>
        <w:tblLayout w:type="fixed"/>
        <w:tblLook w:val="0000"/>
      </w:tblPr>
      <w:tblGrid>
        <w:gridCol w:w="588"/>
        <w:gridCol w:w="9296"/>
      </w:tblGrid>
      <w:tr w:rsidR="0033109C" w:rsidRPr="00AD1480" w:rsidTr="000651AB">
        <w:tc>
          <w:tcPr>
            <w:tcW w:w="588" w:type="dxa"/>
            <w:tcBorders>
              <w:top w:val="single" w:sz="4" w:space="0" w:color="000000"/>
              <w:left w:val="single" w:sz="4" w:space="0" w:color="000000"/>
              <w:bottom w:val="single" w:sz="4" w:space="0" w:color="000000"/>
            </w:tcBorders>
          </w:tcPr>
          <w:p w:rsidR="0033109C" w:rsidRPr="00AD1480" w:rsidRDefault="0033109C" w:rsidP="000651AB">
            <w:pPr>
              <w:numPr>
                <w:ilvl w:val="0"/>
                <w:numId w:val="2"/>
              </w:numPr>
              <w:snapToGrid w:val="0"/>
              <w:jc w:val="right"/>
            </w:pPr>
          </w:p>
        </w:tc>
        <w:tc>
          <w:tcPr>
            <w:tcW w:w="9296" w:type="dxa"/>
            <w:tcBorders>
              <w:top w:val="single" w:sz="4" w:space="0" w:color="000000"/>
              <w:left w:val="single" w:sz="4" w:space="0" w:color="000000"/>
              <w:bottom w:val="single" w:sz="4" w:space="0" w:color="000000"/>
              <w:right w:val="single" w:sz="4" w:space="0" w:color="000000"/>
            </w:tcBorders>
          </w:tcPr>
          <w:p w:rsidR="0033109C" w:rsidRDefault="0033109C" w:rsidP="000651AB">
            <w:pPr>
              <w:snapToGrid w:val="0"/>
            </w:pPr>
            <w:r w:rsidRPr="0075358E">
              <w:t>Розгляд звернень суб’єктів підприємницької діяльності – юридичних осіб та фізичних осіб - підприємців , громадян</w:t>
            </w:r>
          </w:p>
          <w:p w:rsidR="0033109C" w:rsidRPr="00AD1480" w:rsidRDefault="0033109C" w:rsidP="000651AB">
            <w:pPr>
              <w:snapToGrid w:val="0"/>
            </w:pPr>
          </w:p>
        </w:tc>
      </w:tr>
      <w:tr w:rsidR="0033109C" w:rsidRPr="00AD1480" w:rsidTr="000651AB">
        <w:tc>
          <w:tcPr>
            <w:tcW w:w="588" w:type="dxa"/>
            <w:tcBorders>
              <w:top w:val="single" w:sz="4" w:space="0" w:color="000000"/>
              <w:left w:val="single" w:sz="4" w:space="0" w:color="000000"/>
              <w:bottom w:val="single" w:sz="4" w:space="0" w:color="000000"/>
            </w:tcBorders>
          </w:tcPr>
          <w:p w:rsidR="0033109C" w:rsidRPr="00AD1480" w:rsidRDefault="0033109C" w:rsidP="000651AB">
            <w:pPr>
              <w:numPr>
                <w:ilvl w:val="0"/>
                <w:numId w:val="2"/>
              </w:numPr>
              <w:snapToGrid w:val="0"/>
              <w:jc w:val="right"/>
            </w:pPr>
          </w:p>
        </w:tc>
        <w:tc>
          <w:tcPr>
            <w:tcW w:w="9296" w:type="dxa"/>
            <w:tcBorders>
              <w:top w:val="single" w:sz="4" w:space="0" w:color="000000"/>
              <w:left w:val="single" w:sz="4" w:space="0" w:color="000000"/>
              <w:bottom w:val="single" w:sz="4" w:space="0" w:color="000000"/>
              <w:right w:val="single" w:sz="4" w:space="0" w:color="000000"/>
            </w:tcBorders>
          </w:tcPr>
          <w:p w:rsidR="0033109C" w:rsidRPr="00AD1480" w:rsidRDefault="0033109C" w:rsidP="000651AB">
            <w:pPr>
              <w:snapToGrid w:val="0"/>
            </w:pPr>
            <w:r>
              <w:t>Різне</w:t>
            </w:r>
          </w:p>
        </w:tc>
      </w:tr>
    </w:tbl>
    <w:p w:rsidR="0033109C" w:rsidRDefault="0033109C" w:rsidP="00780253">
      <w:pPr>
        <w:jc w:val="both"/>
        <w:rPr>
          <w:u w:val="single"/>
        </w:rPr>
      </w:pPr>
    </w:p>
    <w:p w:rsidR="0033109C" w:rsidRPr="00AD1480" w:rsidRDefault="0033109C" w:rsidP="00780253">
      <w:pPr>
        <w:jc w:val="both"/>
      </w:pPr>
      <w:r w:rsidRPr="00AD1480">
        <w:rPr>
          <w:u w:val="single"/>
        </w:rPr>
        <w:t xml:space="preserve">СЛУХАЛИ: </w:t>
      </w:r>
      <w:r>
        <w:t>Вовкотруб В.Г.</w:t>
      </w:r>
      <w:r w:rsidRPr="00AD1480">
        <w:t xml:space="preserve"> ознайомив присутніх з порядком денним. </w:t>
      </w:r>
    </w:p>
    <w:p w:rsidR="0033109C" w:rsidRPr="00AD1480" w:rsidRDefault="0033109C" w:rsidP="00780253">
      <w:pPr>
        <w:jc w:val="both"/>
      </w:pPr>
      <w:r w:rsidRPr="00AD1480">
        <w:t>Інших пропозицій не надходило.</w:t>
      </w:r>
    </w:p>
    <w:p w:rsidR="0033109C" w:rsidRPr="00AD1480" w:rsidRDefault="0033109C" w:rsidP="00780253">
      <w:r w:rsidRPr="00AD1480">
        <w:t>Голосували:</w:t>
      </w:r>
    </w:p>
    <w:p w:rsidR="0033109C" w:rsidRPr="00AD1480" w:rsidRDefault="0033109C" w:rsidP="00780253">
      <w:pPr>
        <w:jc w:val="both"/>
      </w:pPr>
      <w:r w:rsidRPr="00AD1480">
        <w:t xml:space="preserve">                         за  – </w:t>
      </w:r>
      <w:r>
        <w:t xml:space="preserve">  7</w:t>
      </w:r>
    </w:p>
    <w:p w:rsidR="0033109C" w:rsidRPr="00AD1480" w:rsidRDefault="0033109C" w:rsidP="00780253">
      <w:pPr>
        <w:jc w:val="both"/>
      </w:pPr>
      <w:r w:rsidRPr="00AD1480">
        <w:t xml:space="preserve">                 проти   – </w:t>
      </w:r>
      <w:r>
        <w:t xml:space="preserve">  </w:t>
      </w:r>
      <w:r w:rsidRPr="00AD1480">
        <w:t>0</w:t>
      </w:r>
    </w:p>
    <w:p w:rsidR="0033109C" w:rsidRPr="00AD1480" w:rsidRDefault="0033109C" w:rsidP="00780253">
      <w:pPr>
        <w:jc w:val="both"/>
      </w:pPr>
      <w:r w:rsidRPr="00AD1480">
        <w:t xml:space="preserve">        утримались  –</w:t>
      </w:r>
      <w:r>
        <w:t xml:space="preserve">   </w:t>
      </w:r>
      <w:r w:rsidRPr="00AD1480">
        <w:t>0</w:t>
      </w:r>
    </w:p>
    <w:p w:rsidR="0033109C" w:rsidRDefault="0033109C" w:rsidP="00780253">
      <w:pPr>
        <w:jc w:val="both"/>
      </w:pPr>
      <w:r w:rsidRPr="00AD1480">
        <w:t xml:space="preserve">За результатами голосування погоджено порядок денний засідання комісії. </w:t>
      </w:r>
    </w:p>
    <w:p w:rsidR="0033109C" w:rsidRDefault="0033109C" w:rsidP="00780253">
      <w:pPr>
        <w:jc w:val="both"/>
      </w:pPr>
    </w:p>
    <w:p w:rsidR="0033109C" w:rsidRDefault="0033109C" w:rsidP="00780253">
      <w:pPr>
        <w:jc w:val="both"/>
      </w:pPr>
    </w:p>
    <w:p w:rsidR="0033109C" w:rsidRDefault="0033109C" w:rsidP="00780253">
      <w:pPr>
        <w:jc w:val="both"/>
      </w:pPr>
    </w:p>
    <w:p w:rsidR="0033109C" w:rsidRPr="00430E30" w:rsidRDefault="0033109C" w:rsidP="00303D95">
      <w:pPr>
        <w:jc w:val="center"/>
        <w:rPr>
          <w:b/>
        </w:rPr>
      </w:pPr>
      <w:r w:rsidRPr="00430E30">
        <w:rPr>
          <w:b/>
        </w:rPr>
        <w:t>Перелік проектів рішень які виносяться на розгляд комісії</w:t>
      </w:r>
    </w:p>
    <w:p w:rsidR="0033109C" w:rsidRPr="00430E30" w:rsidRDefault="0033109C" w:rsidP="00303D95">
      <w:pPr>
        <w:jc w:val="both"/>
        <w:rPr>
          <w:b/>
        </w:rPr>
      </w:pPr>
      <w:r w:rsidRPr="00430E30">
        <w:rPr>
          <w:b/>
        </w:rPr>
        <w:t xml:space="preserve">                                                                                                         </w:t>
      </w:r>
      <w:r>
        <w:rPr>
          <w:b/>
        </w:rPr>
        <w:t xml:space="preserve">          </w:t>
      </w:r>
      <w:r w:rsidRPr="00430E30">
        <w:rPr>
          <w:b/>
        </w:rPr>
        <w:t xml:space="preserve"> №4</w:t>
      </w:r>
    </w:p>
    <w:tbl>
      <w:tblPr>
        <w:tblStyle w:val="GridTable1Light"/>
        <w:tblW w:w="15620" w:type="dxa"/>
        <w:jc w:val="center"/>
        <w:tblInd w:w="199" w:type="dxa"/>
        <w:tblLayout w:type="fixed"/>
        <w:tblLook w:val="00A0"/>
      </w:tblPr>
      <w:tblGrid>
        <w:gridCol w:w="1373"/>
        <w:gridCol w:w="14247"/>
      </w:tblGrid>
      <w:tr w:rsidR="0033109C" w:rsidRPr="00303D95" w:rsidTr="00E80C08">
        <w:trPr>
          <w:cnfStyle w:val="100000000000"/>
          <w:cantSplit/>
          <w:jc w:val="center"/>
        </w:trPr>
        <w:tc>
          <w:tcPr>
            <w:cnfStyle w:val="001000000000"/>
            <w:tcW w:w="1373" w:type="dxa"/>
            <w:tcBorders>
              <w:top w:val="single" w:sz="4" w:space="0" w:color="auto"/>
              <w:left w:val="single" w:sz="4" w:space="0" w:color="auto"/>
              <w:bottom w:val="single" w:sz="4" w:space="0" w:color="auto"/>
              <w:right w:val="single" w:sz="4" w:space="0" w:color="auto"/>
            </w:tcBorders>
          </w:tcPr>
          <w:p w:rsidR="0033109C" w:rsidRPr="00303D95" w:rsidRDefault="0033109C" w:rsidP="000651AB">
            <w:pPr>
              <w:jc w:val="center"/>
            </w:pPr>
            <w:r w:rsidRPr="00303D95">
              <w:t>33</w:t>
            </w:r>
          </w:p>
        </w:tc>
        <w:tc>
          <w:tcPr>
            <w:tcW w:w="14247" w:type="dxa"/>
            <w:tcBorders>
              <w:top w:val="single" w:sz="4" w:space="0" w:color="auto"/>
              <w:left w:val="single" w:sz="4" w:space="0" w:color="auto"/>
              <w:bottom w:val="single" w:sz="4" w:space="0" w:color="auto"/>
              <w:right w:val="single" w:sz="4" w:space="0" w:color="auto"/>
            </w:tcBorders>
          </w:tcPr>
          <w:p w:rsidR="0033109C" w:rsidRPr="00303D95" w:rsidRDefault="0033109C" w:rsidP="000651AB">
            <w:pPr>
              <w:ind w:left="-90" w:right="-72"/>
              <w:cnfStyle w:val="100000000000"/>
              <w:rPr>
                <w:lang w:eastAsia="ru-RU"/>
              </w:rPr>
            </w:pPr>
            <w:r w:rsidRPr="00303D95">
              <w:rPr>
                <w:b w:val="0"/>
                <w:lang w:eastAsia="ru-RU"/>
              </w:rPr>
              <w:t xml:space="preserve">Про укладення договору про встановлення особистого строкового сервітуту з фізичною особою-підприємцем Корчєновою Ольгою Миколаївною </w:t>
            </w:r>
            <w:r w:rsidRPr="00303D95">
              <w:rPr>
                <w:lang w:eastAsia="ru-RU"/>
              </w:rPr>
              <w:t>під розміщення кіоску по продажу продовольчих товарів, по вулиці  Леваневського  в районі будинку №53, площею 0,0050 га , (із них під ТС – 0,0009 га, під проїздами , проходами та площадками – 0,0041га),  строком на 3 (три) роки</w:t>
            </w:r>
          </w:p>
        </w:tc>
      </w:tr>
    </w:tbl>
    <w:p w:rsidR="0033109C" w:rsidRPr="006450BD" w:rsidRDefault="0033109C" w:rsidP="006450BD">
      <w:pPr>
        <w:jc w:val="both"/>
      </w:pPr>
      <w:r w:rsidRPr="006450BD">
        <w:t>Дорогань В.Л. надав інформацію присутнім, що ним було здійснено виїзд на місце розташування даної земельної ділянки. За результатами виїзду повідомляє, що  кіоск розмірами 2,5м х 3,5м розташований на земельній ділянці не так, як зазначено на схемі розташування. Доводить до відома, що в січні 2017 року при комісійному виїзді розташування даного кіоску відповідало паспорту прив’язки.</w:t>
      </w:r>
    </w:p>
    <w:p w:rsidR="0033109C" w:rsidRPr="006450BD" w:rsidRDefault="0033109C" w:rsidP="006450BD">
      <w:pPr>
        <w:jc w:val="both"/>
      </w:pPr>
      <w:r w:rsidRPr="006450BD">
        <w:t>Присутні радились з питання щодо здійснення повторного комісійного виїзду.</w:t>
      </w:r>
    </w:p>
    <w:p w:rsidR="0033109C" w:rsidRPr="006450BD" w:rsidRDefault="0033109C" w:rsidP="00BE4E2A">
      <w:pPr>
        <w:jc w:val="both"/>
      </w:pPr>
      <w:r w:rsidRPr="006450BD">
        <w:t xml:space="preserve">Взявши до уваги виступи присутніх, </w:t>
      </w:r>
      <w:r>
        <w:t>рекомендувати управлінню регулювання земельних відносин направити дану заяву до</w:t>
      </w:r>
      <w:r w:rsidRPr="004E5DBF">
        <w:t xml:space="preserve"> відділу держа</w:t>
      </w:r>
      <w:r>
        <w:t>вного архітектурно-будівельного к</w:t>
      </w:r>
      <w:r w:rsidRPr="004E5DBF">
        <w:t>онтролю</w:t>
      </w:r>
      <w:r>
        <w:t xml:space="preserve"> та </w:t>
      </w:r>
      <w:r w:rsidRPr="004E5DBF">
        <w:t xml:space="preserve"> спільно з Управлінням містобудування та архітектури здійснити виїзд на </w:t>
      </w:r>
      <w:r>
        <w:t>земельну ділянку за адресою: вул. Леваневського, в районі ПК ВАТ «Росава».</w:t>
      </w:r>
      <w:r w:rsidRPr="00BE4E2A">
        <w:t xml:space="preserve"> </w:t>
      </w:r>
      <w:r w:rsidRPr="006450BD">
        <w:t>Про результати  виїзду повідомити земельну комісію.</w:t>
      </w:r>
    </w:p>
    <w:p w:rsidR="0033109C" w:rsidRPr="006450BD" w:rsidRDefault="0033109C" w:rsidP="006450BD">
      <w:pPr>
        <w:jc w:val="both"/>
      </w:pPr>
      <w:r w:rsidRPr="006450BD">
        <w:t>Інших пропозицій не надходило.</w:t>
      </w:r>
    </w:p>
    <w:p w:rsidR="0033109C" w:rsidRPr="006450BD" w:rsidRDefault="0033109C" w:rsidP="006450BD">
      <w:pPr>
        <w:jc w:val="both"/>
      </w:pPr>
      <w:r w:rsidRPr="006450BD">
        <w:t>Голосували:</w:t>
      </w:r>
    </w:p>
    <w:p w:rsidR="0033109C" w:rsidRPr="006450BD" w:rsidRDefault="0033109C" w:rsidP="006450BD">
      <w:pPr>
        <w:jc w:val="both"/>
      </w:pPr>
      <w:r w:rsidRPr="006450BD">
        <w:t xml:space="preserve">                         за  –   7</w:t>
      </w:r>
    </w:p>
    <w:p w:rsidR="0033109C" w:rsidRPr="006450BD" w:rsidRDefault="0033109C" w:rsidP="006450BD">
      <w:pPr>
        <w:jc w:val="both"/>
      </w:pPr>
      <w:r w:rsidRPr="006450BD">
        <w:t xml:space="preserve">                 проти   –   0</w:t>
      </w:r>
    </w:p>
    <w:p w:rsidR="0033109C" w:rsidRPr="006450BD" w:rsidRDefault="0033109C" w:rsidP="006450BD">
      <w:pPr>
        <w:jc w:val="both"/>
      </w:pPr>
      <w:r w:rsidRPr="006450BD">
        <w:t xml:space="preserve">        утримались  –   0</w:t>
      </w:r>
    </w:p>
    <w:p w:rsidR="0033109C" w:rsidRPr="006450BD" w:rsidRDefault="0033109C" w:rsidP="00A13528">
      <w:pPr>
        <w:jc w:val="both"/>
      </w:pPr>
      <w:r w:rsidRPr="006450BD">
        <w:t xml:space="preserve">За результатами голосування, прийнято рішення </w:t>
      </w:r>
      <w:r>
        <w:t>управлінню регулювання земельних відносин направити дану заяву до</w:t>
      </w:r>
      <w:r w:rsidRPr="004E5DBF">
        <w:t xml:space="preserve"> відділу держа</w:t>
      </w:r>
      <w:r>
        <w:t>вного архітектурно-будівельного к</w:t>
      </w:r>
      <w:r w:rsidRPr="004E5DBF">
        <w:t>онтролю</w:t>
      </w:r>
      <w:r>
        <w:t xml:space="preserve"> та </w:t>
      </w:r>
      <w:r w:rsidRPr="004E5DBF">
        <w:t xml:space="preserve"> спільно з Управлінням містобудування та архітектури здійснити виїзд на </w:t>
      </w:r>
      <w:r>
        <w:t>земельну ділянку за адресою: вул. Леваневського, в районі ПК ВАТ «Росава».</w:t>
      </w:r>
      <w:r w:rsidRPr="00BE4E2A">
        <w:t xml:space="preserve"> </w:t>
      </w:r>
      <w:r w:rsidRPr="006450BD">
        <w:t>Про результати  виїзду повідомити земельну комісію.</w:t>
      </w:r>
    </w:p>
    <w:p w:rsidR="0033109C" w:rsidRDefault="0033109C" w:rsidP="006450BD">
      <w:pPr>
        <w:jc w:val="both"/>
      </w:pPr>
    </w:p>
    <w:p w:rsidR="0033109C" w:rsidRDefault="0033109C" w:rsidP="00303D95"/>
    <w:p w:rsidR="0033109C" w:rsidRDefault="0033109C" w:rsidP="00303D95">
      <w:r>
        <w:t xml:space="preserve">Корнійчук В.Л. щодо звернення громадян з </w:t>
      </w:r>
      <w:r w:rsidRPr="006B319A">
        <w:rPr>
          <w:b/>
        </w:rPr>
        <w:t xml:space="preserve">питання </w:t>
      </w:r>
      <w:r>
        <w:rPr>
          <w:b/>
        </w:rPr>
        <w:t xml:space="preserve">законності </w:t>
      </w:r>
      <w:r w:rsidRPr="006B319A">
        <w:rPr>
          <w:b/>
        </w:rPr>
        <w:t xml:space="preserve"> будівництва гаражів за готелем «Київ».</w:t>
      </w:r>
      <w:r>
        <w:t xml:space="preserve"> Надав на розгляд фотографії.</w:t>
      </w:r>
    </w:p>
    <w:p w:rsidR="0033109C" w:rsidRDefault="0033109C" w:rsidP="00303D95">
      <w:r>
        <w:t>Рекомендовано заявникам  надати письмову заяву для подальшого вирішення питання по суті.</w:t>
      </w:r>
    </w:p>
    <w:p w:rsidR="0033109C" w:rsidRDefault="0033109C" w:rsidP="00303D95"/>
    <w:p w:rsidR="0033109C" w:rsidRDefault="0033109C" w:rsidP="00303D95"/>
    <w:p w:rsidR="0033109C" w:rsidRDefault="0033109C" w:rsidP="00303D95"/>
    <w:p w:rsidR="0033109C" w:rsidRDefault="0033109C" w:rsidP="00303D95"/>
    <w:p w:rsidR="0033109C" w:rsidRDefault="0033109C" w:rsidP="00303D95"/>
    <w:p w:rsidR="0033109C" w:rsidRDefault="0033109C" w:rsidP="00303D95"/>
    <w:p w:rsidR="0033109C" w:rsidRPr="00F3110D" w:rsidRDefault="0033109C" w:rsidP="006B319A">
      <w:pPr>
        <w:jc w:val="center"/>
        <w:rPr>
          <w:b/>
        </w:rPr>
      </w:pPr>
      <w:r w:rsidRPr="00F3110D">
        <w:rPr>
          <w:b/>
        </w:rPr>
        <w:t>Перелік проектів рішень які виносяться на розгляд комісії</w:t>
      </w:r>
    </w:p>
    <w:p w:rsidR="0033109C" w:rsidRPr="00430E30" w:rsidRDefault="0033109C" w:rsidP="006B319A">
      <w:pPr>
        <w:jc w:val="both"/>
        <w:rPr>
          <w:b/>
        </w:rPr>
      </w:pPr>
      <w:r w:rsidRPr="00303D95">
        <w:rPr>
          <w:b/>
          <w:sz w:val="28"/>
          <w:szCs w:val="28"/>
        </w:rPr>
        <w:t xml:space="preserve">                                                                                                   </w:t>
      </w:r>
      <w:r w:rsidRPr="00430E30">
        <w:rPr>
          <w:b/>
        </w:rPr>
        <w:t>№4</w:t>
      </w:r>
    </w:p>
    <w:tbl>
      <w:tblPr>
        <w:tblStyle w:val="GridTable1Light"/>
        <w:tblW w:w="16155" w:type="dxa"/>
        <w:jc w:val="center"/>
        <w:tblLayout w:type="fixed"/>
        <w:tblLook w:val="00A0"/>
      </w:tblPr>
      <w:tblGrid>
        <w:gridCol w:w="1572"/>
        <w:gridCol w:w="14583"/>
      </w:tblGrid>
      <w:tr w:rsidR="0033109C" w:rsidRPr="00193A22" w:rsidTr="006B319A">
        <w:trPr>
          <w:cnfStyle w:val="100000000000"/>
          <w:cantSplit/>
          <w:trHeight w:val="1363"/>
          <w:jc w:val="center"/>
        </w:trPr>
        <w:tc>
          <w:tcPr>
            <w:cnfStyle w:val="001000000000"/>
            <w:tcW w:w="1572" w:type="dxa"/>
            <w:tcBorders>
              <w:top w:val="single" w:sz="4" w:space="0" w:color="auto"/>
              <w:left w:val="single" w:sz="4" w:space="0" w:color="auto"/>
              <w:bottom w:val="single" w:sz="4" w:space="0" w:color="auto"/>
              <w:right w:val="single" w:sz="4" w:space="0" w:color="auto"/>
            </w:tcBorders>
          </w:tcPr>
          <w:p w:rsidR="0033109C" w:rsidRPr="006B319A" w:rsidRDefault="0033109C" w:rsidP="000651AB">
            <w:pPr>
              <w:jc w:val="center"/>
            </w:pPr>
            <w:r w:rsidRPr="006B319A">
              <w:t>38</w:t>
            </w:r>
          </w:p>
        </w:tc>
        <w:tc>
          <w:tcPr>
            <w:tcW w:w="14583" w:type="dxa"/>
            <w:tcBorders>
              <w:top w:val="single" w:sz="4" w:space="0" w:color="auto"/>
              <w:left w:val="single" w:sz="4" w:space="0" w:color="auto"/>
              <w:bottom w:val="single" w:sz="4" w:space="0" w:color="auto"/>
              <w:right w:val="single" w:sz="4" w:space="0" w:color="auto"/>
            </w:tcBorders>
          </w:tcPr>
          <w:p w:rsidR="0033109C" w:rsidRPr="006B319A" w:rsidRDefault="0033109C" w:rsidP="000651AB">
            <w:pPr>
              <w:ind w:left="-90" w:right="-72"/>
              <w:cnfStyle w:val="100000000000"/>
              <w:rPr>
                <w:lang w:eastAsia="ru-RU"/>
              </w:rPr>
            </w:pPr>
            <w:r w:rsidRPr="006B319A">
              <w:rPr>
                <w:b w:val="0"/>
                <w:lang w:eastAsia="ru-RU"/>
              </w:rPr>
              <w:t xml:space="preserve">Про укладення договору про встановлення особистого строкового сервітуту з Приватним підприємством «А.Т.Н.» </w:t>
            </w:r>
            <w:r w:rsidRPr="006B319A">
              <w:rPr>
                <w:lang w:eastAsia="ru-RU"/>
              </w:rPr>
              <w:t>під розміщення зупинки громадського транспорту, по вулиці  Сквирське шосе, зі сторони ДДП «Олександрія», площею 0,0100 га (з них: під проїздами, проходами та площадками – 0,0100 га), строком на 3 (три) роки.</w:t>
            </w:r>
          </w:p>
        </w:tc>
      </w:tr>
    </w:tbl>
    <w:p w:rsidR="0033109C" w:rsidRPr="003C53F1" w:rsidRDefault="0033109C" w:rsidP="00780253">
      <w:pPr>
        <w:jc w:val="both"/>
      </w:pPr>
      <w:r w:rsidRPr="003C53F1">
        <w:t>Сорока В.І. надає інформацію, що в 2014 році заявник звертався з заявою  щодо оформлення паспорту прив’язки  на споруду в складі зупинки громадського транспорту.</w:t>
      </w:r>
    </w:p>
    <w:p w:rsidR="0033109C" w:rsidRPr="003C53F1" w:rsidRDefault="0033109C" w:rsidP="00780253">
      <w:pPr>
        <w:jc w:val="both"/>
      </w:pPr>
      <w:r w:rsidRPr="003C53F1">
        <w:t>Паспорт прив’язки тільки на зупинку громадського транспорту виданий в 2014 році, споруда розташована самочинно.</w:t>
      </w:r>
    </w:p>
    <w:p w:rsidR="0033109C" w:rsidRPr="003C53F1" w:rsidRDefault="0033109C" w:rsidP="00780253">
      <w:pPr>
        <w:jc w:val="both"/>
      </w:pPr>
      <w:r w:rsidRPr="003C53F1">
        <w:t>Вовкотруб В.Г. доводить до відома, що дана споруда не внесена до Комплексної схеми розміщення.</w:t>
      </w:r>
    </w:p>
    <w:p w:rsidR="0033109C" w:rsidRPr="003B191C" w:rsidRDefault="0033109C" w:rsidP="00780253">
      <w:pPr>
        <w:jc w:val="both"/>
      </w:pPr>
      <w:r w:rsidRPr="003C53F1">
        <w:t xml:space="preserve">Взявши до уваги виступи присутніх, рекомендовано сесії відмовити в укладенні договору  </w:t>
      </w:r>
      <w:r w:rsidRPr="003C53F1">
        <w:rPr>
          <w:lang w:eastAsia="ru-RU"/>
        </w:rPr>
        <w:t>про встановлення особистого строкового сервітуту з Приватним підприємством «А.Т.Н.» під розміщення зупинки громадського транспорту, по вулиці  Сквирське шосе, зі сторони ДДП «Олександрія», площею 0,0100 га (з них: під проїздами, проходами та площадками – 0,0100 га), строком на 3 (три) роки</w:t>
      </w:r>
      <w:r>
        <w:rPr>
          <w:lang w:eastAsia="ru-RU"/>
        </w:rPr>
        <w:t xml:space="preserve">  відповідно ст. 24 ЗУ «Про регулювання містобудівної діяльності».</w:t>
      </w:r>
    </w:p>
    <w:p w:rsidR="0033109C" w:rsidRPr="00AD1480" w:rsidRDefault="0033109C" w:rsidP="003B191C">
      <w:pPr>
        <w:jc w:val="both"/>
      </w:pPr>
      <w:r w:rsidRPr="00AD1480">
        <w:t>Інших пропозицій не надходило.</w:t>
      </w:r>
    </w:p>
    <w:p w:rsidR="0033109C" w:rsidRPr="00AD1480" w:rsidRDefault="0033109C" w:rsidP="003B191C">
      <w:r w:rsidRPr="00AD1480">
        <w:t>Голосували:</w:t>
      </w:r>
    </w:p>
    <w:p w:rsidR="0033109C" w:rsidRPr="00AD1480" w:rsidRDefault="0033109C" w:rsidP="003B191C">
      <w:pPr>
        <w:jc w:val="both"/>
      </w:pPr>
      <w:r w:rsidRPr="00AD1480">
        <w:t xml:space="preserve">                         за  – </w:t>
      </w:r>
      <w:r>
        <w:t xml:space="preserve">  7</w:t>
      </w:r>
    </w:p>
    <w:p w:rsidR="0033109C" w:rsidRPr="00AD1480" w:rsidRDefault="0033109C" w:rsidP="003B191C">
      <w:pPr>
        <w:jc w:val="both"/>
      </w:pPr>
      <w:r w:rsidRPr="00AD1480">
        <w:t xml:space="preserve">                 проти   – </w:t>
      </w:r>
      <w:r>
        <w:t xml:space="preserve">  </w:t>
      </w:r>
      <w:r w:rsidRPr="00AD1480">
        <w:t>0</w:t>
      </w:r>
    </w:p>
    <w:p w:rsidR="0033109C" w:rsidRPr="00AD1480" w:rsidRDefault="0033109C" w:rsidP="003B191C">
      <w:pPr>
        <w:jc w:val="both"/>
      </w:pPr>
      <w:r w:rsidRPr="00AD1480">
        <w:t xml:space="preserve">        утримались  –</w:t>
      </w:r>
      <w:r>
        <w:t xml:space="preserve">   </w:t>
      </w:r>
      <w:r w:rsidRPr="00AD1480">
        <w:t>0</w:t>
      </w:r>
    </w:p>
    <w:p w:rsidR="0033109C" w:rsidRPr="003B191C" w:rsidRDefault="0033109C" w:rsidP="008A1372">
      <w:pPr>
        <w:jc w:val="both"/>
      </w:pPr>
      <w:r w:rsidRPr="00AD1480">
        <w:t>За результатами голосування</w:t>
      </w:r>
      <w:r>
        <w:t xml:space="preserve">  прийнято рішення, рекомендувати сесії </w:t>
      </w:r>
      <w:r w:rsidRPr="003C53F1">
        <w:t xml:space="preserve">відмовити в укладенні договору  </w:t>
      </w:r>
      <w:r w:rsidRPr="003C53F1">
        <w:rPr>
          <w:lang w:eastAsia="ru-RU"/>
        </w:rPr>
        <w:t>про встановлення особистого строкового сервітуту з Приватним підприємством «А.Т.Н.» під розміщення зупинки громадського транспорту, по вулиці  Сквирське шосе, зі сторони ДДП «Олександрія», площею 0,0100 га (з них: під проїздами, проходами та площадками – 0,0100 га), строком на 3 (три) роки</w:t>
      </w:r>
      <w:r w:rsidRPr="008A1372">
        <w:rPr>
          <w:lang w:eastAsia="ru-RU"/>
        </w:rPr>
        <w:t xml:space="preserve"> </w:t>
      </w:r>
      <w:r>
        <w:rPr>
          <w:lang w:eastAsia="ru-RU"/>
        </w:rPr>
        <w:t>відповідно ст. 24 ЗУ «Про регулювання містобудівної діяльності».</w:t>
      </w:r>
    </w:p>
    <w:p w:rsidR="0033109C" w:rsidRDefault="0033109C" w:rsidP="00780253">
      <w:pPr>
        <w:jc w:val="both"/>
      </w:pPr>
    </w:p>
    <w:p w:rsidR="0033109C" w:rsidRDefault="0033109C" w:rsidP="00780253">
      <w:pPr>
        <w:jc w:val="both"/>
      </w:pPr>
      <w:r>
        <w:t>Лєонов А.С. про необхідність надання на розгляд земельної комісії офіційних висновків Управління містобудування та архітектури з земельних питань.</w:t>
      </w:r>
    </w:p>
    <w:p w:rsidR="0033109C" w:rsidRDefault="0033109C" w:rsidP="00780253">
      <w:pPr>
        <w:jc w:val="both"/>
      </w:pPr>
      <w:r>
        <w:t>Вовкотруб В.Г. щодо проведеної наради у заступника міського голови Гнатюка В.В.  з питання розгляду земельних питань визначення термінів надання офіційних висновків управлінь та відділів на розгляд земельної комісії.</w:t>
      </w:r>
    </w:p>
    <w:p w:rsidR="0033109C" w:rsidRDefault="0033109C" w:rsidP="00780253">
      <w:pPr>
        <w:jc w:val="both"/>
      </w:pPr>
    </w:p>
    <w:p w:rsidR="0033109C" w:rsidRPr="00997B98" w:rsidRDefault="0033109C" w:rsidP="00780253">
      <w:pPr>
        <w:jc w:val="both"/>
        <w:rPr>
          <w:b/>
        </w:rPr>
      </w:pPr>
      <w:r w:rsidRPr="00997B98">
        <w:rPr>
          <w:b/>
        </w:rPr>
        <w:t xml:space="preserve">Депутат БМР Бабенко В.М. щодо розташування сміттєвих контейнерів на проїжджій частині вул. Водопійна (поруч зі станцією швидкої допомоги), які заважають руху автомобільного транспорту в т.ч. </w:t>
      </w:r>
      <w:r>
        <w:rPr>
          <w:b/>
        </w:rPr>
        <w:t xml:space="preserve">автомобілів </w:t>
      </w:r>
      <w:r w:rsidRPr="00997B98">
        <w:rPr>
          <w:b/>
        </w:rPr>
        <w:t>Швидкої допомоги.</w:t>
      </w:r>
    </w:p>
    <w:p w:rsidR="0033109C" w:rsidRDefault="0033109C" w:rsidP="00780253">
      <w:pPr>
        <w:jc w:val="both"/>
      </w:pPr>
      <w:r>
        <w:t>Сорока В.І. звертає увагу присутніх, що в 2010 році Відділом капітального будівництва БМР був розроблений проект і рішенням БМР затверджена схема  по розміщенню сміттєвих контейнерів.  Протягом останніх років контейнери були перенесені в ті місця, які виявилися зручними для їх збору.</w:t>
      </w:r>
    </w:p>
    <w:p w:rsidR="0033109C" w:rsidRDefault="0033109C" w:rsidP="00780253">
      <w:pPr>
        <w:jc w:val="both"/>
      </w:pPr>
      <w:r>
        <w:t>Присутні радились з питання щодо виїзної комісії.</w:t>
      </w:r>
    </w:p>
    <w:p w:rsidR="0033109C" w:rsidRDefault="0033109C" w:rsidP="00780253">
      <w:pPr>
        <w:jc w:val="both"/>
      </w:pPr>
      <w:r>
        <w:t>Взявши до уваги виступи присутніх, Вовкотруб В.Г. вносить пропозицію запросити на засідання земельної комісії начальника відділу капітального будівництва БМР з метою  надання інформації щодо схеми розміщення сміттєвих контейнері на вулицях міста.</w:t>
      </w:r>
    </w:p>
    <w:p w:rsidR="0033109C" w:rsidRPr="00AD1480" w:rsidRDefault="0033109C" w:rsidP="0049604D">
      <w:pPr>
        <w:jc w:val="both"/>
      </w:pPr>
      <w:r w:rsidRPr="00AD1480">
        <w:t>Інших пропозицій не надходило.</w:t>
      </w:r>
    </w:p>
    <w:p w:rsidR="0033109C" w:rsidRPr="00AD1480" w:rsidRDefault="0033109C" w:rsidP="0049604D">
      <w:r w:rsidRPr="00AD1480">
        <w:t>Голосували:</w:t>
      </w:r>
    </w:p>
    <w:p w:rsidR="0033109C" w:rsidRPr="00AD1480" w:rsidRDefault="0033109C" w:rsidP="0049604D">
      <w:pPr>
        <w:jc w:val="both"/>
      </w:pPr>
      <w:r w:rsidRPr="00AD1480">
        <w:t xml:space="preserve">                         за  – </w:t>
      </w:r>
      <w:r>
        <w:t xml:space="preserve">  7</w:t>
      </w:r>
    </w:p>
    <w:p w:rsidR="0033109C" w:rsidRPr="00AD1480" w:rsidRDefault="0033109C" w:rsidP="0049604D">
      <w:pPr>
        <w:jc w:val="both"/>
      </w:pPr>
      <w:r w:rsidRPr="00AD1480">
        <w:t xml:space="preserve">                 проти   – </w:t>
      </w:r>
      <w:r>
        <w:t xml:space="preserve">  </w:t>
      </w:r>
      <w:r w:rsidRPr="00AD1480">
        <w:t>0</w:t>
      </w:r>
    </w:p>
    <w:p w:rsidR="0033109C" w:rsidRPr="00AD1480" w:rsidRDefault="0033109C" w:rsidP="0049604D">
      <w:pPr>
        <w:jc w:val="both"/>
      </w:pPr>
      <w:r w:rsidRPr="00AD1480">
        <w:t xml:space="preserve">        утримались  –</w:t>
      </w:r>
      <w:r>
        <w:t xml:space="preserve">   </w:t>
      </w:r>
      <w:r w:rsidRPr="00AD1480">
        <w:t>0</w:t>
      </w:r>
    </w:p>
    <w:p w:rsidR="0033109C" w:rsidRDefault="0033109C" w:rsidP="0049604D">
      <w:pPr>
        <w:jc w:val="both"/>
      </w:pPr>
      <w:r w:rsidRPr="00AD1480">
        <w:t>За результатами голосування</w:t>
      </w:r>
      <w:r>
        <w:t xml:space="preserve"> прийнято рішення,</w:t>
      </w:r>
      <w:r w:rsidRPr="0049604D">
        <w:t xml:space="preserve"> </w:t>
      </w:r>
      <w:r>
        <w:t>запросити на засідання земельної комісії начальника відділу капітального будівництва БМР з метою  надання інформації щодо схеми розміщення сміттєвих контейнерів на вулицях міста.</w:t>
      </w:r>
    </w:p>
    <w:p w:rsidR="0033109C" w:rsidRDefault="0033109C" w:rsidP="0049604D">
      <w:pPr>
        <w:jc w:val="both"/>
      </w:pPr>
    </w:p>
    <w:p w:rsidR="0033109C" w:rsidRDefault="0033109C" w:rsidP="00780253">
      <w:pPr>
        <w:jc w:val="both"/>
      </w:pPr>
    </w:p>
    <w:p w:rsidR="0033109C" w:rsidRDefault="0033109C" w:rsidP="00780253">
      <w:pPr>
        <w:jc w:val="both"/>
      </w:pPr>
    </w:p>
    <w:p w:rsidR="0033109C" w:rsidRDefault="0033109C" w:rsidP="00780253">
      <w:pPr>
        <w:jc w:val="both"/>
      </w:pPr>
    </w:p>
    <w:tbl>
      <w:tblPr>
        <w:tblStyle w:val="GridTable1Light"/>
        <w:tblW w:w="16155" w:type="dxa"/>
        <w:jc w:val="center"/>
        <w:tblLayout w:type="fixed"/>
        <w:tblLook w:val="00A0"/>
      </w:tblPr>
      <w:tblGrid>
        <w:gridCol w:w="403"/>
        <w:gridCol w:w="3739"/>
        <w:gridCol w:w="4075"/>
        <w:gridCol w:w="2459"/>
        <w:gridCol w:w="3069"/>
        <w:gridCol w:w="2410"/>
      </w:tblGrid>
      <w:tr w:rsidR="0033109C" w:rsidRPr="003B3579" w:rsidTr="000651AB">
        <w:trPr>
          <w:cnfStyle w:val="100000000000"/>
          <w:cantSplit/>
          <w:trHeight w:val="551"/>
          <w:jc w:val="center"/>
        </w:trPr>
        <w:tc>
          <w:tcPr>
            <w:cnfStyle w:val="001000000000"/>
            <w:tcW w:w="16155" w:type="dxa"/>
            <w:gridSpan w:val="6"/>
            <w:tcBorders>
              <w:top w:val="single" w:sz="4" w:space="0" w:color="auto"/>
              <w:left w:val="single" w:sz="4" w:space="0" w:color="auto"/>
              <w:bottom w:val="single" w:sz="4" w:space="0" w:color="auto"/>
              <w:right w:val="single" w:sz="4" w:space="0" w:color="auto"/>
            </w:tcBorders>
            <w:vAlign w:val="center"/>
          </w:tcPr>
          <w:p w:rsidR="0033109C" w:rsidRPr="002958B9" w:rsidRDefault="0033109C" w:rsidP="000651AB">
            <w:pPr>
              <w:jc w:val="center"/>
              <w:rPr>
                <w:sz w:val="24"/>
                <w:szCs w:val="24"/>
              </w:rPr>
            </w:pPr>
            <w:r w:rsidRPr="002958B9">
              <w:rPr>
                <w:sz w:val="24"/>
                <w:szCs w:val="24"/>
              </w:rPr>
              <w:t>Перелік проектів рішень які виносяться на розгляд комісії</w:t>
            </w:r>
          </w:p>
          <w:p w:rsidR="0033109C" w:rsidRPr="003F6400" w:rsidRDefault="0033109C" w:rsidP="000651AB">
            <w:pPr>
              <w:jc w:val="center"/>
              <w:rPr>
                <w:sz w:val="28"/>
                <w:szCs w:val="28"/>
              </w:rPr>
            </w:pPr>
            <w:r w:rsidRPr="002958B9">
              <w:rPr>
                <w:sz w:val="24"/>
                <w:szCs w:val="24"/>
              </w:rPr>
              <w:t>№4</w:t>
            </w: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vAlign w:val="center"/>
          </w:tcPr>
          <w:p w:rsidR="0033109C" w:rsidRPr="003B3579" w:rsidRDefault="0033109C" w:rsidP="000651AB">
            <w:pPr>
              <w:jc w:val="center"/>
              <w:rPr>
                <w:sz w:val="18"/>
                <w:szCs w:val="18"/>
              </w:rPr>
            </w:pPr>
            <w:r w:rsidRPr="003B3579">
              <w:rPr>
                <w:sz w:val="18"/>
                <w:szCs w:val="18"/>
              </w:rPr>
              <w:t>№ проекту</w:t>
            </w:r>
          </w:p>
        </w:tc>
        <w:tc>
          <w:tcPr>
            <w:tcW w:w="3739"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0651AB">
            <w:pPr>
              <w:jc w:val="center"/>
              <w:cnfStyle w:val="000000000000"/>
              <w:rPr>
                <w:b/>
                <w:sz w:val="18"/>
                <w:szCs w:val="18"/>
              </w:rPr>
            </w:pPr>
            <w:r w:rsidRPr="009E265A">
              <w:rPr>
                <w:b/>
                <w:sz w:val="18"/>
                <w:szCs w:val="18"/>
              </w:rPr>
              <w:t>Проект рішення</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0651AB">
            <w:pPr>
              <w:jc w:val="center"/>
              <w:cnfStyle w:val="000000000000"/>
              <w:rPr>
                <w:b/>
                <w:sz w:val="18"/>
                <w:szCs w:val="18"/>
              </w:rPr>
            </w:pPr>
            <w:r w:rsidRPr="009E265A">
              <w:rPr>
                <w:b/>
                <w:sz w:val="18"/>
                <w:szCs w:val="18"/>
              </w:rPr>
              <w:t>Рекомендації управління регулювання земельних відносин</w:t>
            </w:r>
          </w:p>
        </w:tc>
        <w:tc>
          <w:tcPr>
            <w:tcW w:w="2459"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0651AB">
            <w:pPr>
              <w:ind w:left="317" w:hanging="317"/>
              <w:jc w:val="center"/>
              <w:cnfStyle w:val="000000000000"/>
              <w:rPr>
                <w:b/>
                <w:sz w:val="18"/>
                <w:szCs w:val="18"/>
              </w:rPr>
            </w:pPr>
            <w:bookmarkStart w:id="0" w:name="OLE_LINK6"/>
            <w:r w:rsidRPr="00E81624">
              <w:rPr>
                <w:b/>
                <w:sz w:val="18"/>
                <w:szCs w:val="18"/>
              </w:rPr>
              <w:t xml:space="preserve">Рекомендації управління </w:t>
            </w:r>
            <w:r>
              <w:rPr>
                <w:b/>
                <w:sz w:val="18"/>
                <w:szCs w:val="18"/>
              </w:rPr>
              <w:t>містобудування та архітектури</w:t>
            </w:r>
            <w:bookmarkEnd w:id="0"/>
          </w:p>
        </w:tc>
        <w:tc>
          <w:tcPr>
            <w:tcW w:w="3069"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0651AB">
            <w:pPr>
              <w:jc w:val="center"/>
              <w:cnfStyle w:val="000000000000"/>
              <w:rPr>
                <w:b/>
                <w:sz w:val="18"/>
                <w:szCs w:val="18"/>
              </w:rPr>
            </w:pPr>
            <w:bookmarkStart w:id="1" w:name="OLE_LINK7"/>
            <w:r w:rsidRPr="00E81624">
              <w:rPr>
                <w:b/>
                <w:sz w:val="18"/>
                <w:szCs w:val="18"/>
              </w:rPr>
              <w:t xml:space="preserve">Рекомендації </w:t>
            </w:r>
            <w:r>
              <w:rPr>
                <w:b/>
                <w:sz w:val="18"/>
                <w:szCs w:val="18"/>
              </w:rPr>
              <w:t>юридичного управління</w:t>
            </w:r>
            <w:bookmarkEnd w:id="1"/>
          </w:p>
        </w:tc>
        <w:tc>
          <w:tcPr>
            <w:tcW w:w="2410" w:type="dxa"/>
            <w:tcBorders>
              <w:top w:val="single" w:sz="4" w:space="0" w:color="auto"/>
              <w:left w:val="single" w:sz="4" w:space="0" w:color="auto"/>
              <w:bottom w:val="single" w:sz="4" w:space="0" w:color="auto"/>
              <w:right w:val="single" w:sz="4" w:space="0" w:color="auto"/>
            </w:tcBorders>
            <w:vAlign w:val="center"/>
          </w:tcPr>
          <w:p w:rsidR="0033109C" w:rsidRPr="00E81624" w:rsidRDefault="0033109C" w:rsidP="000651AB">
            <w:pPr>
              <w:jc w:val="center"/>
              <w:cnfStyle w:val="000000000000"/>
              <w:rPr>
                <w:b/>
                <w:sz w:val="18"/>
                <w:szCs w:val="18"/>
              </w:rPr>
            </w:pPr>
            <w:r w:rsidRPr="00F43BAB">
              <w:rPr>
                <w:b/>
                <w:sz w:val="18"/>
                <w:szCs w:val="18"/>
              </w:rPr>
              <w:t xml:space="preserve">Рекомендації </w:t>
            </w:r>
            <w:r>
              <w:rPr>
                <w:b/>
                <w:sz w:val="18"/>
                <w:szCs w:val="18"/>
              </w:rPr>
              <w:t>комісії</w:t>
            </w: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rPr>
                <w:sz w:val="18"/>
                <w:szCs w:val="18"/>
              </w:rPr>
            </w:pPr>
            <w:r>
              <w:rPr>
                <w:sz w:val="18"/>
                <w:szCs w:val="18"/>
              </w:rPr>
              <w:t>42</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p>
          <w:p w:rsidR="0033109C" w:rsidRPr="00302166" w:rsidRDefault="0033109C" w:rsidP="000651AB">
            <w:pPr>
              <w:ind w:left="-90" w:right="-72"/>
              <w:cnfStyle w:val="000000000000"/>
              <w:rPr>
                <w:sz w:val="18"/>
                <w:szCs w:val="18"/>
                <w:lang w:eastAsia="ru-RU"/>
              </w:rPr>
            </w:pPr>
            <w:r w:rsidRPr="00302166">
              <w:rPr>
                <w:sz w:val="18"/>
                <w:szCs w:val="18"/>
                <w:lang w:eastAsia="ru-RU"/>
              </w:rPr>
              <w:t>для розміщення, будівництва, експлуатації та обслуговування будівель і споруд об’єктів передачі електричної та теплової енергії, під КЛ-0,4кВ за адресою: вулиця Фастівська, орієнтовною площею 0,0296 га</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cnfStyle w:val="000000000000"/>
              <w:rPr>
                <w:sz w:val="18"/>
                <w:szCs w:val="18"/>
              </w:rPr>
            </w:pPr>
            <w:r w:rsidRPr="00302166">
              <w:rPr>
                <w:sz w:val="18"/>
                <w:szCs w:val="18"/>
              </w:rPr>
              <w:t>ст. 76 ЗКУ,</w:t>
            </w:r>
          </w:p>
          <w:p w:rsidR="0033109C" w:rsidRPr="00302166" w:rsidRDefault="0033109C" w:rsidP="000651AB">
            <w:pPr>
              <w:cnfStyle w:val="000000000000"/>
              <w:rPr>
                <w:sz w:val="18"/>
                <w:szCs w:val="18"/>
              </w:rPr>
            </w:pPr>
            <w:r w:rsidRPr="00302166">
              <w:rPr>
                <w:sz w:val="18"/>
                <w:szCs w:val="18"/>
              </w:rPr>
              <w:t>п.34 ч.1 ст. 26 ЗУ «Про місцеве самоврядування в Україні»</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Pr="00A85C87" w:rsidRDefault="0033109C" w:rsidP="004B7135">
            <w:pPr>
              <w:cnfStyle w:val="000000000000"/>
              <w:rPr>
                <w:b/>
                <w:sz w:val="18"/>
                <w:szCs w:val="18"/>
              </w:rPr>
            </w:pPr>
            <w:r w:rsidRPr="00A85C87">
              <w:rPr>
                <w:b/>
                <w:sz w:val="18"/>
                <w:szCs w:val="18"/>
              </w:rPr>
              <w:t xml:space="preserve">Доопрацювання Управління містобудування та архітектури. </w:t>
            </w:r>
          </w:p>
          <w:p w:rsidR="0033109C" w:rsidRPr="00A85C87" w:rsidRDefault="0033109C" w:rsidP="004B7135">
            <w:pPr>
              <w:cnfStyle w:val="000000000000"/>
              <w:rPr>
                <w:b/>
                <w:sz w:val="18"/>
                <w:szCs w:val="18"/>
              </w:rPr>
            </w:pPr>
          </w:p>
          <w:p w:rsidR="0033109C" w:rsidRPr="00A85C87" w:rsidRDefault="0033109C" w:rsidP="000651AB">
            <w:pPr>
              <w:jc w:val="center"/>
              <w:cnfStyle w:val="000000000000"/>
              <w:rPr>
                <w:b/>
                <w:sz w:val="18"/>
                <w:szCs w:val="18"/>
              </w:rPr>
            </w:pPr>
            <w:r w:rsidRPr="00A85C87">
              <w:rPr>
                <w:b/>
                <w:sz w:val="18"/>
                <w:szCs w:val="18"/>
              </w:rPr>
              <w:t>За – 7, проти – 0, утримались - 0</w:t>
            </w:r>
          </w:p>
          <w:p w:rsidR="0033109C" w:rsidRPr="00A85C87" w:rsidRDefault="0033109C" w:rsidP="000651AB">
            <w:pPr>
              <w:jc w:val="center"/>
              <w:cnfStyle w:val="000000000000"/>
              <w:rPr>
                <w:b/>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rPr>
                <w:sz w:val="18"/>
                <w:szCs w:val="18"/>
              </w:rPr>
            </w:pPr>
            <w:r>
              <w:rPr>
                <w:sz w:val="18"/>
                <w:szCs w:val="18"/>
              </w:rPr>
              <w:t>43</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 xml:space="preserve">Про надання дозволу на розроблення проекту  землеустрою щодо відведення земельної ділянки у власність </w:t>
            </w:r>
          </w:p>
          <w:p w:rsidR="0033109C" w:rsidRPr="00302166" w:rsidRDefault="0033109C" w:rsidP="000651AB">
            <w:pPr>
              <w:ind w:left="-90" w:right="-72"/>
              <w:cnfStyle w:val="000000000000"/>
              <w:rPr>
                <w:b/>
                <w:sz w:val="18"/>
                <w:szCs w:val="18"/>
                <w:lang w:eastAsia="ru-RU"/>
              </w:rPr>
            </w:pPr>
            <w:r w:rsidRPr="00302166">
              <w:rPr>
                <w:b/>
                <w:sz w:val="18"/>
                <w:szCs w:val="18"/>
                <w:lang w:eastAsia="ru-RU"/>
              </w:rPr>
              <w:t xml:space="preserve"> Автогаражному кооперативу «Енергетик»</w:t>
            </w:r>
          </w:p>
          <w:p w:rsidR="0033109C" w:rsidRPr="00302166" w:rsidRDefault="0033109C" w:rsidP="000651AB">
            <w:pPr>
              <w:ind w:left="-90" w:right="-72"/>
              <w:cnfStyle w:val="000000000000"/>
              <w:rPr>
                <w:sz w:val="18"/>
                <w:szCs w:val="18"/>
                <w:lang w:eastAsia="ru-RU"/>
              </w:rPr>
            </w:pPr>
            <w:r w:rsidRPr="00302166">
              <w:rPr>
                <w:sz w:val="18"/>
                <w:szCs w:val="18"/>
                <w:lang w:eastAsia="ru-RU"/>
              </w:rPr>
              <w:t>під розміщення гаражів за адресою: вулиця Шолом-Алейхема, 96-А, орієнтовною площею 0,3598 га</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ст.</w:t>
            </w:r>
            <w:r w:rsidRPr="00302166">
              <w:rPr>
                <w:rFonts w:ascii="Times New Roman" w:hAnsi="Times New Roman" w:cs="Times New Roman"/>
                <w:sz w:val="18"/>
                <w:szCs w:val="18"/>
              </w:rPr>
              <w:t>41 ЗКУ</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Style w:val="apple-converted-space"/>
                <w:rFonts w:cs="Courier New"/>
                <w:shd w:val="clear" w:color="auto" w:fill="FFFFFF"/>
              </w:rPr>
            </w:pPr>
            <w:r w:rsidRPr="00302166">
              <w:rPr>
                <w:rFonts w:ascii="Times New Roman" w:hAnsi="Times New Roman" w:cs="Times New Roman"/>
                <w:sz w:val="18"/>
                <w:szCs w:val="18"/>
              </w:rPr>
              <w:t>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33109C" w:rsidRPr="00302166" w:rsidRDefault="0033109C" w:rsidP="000651AB">
            <w:pPr>
              <w:pStyle w:val="st2"/>
              <w:spacing w:after="0"/>
              <w:ind w:firstLine="0"/>
              <w:cnfStyle w:val="000000000000"/>
              <w:rPr>
                <w:rStyle w:val="st42"/>
                <w:rFonts w:cs="Times New Roman"/>
                <w:color w:val="auto"/>
                <w:lang w:val="ru-RU"/>
              </w:rPr>
            </w:pPr>
            <w:r w:rsidRPr="00302166">
              <w:rPr>
                <w:rStyle w:val="st101"/>
                <w:rFonts w:cs="Times New Roman"/>
                <w:bCs/>
                <w:color w:val="auto"/>
                <w:sz w:val="18"/>
                <w:szCs w:val="18"/>
              </w:rPr>
              <w:t xml:space="preserve">Відповідно до </w:t>
            </w:r>
            <w:r w:rsidRPr="00302166">
              <w:rPr>
                <w:rStyle w:val="st101"/>
                <w:rFonts w:cs="Times New Roman"/>
                <w:bCs/>
                <w:color w:val="auto"/>
                <w:sz w:val="18"/>
                <w:szCs w:val="18"/>
                <w:lang w:val="ru-RU"/>
              </w:rPr>
              <w:t>ст. 41 Земельного кодексу України</w:t>
            </w:r>
            <w:r w:rsidRPr="00302166">
              <w:rPr>
                <w:rStyle w:val="st101"/>
                <w:rFonts w:cs="Times New Roman"/>
                <w:bCs/>
                <w:color w:val="auto"/>
                <w:sz w:val="18"/>
                <w:szCs w:val="18"/>
              </w:rPr>
              <w:t>,</w:t>
            </w:r>
            <w:r w:rsidRPr="00302166">
              <w:rPr>
                <w:rStyle w:val="st42"/>
                <w:rFonts w:cs="Times New Roman"/>
                <w:color w:val="auto"/>
                <w:sz w:val="18"/>
                <w:szCs w:val="18"/>
                <w:lang w:val="ru-RU"/>
              </w:rPr>
              <w:t xml:space="preserve"> </w:t>
            </w:r>
            <w:r w:rsidRPr="00302166">
              <w:rPr>
                <w:rStyle w:val="st42"/>
                <w:rFonts w:cs="Times New Roman"/>
                <w:color w:val="auto"/>
                <w:sz w:val="18"/>
                <w:szCs w:val="18"/>
              </w:rPr>
              <w:t>земельні ділянки за рішенням органів місцевого самоврядування можуть надаватися у власність чи у оренду гаражно-будівельним кооперативам.</w:t>
            </w:r>
          </w:p>
          <w:p w:rsidR="0033109C" w:rsidRPr="00302166" w:rsidRDefault="0033109C" w:rsidP="000651AB">
            <w:pPr>
              <w:pStyle w:val="st2"/>
              <w:spacing w:after="0"/>
              <w:ind w:firstLine="0"/>
              <w:cnfStyle w:val="000000000000"/>
              <w:rPr>
                <w:lang w:val="ru-RU"/>
              </w:rPr>
            </w:pPr>
            <w:r w:rsidRPr="00302166">
              <w:rPr>
                <w:rStyle w:val="st42"/>
                <w:rFonts w:cs="Times New Roman"/>
                <w:color w:val="auto"/>
                <w:sz w:val="18"/>
                <w:szCs w:val="18"/>
              </w:rPr>
              <w:t xml:space="preserve">Як видно із проекту рішення автогаражний кооператив «Енергетик» не є гаражно-будівельним кооперативом, </w:t>
            </w:r>
            <w:r w:rsidRPr="00302166">
              <w:rPr>
                <w:rStyle w:val="st42"/>
                <w:rFonts w:cs="Times New Roman"/>
                <w:b/>
                <w:color w:val="auto"/>
                <w:sz w:val="18"/>
                <w:szCs w:val="18"/>
              </w:rPr>
              <w:t>тому у міської ради не має підстав надавати земельну ділянку у власність чи у користування вище згаданому кооперативу.</w:t>
            </w:r>
          </w:p>
        </w:tc>
        <w:tc>
          <w:tcPr>
            <w:tcW w:w="2410" w:type="dxa"/>
            <w:tcBorders>
              <w:top w:val="single" w:sz="4" w:space="0" w:color="auto"/>
              <w:left w:val="single" w:sz="4" w:space="0" w:color="auto"/>
              <w:bottom w:val="single" w:sz="4" w:space="0" w:color="auto"/>
              <w:right w:val="single" w:sz="4" w:space="0" w:color="auto"/>
            </w:tcBorders>
          </w:tcPr>
          <w:p w:rsidR="0033109C" w:rsidRPr="000651AB" w:rsidRDefault="0033109C" w:rsidP="000651AB">
            <w:pPr>
              <w:jc w:val="center"/>
              <w:cnfStyle w:val="000000000000"/>
              <w:rPr>
                <w:b/>
                <w:sz w:val="18"/>
                <w:szCs w:val="18"/>
              </w:rPr>
            </w:pPr>
          </w:p>
          <w:p w:rsidR="0033109C" w:rsidRPr="000651AB" w:rsidRDefault="0033109C" w:rsidP="000651AB">
            <w:pPr>
              <w:jc w:val="center"/>
              <w:cnfStyle w:val="000000000000"/>
              <w:rPr>
                <w:b/>
                <w:sz w:val="18"/>
                <w:szCs w:val="18"/>
              </w:rPr>
            </w:pPr>
          </w:p>
          <w:p w:rsidR="0033109C" w:rsidRDefault="0033109C" w:rsidP="000651AB">
            <w:pPr>
              <w:jc w:val="center"/>
              <w:cnfStyle w:val="000000000000"/>
              <w:rPr>
                <w:b/>
                <w:sz w:val="18"/>
                <w:szCs w:val="18"/>
              </w:rPr>
            </w:pPr>
            <w:r w:rsidRPr="000651AB">
              <w:rPr>
                <w:b/>
                <w:sz w:val="18"/>
                <w:szCs w:val="18"/>
              </w:rPr>
              <w:t xml:space="preserve">Надати дозвіл </w:t>
            </w:r>
          </w:p>
          <w:p w:rsidR="0033109C" w:rsidRPr="000651AB" w:rsidRDefault="0033109C" w:rsidP="000651AB">
            <w:pPr>
              <w:jc w:val="center"/>
              <w:cnfStyle w:val="000000000000"/>
              <w:rPr>
                <w:b/>
                <w:sz w:val="18"/>
                <w:szCs w:val="18"/>
              </w:rPr>
            </w:pPr>
          </w:p>
          <w:p w:rsidR="0033109C" w:rsidRPr="000651AB" w:rsidRDefault="0033109C" w:rsidP="000651AB">
            <w:pPr>
              <w:jc w:val="center"/>
              <w:cnfStyle w:val="000000000000"/>
              <w:rPr>
                <w:b/>
                <w:sz w:val="18"/>
                <w:szCs w:val="18"/>
              </w:rPr>
            </w:pPr>
            <w:r w:rsidRPr="000651AB">
              <w:rPr>
                <w:b/>
                <w:sz w:val="18"/>
                <w:szCs w:val="18"/>
              </w:rPr>
              <w:t xml:space="preserve">За – </w:t>
            </w:r>
            <w:r>
              <w:rPr>
                <w:b/>
                <w:sz w:val="18"/>
                <w:szCs w:val="18"/>
              </w:rPr>
              <w:t>7</w:t>
            </w:r>
            <w:r w:rsidRPr="000651AB">
              <w:rPr>
                <w:b/>
                <w:sz w:val="18"/>
                <w:szCs w:val="18"/>
              </w:rPr>
              <w:t xml:space="preserve"> проти – 0, утримались - 0</w:t>
            </w:r>
          </w:p>
          <w:p w:rsidR="0033109C" w:rsidRPr="000651AB" w:rsidRDefault="0033109C" w:rsidP="000651AB">
            <w:pPr>
              <w:jc w:val="center"/>
              <w:cnfStyle w:val="000000000000"/>
              <w:rPr>
                <w:b/>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44</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надання дозволу на розроблення технічної документації із землеустрою</w:t>
            </w:r>
          </w:p>
          <w:p w:rsidR="0033109C" w:rsidRPr="00302166" w:rsidRDefault="0033109C" w:rsidP="00950C16">
            <w:pPr>
              <w:ind w:left="-90" w:right="-72"/>
              <w:cnfStyle w:val="000000000000"/>
              <w:rPr>
                <w:sz w:val="18"/>
                <w:szCs w:val="18"/>
                <w:lang w:eastAsia="ru-RU"/>
              </w:rPr>
            </w:pPr>
            <w:r w:rsidRPr="00302166">
              <w:rPr>
                <w:b/>
                <w:sz w:val="18"/>
                <w:szCs w:val="18"/>
                <w:lang w:eastAsia="ru-RU"/>
              </w:rPr>
              <w:t xml:space="preserve">щодо встановлення (відновлення) меж земельної ділянки в натурі (на місцевості) фізичній особі – підприємцю Бобровській Наталії Володимирівні </w:t>
            </w:r>
            <w:r w:rsidRPr="00302166">
              <w:rPr>
                <w:sz w:val="18"/>
                <w:szCs w:val="18"/>
                <w:lang w:eastAsia="ru-RU"/>
              </w:rPr>
              <w:t>під розміщення існуючого магазину «Бджільництво» за адресою: вулиця Ярмаркова, 4 приміщення 1, площею 0,0112 га</w:t>
            </w:r>
            <w:r>
              <w:rPr>
                <w:sz w:val="18"/>
                <w:szCs w:val="18"/>
                <w:lang w:eastAsia="ru-RU"/>
              </w:rPr>
              <w:t xml:space="preserve"> (під спорудою – 0,0080га, проїздами, проходами, площадками – 0,0032 га)</w:t>
            </w:r>
            <w:r w:rsidRPr="00302166">
              <w:rPr>
                <w:sz w:val="18"/>
                <w:szCs w:val="18"/>
                <w:lang w:eastAsia="ru-RU"/>
              </w:rPr>
              <w:t xml:space="preserve"> 3210300000:04:016:0012. </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cnfStyle w:val="000000000000"/>
              <w:rPr>
                <w:sz w:val="18"/>
                <w:szCs w:val="18"/>
              </w:rPr>
            </w:pPr>
            <w:r w:rsidRPr="00302166">
              <w:rPr>
                <w:sz w:val="18"/>
                <w:szCs w:val="18"/>
              </w:rPr>
              <w:t>п.34 ч.1 ст. 26 ЗУ «Про місцеве самоврядування в Україні»</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Default="0033109C" w:rsidP="00CA79E0">
            <w:pPr>
              <w:jc w:val="center"/>
              <w:cnfStyle w:val="000000000000"/>
              <w:rPr>
                <w:b/>
                <w:sz w:val="18"/>
                <w:szCs w:val="18"/>
              </w:rPr>
            </w:pPr>
            <w:r w:rsidRPr="000651AB">
              <w:rPr>
                <w:b/>
                <w:sz w:val="18"/>
                <w:szCs w:val="18"/>
              </w:rPr>
              <w:t xml:space="preserve">Надати дозвіл </w:t>
            </w:r>
          </w:p>
          <w:p w:rsidR="0033109C" w:rsidRPr="000651AB" w:rsidRDefault="0033109C" w:rsidP="00CA79E0">
            <w:pPr>
              <w:jc w:val="center"/>
              <w:cnfStyle w:val="000000000000"/>
              <w:rPr>
                <w:b/>
                <w:sz w:val="18"/>
                <w:szCs w:val="18"/>
              </w:rPr>
            </w:pPr>
          </w:p>
          <w:p w:rsidR="0033109C" w:rsidRPr="000651AB" w:rsidRDefault="0033109C" w:rsidP="00CA79E0">
            <w:pPr>
              <w:jc w:val="center"/>
              <w:cnfStyle w:val="000000000000"/>
              <w:rPr>
                <w:b/>
                <w:sz w:val="18"/>
                <w:szCs w:val="18"/>
              </w:rPr>
            </w:pPr>
            <w:r w:rsidRPr="000651AB">
              <w:rPr>
                <w:b/>
                <w:sz w:val="18"/>
                <w:szCs w:val="18"/>
              </w:rPr>
              <w:t xml:space="preserve">За – </w:t>
            </w:r>
            <w:r>
              <w:rPr>
                <w:b/>
                <w:sz w:val="18"/>
                <w:szCs w:val="18"/>
              </w:rPr>
              <w:t>7</w:t>
            </w:r>
            <w:r w:rsidRPr="000651AB">
              <w:rPr>
                <w:b/>
                <w:sz w:val="18"/>
                <w:szCs w:val="18"/>
              </w:rPr>
              <w:t xml:space="preserve"> проти – 0, утримались - 0</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45</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надання дозволу на розроблення технічної документації із землеустрою</w:t>
            </w:r>
          </w:p>
          <w:p w:rsidR="0033109C" w:rsidRPr="00302166" w:rsidRDefault="0033109C" w:rsidP="000651AB">
            <w:pPr>
              <w:ind w:left="-90" w:right="-72"/>
              <w:cnfStyle w:val="000000000000"/>
              <w:rPr>
                <w:sz w:val="18"/>
                <w:szCs w:val="18"/>
                <w:lang w:eastAsia="ru-RU"/>
              </w:rPr>
            </w:pPr>
            <w:r w:rsidRPr="00302166">
              <w:rPr>
                <w:b/>
                <w:sz w:val="18"/>
                <w:szCs w:val="18"/>
                <w:lang w:eastAsia="ru-RU"/>
              </w:rPr>
              <w:t xml:space="preserve">щодо встановлення (відновлення) меж земельної ділянки в натурі (на місцевості) Обслуговуючому гаражному кооперативу «Надія-3» </w:t>
            </w:r>
            <w:r w:rsidRPr="00302166">
              <w:rPr>
                <w:sz w:val="18"/>
                <w:szCs w:val="18"/>
                <w:lang w:eastAsia="ru-RU"/>
              </w:rPr>
              <w:t>для колективного гаражного будівництва по вулиці Героїв Крут, в районі житлового будинку №98 та №81, площею 0,3646 га 3210300000:07:015:0106</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Style w:val="apple-converted-space"/>
                <w:rFonts w:cs="Courier New"/>
                <w:shd w:val="clear" w:color="auto" w:fill="FFFFFF"/>
              </w:rPr>
            </w:pPr>
            <w:r w:rsidRPr="00302166">
              <w:rPr>
                <w:rFonts w:ascii="Times New Roman" w:hAnsi="Times New Roman" w:cs="Times New Roman"/>
                <w:sz w:val="18"/>
                <w:szCs w:val="18"/>
              </w:rPr>
              <w:t>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33109C" w:rsidRPr="00302166" w:rsidRDefault="0033109C" w:rsidP="000651AB">
            <w:pPr>
              <w:pStyle w:val="st2"/>
              <w:spacing w:after="0"/>
              <w:ind w:firstLine="0"/>
              <w:cnfStyle w:val="000000000000"/>
              <w:rPr>
                <w:rStyle w:val="st42"/>
                <w:rFonts w:cs="Times New Roman"/>
                <w:color w:val="auto"/>
                <w:lang w:val="ru-RU"/>
              </w:rPr>
            </w:pPr>
            <w:r w:rsidRPr="00302166">
              <w:rPr>
                <w:rStyle w:val="st101"/>
                <w:rFonts w:cs="Times New Roman"/>
                <w:bCs/>
                <w:color w:val="auto"/>
                <w:sz w:val="18"/>
                <w:szCs w:val="18"/>
              </w:rPr>
              <w:t xml:space="preserve">Відповідно до </w:t>
            </w:r>
            <w:r w:rsidRPr="00302166">
              <w:rPr>
                <w:rStyle w:val="st101"/>
                <w:rFonts w:cs="Times New Roman"/>
                <w:bCs/>
                <w:color w:val="auto"/>
                <w:sz w:val="18"/>
                <w:szCs w:val="18"/>
                <w:lang w:val="ru-RU"/>
              </w:rPr>
              <w:t>ст. 41 Земельного кодексу України</w:t>
            </w:r>
            <w:r w:rsidRPr="00302166">
              <w:rPr>
                <w:rStyle w:val="st101"/>
                <w:rFonts w:cs="Times New Roman"/>
                <w:bCs/>
                <w:color w:val="auto"/>
                <w:sz w:val="18"/>
                <w:szCs w:val="18"/>
              </w:rPr>
              <w:t>,</w:t>
            </w:r>
            <w:r w:rsidRPr="00302166">
              <w:rPr>
                <w:rStyle w:val="st42"/>
                <w:rFonts w:cs="Times New Roman"/>
                <w:color w:val="auto"/>
                <w:sz w:val="18"/>
                <w:szCs w:val="18"/>
                <w:lang w:val="ru-RU"/>
              </w:rPr>
              <w:t xml:space="preserve"> </w:t>
            </w:r>
            <w:r w:rsidRPr="00302166">
              <w:rPr>
                <w:rStyle w:val="st42"/>
                <w:rFonts w:cs="Times New Roman"/>
                <w:color w:val="auto"/>
                <w:sz w:val="18"/>
                <w:szCs w:val="18"/>
              </w:rPr>
              <w:t>земельні ділянки за рішенням органів місцевого самоврядування можуть надаватися у власність чи у оренду гаражно-будівельним кооперативам.</w:t>
            </w:r>
          </w:p>
          <w:p w:rsidR="0033109C" w:rsidRPr="00302166" w:rsidRDefault="0033109C" w:rsidP="000651AB">
            <w:pPr>
              <w:pStyle w:val="st2"/>
              <w:spacing w:after="0"/>
              <w:ind w:firstLine="0"/>
              <w:cnfStyle w:val="000000000000"/>
              <w:rPr>
                <w:lang w:val="ru-RU"/>
              </w:rPr>
            </w:pPr>
            <w:r w:rsidRPr="00302166">
              <w:rPr>
                <w:rStyle w:val="st42"/>
                <w:rFonts w:cs="Times New Roman"/>
                <w:color w:val="auto"/>
                <w:sz w:val="18"/>
                <w:szCs w:val="18"/>
              </w:rPr>
              <w:t xml:space="preserve">Як видно із проекту рішення обслуговуючий гаражний кооператив «Надія-3» не є гаражно-будівельним кооперативом, </w:t>
            </w:r>
            <w:r w:rsidRPr="00302166">
              <w:rPr>
                <w:rStyle w:val="st42"/>
                <w:rFonts w:cs="Times New Roman"/>
                <w:b/>
                <w:color w:val="auto"/>
                <w:sz w:val="18"/>
                <w:szCs w:val="18"/>
              </w:rPr>
              <w:t>тому у міської ради не має підстав надавати земельну ділянку у власність чи у користування вище згаданому кооперативу.</w:t>
            </w: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Default="0033109C" w:rsidP="00CA79E0">
            <w:pPr>
              <w:jc w:val="center"/>
              <w:cnfStyle w:val="000000000000"/>
              <w:rPr>
                <w:sz w:val="18"/>
                <w:szCs w:val="18"/>
              </w:rPr>
            </w:pPr>
            <w:r>
              <w:rPr>
                <w:sz w:val="18"/>
                <w:szCs w:val="18"/>
              </w:rPr>
              <w:t>З даного питання неодноразово була прийнята відмова</w:t>
            </w:r>
          </w:p>
          <w:p w:rsidR="0033109C" w:rsidRDefault="0033109C" w:rsidP="00CA79E0">
            <w:pPr>
              <w:jc w:val="center"/>
              <w:cnfStyle w:val="000000000000"/>
              <w:rPr>
                <w:sz w:val="18"/>
                <w:szCs w:val="18"/>
              </w:rPr>
            </w:pPr>
          </w:p>
          <w:p w:rsidR="0033109C" w:rsidRDefault="0033109C" w:rsidP="00CA79E0">
            <w:pPr>
              <w:cnfStyle w:val="000000000000"/>
              <w:rPr>
                <w:rStyle w:val="st101"/>
                <w:bCs/>
                <w:sz w:val="18"/>
                <w:szCs w:val="18"/>
              </w:rPr>
            </w:pPr>
            <w:r w:rsidRPr="00CA79E0">
              <w:rPr>
                <w:b/>
                <w:sz w:val="18"/>
                <w:szCs w:val="18"/>
              </w:rPr>
              <w:t xml:space="preserve">Відмовити в наданні дозволу </w:t>
            </w:r>
            <w:r>
              <w:rPr>
                <w:rStyle w:val="st101"/>
                <w:bCs/>
                <w:sz w:val="18"/>
                <w:szCs w:val="18"/>
              </w:rPr>
              <w:t>в</w:t>
            </w:r>
            <w:r w:rsidRPr="00CA79E0">
              <w:rPr>
                <w:rStyle w:val="st101"/>
                <w:bCs/>
                <w:sz w:val="18"/>
                <w:szCs w:val="18"/>
              </w:rPr>
              <w:t>ідповідно до ст. 41 Земельного кодексу України</w:t>
            </w:r>
          </w:p>
          <w:p w:rsidR="0033109C" w:rsidRDefault="0033109C" w:rsidP="00CA79E0">
            <w:pPr>
              <w:cnfStyle w:val="000000000000"/>
              <w:rPr>
                <w:rStyle w:val="st101"/>
                <w:bCs/>
                <w:sz w:val="18"/>
                <w:szCs w:val="18"/>
              </w:rPr>
            </w:pPr>
          </w:p>
          <w:p w:rsidR="0033109C" w:rsidRPr="000651AB" w:rsidRDefault="0033109C" w:rsidP="00CA79E0">
            <w:pPr>
              <w:jc w:val="center"/>
              <w:cnfStyle w:val="000000000000"/>
              <w:rPr>
                <w:b/>
                <w:sz w:val="18"/>
                <w:szCs w:val="18"/>
              </w:rPr>
            </w:pPr>
            <w:r w:rsidRPr="000651AB">
              <w:rPr>
                <w:b/>
                <w:sz w:val="18"/>
                <w:szCs w:val="18"/>
              </w:rPr>
              <w:t xml:space="preserve">За – </w:t>
            </w:r>
            <w:r>
              <w:rPr>
                <w:b/>
                <w:sz w:val="18"/>
                <w:szCs w:val="18"/>
              </w:rPr>
              <w:t>7</w:t>
            </w:r>
            <w:r w:rsidRPr="000651AB">
              <w:rPr>
                <w:b/>
                <w:sz w:val="18"/>
                <w:szCs w:val="18"/>
              </w:rPr>
              <w:t xml:space="preserve"> проти – 0, утримались - 0</w:t>
            </w:r>
          </w:p>
          <w:p w:rsidR="0033109C" w:rsidRPr="00CA79E0" w:rsidRDefault="0033109C" w:rsidP="00CA79E0">
            <w:pPr>
              <w:cnfStyle w:val="000000000000"/>
              <w:rPr>
                <w:b/>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46</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 xml:space="preserve">Про затвердження технічної документації із землеустрою щодо встановлення (відновлення) меж земельної ділянки </w:t>
            </w:r>
          </w:p>
          <w:p w:rsidR="0033109C" w:rsidRPr="00302166" w:rsidRDefault="0033109C" w:rsidP="000651AB">
            <w:pPr>
              <w:ind w:left="-90" w:right="-72"/>
              <w:cnfStyle w:val="000000000000"/>
              <w:rPr>
                <w:b/>
                <w:sz w:val="18"/>
                <w:szCs w:val="18"/>
                <w:lang w:eastAsia="ru-RU"/>
              </w:rPr>
            </w:pPr>
            <w:r w:rsidRPr="00302166">
              <w:rPr>
                <w:b/>
                <w:sz w:val="18"/>
                <w:szCs w:val="18"/>
                <w:lang w:eastAsia="ru-RU"/>
              </w:rPr>
              <w:t>в натурі (на місцевості) та передачу земельної ділянки комунальної власності</w:t>
            </w:r>
          </w:p>
          <w:p w:rsidR="0033109C" w:rsidRPr="00302166" w:rsidRDefault="0033109C" w:rsidP="000651AB">
            <w:pPr>
              <w:ind w:left="-90" w:right="-72"/>
              <w:cnfStyle w:val="000000000000"/>
              <w:rPr>
                <w:b/>
                <w:sz w:val="18"/>
                <w:szCs w:val="18"/>
                <w:lang w:eastAsia="ru-RU"/>
              </w:rPr>
            </w:pPr>
            <w:r w:rsidRPr="00302166">
              <w:rPr>
                <w:b/>
                <w:sz w:val="18"/>
                <w:szCs w:val="18"/>
                <w:lang w:eastAsia="ru-RU"/>
              </w:rPr>
              <w:t xml:space="preserve">в оренду фізичній особі – підприємцю Атрощенко Олені Іванівні </w:t>
            </w:r>
          </w:p>
          <w:p w:rsidR="0033109C" w:rsidRPr="00302166" w:rsidRDefault="0033109C" w:rsidP="000651AB">
            <w:pPr>
              <w:ind w:left="-90" w:right="-72"/>
              <w:cnfStyle w:val="000000000000"/>
              <w:rPr>
                <w:sz w:val="18"/>
                <w:szCs w:val="18"/>
                <w:lang w:eastAsia="ru-RU"/>
              </w:rPr>
            </w:pPr>
            <w:r w:rsidRPr="00302166">
              <w:rPr>
                <w:sz w:val="18"/>
                <w:szCs w:val="18"/>
                <w:lang w:eastAsia="ru-RU"/>
              </w:rPr>
              <w:t>під розміщення кафе-бару, за адресою: вулиця Леваневського, 53 г, площею 0,0092 га (з них: під капітальною одноповерховою забудовою – 0,0069 га, під проходами, проїздами, площадками – 0,0023 га) строком на 5 (п’ять) 3210300000:07:007:0041</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pStyle w:val="NoSpacing"/>
              <w:cnfStyle w:val="000000000000"/>
              <w:rPr>
                <w:rFonts w:ascii="Times New Roman" w:hAnsi="Times New Roman"/>
                <w:sz w:val="18"/>
                <w:szCs w:val="18"/>
              </w:rPr>
            </w:pPr>
            <w:r w:rsidRPr="00302166">
              <w:rPr>
                <w:rFonts w:ascii="Times New Roman" w:hAnsi="Times New Roman"/>
                <w:sz w:val="18"/>
                <w:szCs w:val="18"/>
              </w:rPr>
              <w:t>Зазначити в мотивувальній частині:</w:t>
            </w:r>
          </w:p>
          <w:p w:rsidR="0033109C" w:rsidRPr="00302166" w:rsidRDefault="0033109C" w:rsidP="000651AB">
            <w:pPr>
              <w:pStyle w:val="NoSpacing"/>
              <w:cnfStyle w:val="000000000000"/>
              <w:rPr>
                <w:rFonts w:ascii="Times New Roman" w:hAnsi="Times New Roman"/>
                <w:sz w:val="18"/>
                <w:szCs w:val="18"/>
              </w:rPr>
            </w:pPr>
            <w:r w:rsidRPr="00302166">
              <w:rPr>
                <w:rFonts w:ascii="Times New Roman" w:hAnsi="Times New Roman"/>
                <w:sz w:val="18"/>
                <w:szCs w:val="18"/>
              </w:rPr>
              <w:t>п.34 ч.1 ст. 26 ЗУ «Про місцеве самоврядування в Україні»</w:t>
            </w:r>
          </w:p>
          <w:p w:rsidR="0033109C" w:rsidRPr="00302166" w:rsidRDefault="0033109C" w:rsidP="000651AB">
            <w:pPr>
              <w:pStyle w:val="NoSpacing"/>
              <w:cnfStyle w:val="000000000000"/>
              <w:rPr>
                <w:rFonts w:ascii="Times New Roman" w:hAnsi="Times New Roman"/>
                <w:sz w:val="18"/>
                <w:szCs w:val="18"/>
              </w:rPr>
            </w:pPr>
          </w:p>
          <w:p w:rsidR="0033109C" w:rsidRPr="00302166" w:rsidRDefault="0033109C" w:rsidP="000651AB">
            <w:pPr>
              <w:pStyle w:val="NoSpacing"/>
              <w:cnfStyle w:val="000000000000"/>
              <w:rPr>
                <w:rFonts w:ascii="Times New Roman" w:hAnsi="Times New Roman"/>
                <w:b/>
                <w:sz w:val="18"/>
                <w:szCs w:val="18"/>
              </w:rPr>
            </w:pPr>
            <w:r w:rsidRPr="00302166">
              <w:rPr>
                <w:rFonts w:ascii="Times New Roman" w:hAnsi="Times New Roman"/>
                <w:b/>
                <w:sz w:val="18"/>
                <w:szCs w:val="18"/>
              </w:rPr>
              <w:t>ЗАУВАЖЕННЯ:</w:t>
            </w:r>
          </w:p>
          <w:p w:rsidR="0033109C" w:rsidRPr="00302166" w:rsidRDefault="0033109C" w:rsidP="000651AB">
            <w:pPr>
              <w:pStyle w:val="NoSpacing"/>
              <w:cnfStyle w:val="000000000000"/>
              <w:rPr>
                <w:rFonts w:ascii="Times New Roman" w:hAnsi="Times New Roman"/>
                <w:b/>
                <w:sz w:val="18"/>
                <w:szCs w:val="18"/>
                <w:shd w:val="clear" w:color="auto" w:fill="FFFFFF"/>
              </w:rPr>
            </w:pPr>
            <w:r w:rsidRPr="00302166">
              <w:rPr>
                <w:rFonts w:ascii="Times New Roman" w:hAnsi="Times New Roman"/>
                <w:sz w:val="18"/>
                <w:szCs w:val="18"/>
              </w:rPr>
              <w:t xml:space="preserve">Відповідно до ч.15 ст.186 Земельного кодексу України </w:t>
            </w:r>
            <w:r w:rsidRPr="00302166">
              <w:rPr>
                <w:rFonts w:ascii="Times New Roman" w:hAnsi="Times New Roman"/>
                <w:sz w:val="18"/>
                <w:szCs w:val="18"/>
                <w:shd w:val="clear" w:color="auto" w:fill="FFFFFF"/>
              </w:rPr>
              <w:t xml:space="preserve">оригінал відповідної документації із землеустрою подається розробником для погодження територіальному органу центрального органу виконавчої влади, що реалізує державну політику у сфері земельних відносин, </w:t>
            </w:r>
            <w:r w:rsidRPr="00302166">
              <w:rPr>
                <w:rFonts w:ascii="Times New Roman" w:hAnsi="Times New Roman"/>
                <w:b/>
                <w:sz w:val="18"/>
                <w:szCs w:val="18"/>
                <w:shd w:val="clear" w:color="auto" w:fill="FFFFFF"/>
              </w:rPr>
              <w:t>а іншим</w:t>
            </w:r>
            <w:r w:rsidRPr="00302166">
              <w:rPr>
                <w:rFonts w:ascii="Times New Roman" w:hAnsi="Times New Roman"/>
                <w:sz w:val="18"/>
                <w:szCs w:val="18"/>
                <w:shd w:val="clear" w:color="auto" w:fill="FFFFFF"/>
              </w:rPr>
              <w:t xml:space="preserve"> органам виконавчої влади, </w:t>
            </w:r>
            <w:r w:rsidRPr="00302166">
              <w:rPr>
                <w:rFonts w:ascii="Times New Roman" w:hAnsi="Times New Roman"/>
                <w:b/>
                <w:sz w:val="18"/>
                <w:szCs w:val="18"/>
                <w:shd w:val="clear" w:color="auto" w:fill="FFFFFF"/>
              </w:rPr>
              <w:t>органам місцевого самоврядування та іншим суб’єктам, які здійснюють погодження документації із землеустрою, - копії такої завіреної розробником документації.</w:t>
            </w:r>
          </w:p>
          <w:p w:rsidR="0033109C" w:rsidRPr="00302166" w:rsidRDefault="0033109C" w:rsidP="000651AB">
            <w:pPr>
              <w:pStyle w:val="NoSpacing"/>
              <w:cnfStyle w:val="000000000000"/>
              <w:rPr>
                <w:rFonts w:ascii="Times New Roman" w:hAnsi="Times New Roman"/>
                <w:sz w:val="18"/>
                <w:szCs w:val="18"/>
                <w:shd w:val="clear" w:color="auto" w:fill="FFFFFF"/>
              </w:rPr>
            </w:pPr>
            <w:r w:rsidRPr="00302166">
              <w:rPr>
                <w:rFonts w:ascii="Times New Roman" w:hAnsi="Times New Roman"/>
                <w:sz w:val="18"/>
                <w:szCs w:val="18"/>
                <w:shd w:val="clear" w:color="auto" w:fill="FFFFFF"/>
              </w:rPr>
              <w:t>Таким чином на законодавчому рівні врегулювано, що копія завіреної розробником документації із землеустрою має надаватися міській раді.</w:t>
            </w:r>
          </w:p>
          <w:p w:rsidR="0033109C" w:rsidRPr="00302166" w:rsidRDefault="0033109C" w:rsidP="000651AB">
            <w:pPr>
              <w:pStyle w:val="NoSpacing"/>
              <w:cnfStyle w:val="000000000000"/>
              <w:rPr>
                <w:rFonts w:ascii="Times New Roman" w:hAnsi="Times New Roman"/>
                <w:sz w:val="18"/>
                <w:szCs w:val="18"/>
                <w:shd w:val="clear" w:color="auto" w:fill="FFFFFF"/>
              </w:rPr>
            </w:pPr>
            <w:r w:rsidRPr="00302166">
              <w:rPr>
                <w:rFonts w:ascii="Times New Roman" w:hAnsi="Times New Roman"/>
                <w:sz w:val="18"/>
                <w:szCs w:val="18"/>
                <w:shd w:val="clear" w:color="auto" w:fill="FFFFFF"/>
              </w:rPr>
              <w:t>Відповідно до п.39, 47-49 Інструкції з діловодства</w:t>
            </w:r>
            <w:r w:rsidRPr="00302166">
              <w:rPr>
                <w:rFonts w:ascii="Times New Roman" w:hAnsi="Times New Roman"/>
                <w:sz w:val="18"/>
                <w:szCs w:val="18"/>
                <w:bdr w:val="none" w:sz="0" w:space="0" w:color="auto" w:frame="1"/>
                <w:lang w:eastAsia="uk-UA"/>
              </w:rPr>
              <w:t xml:space="preserve">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w:t>
            </w:r>
            <w:r w:rsidRPr="00302166">
              <w:rPr>
                <w:rFonts w:ascii="Times New Roman" w:hAnsi="Times New Roman"/>
                <w:sz w:val="18"/>
                <w:szCs w:val="18"/>
                <w:shd w:val="clear" w:color="auto" w:fill="FFFFFF"/>
              </w:rPr>
              <w:t xml:space="preserve">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w:t>
            </w:r>
          </w:p>
          <w:p w:rsidR="0033109C" w:rsidRPr="00302166" w:rsidRDefault="0033109C" w:rsidP="000651AB">
            <w:pPr>
              <w:pStyle w:val="NoSpacing"/>
              <w:cnfStyle w:val="000000000000"/>
              <w:rPr>
                <w:rFonts w:ascii="Times New Roman" w:hAnsi="Times New Roman"/>
                <w:sz w:val="18"/>
                <w:szCs w:val="18"/>
              </w:rPr>
            </w:pPr>
            <w:r w:rsidRPr="00302166">
              <w:rPr>
                <w:rFonts w:ascii="Times New Roman" w:hAnsi="Times New Roman"/>
                <w:b/>
                <w:sz w:val="18"/>
                <w:szCs w:val="18"/>
              </w:rPr>
              <w:t xml:space="preserve">До даного рішення міської ради не додано технічну документацію із землеустрою щодо встановлення (відновлення) меж земельної ділянки в натурі (на місцевості) на підставі якої здійснюється передача земельної ділянки комунальної власності в оренду фізичній особі-підприємцю </w:t>
            </w:r>
            <w:r w:rsidRPr="00302166">
              <w:rPr>
                <w:rFonts w:ascii="Times New Roman" w:hAnsi="Times New Roman"/>
                <w:b/>
                <w:sz w:val="18"/>
                <w:szCs w:val="18"/>
                <w:lang w:eastAsia="ru-RU"/>
              </w:rPr>
              <w:t>Атрощенко Олені Іванівні</w:t>
            </w:r>
            <w:r w:rsidRPr="00302166">
              <w:rPr>
                <w:rFonts w:ascii="Times New Roman" w:hAnsi="Times New Roman"/>
                <w:sz w:val="18"/>
                <w:szCs w:val="18"/>
              </w:rPr>
              <w:t>,</w:t>
            </w:r>
            <w:r w:rsidRPr="00302166">
              <w:rPr>
                <w:rFonts w:ascii="Times New Roman" w:hAnsi="Times New Roman"/>
                <w:b/>
                <w:sz w:val="18"/>
                <w:szCs w:val="18"/>
              </w:rPr>
              <w:t xml:space="preserve"> тому він суперечить </w:t>
            </w:r>
            <w:r w:rsidRPr="00302166">
              <w:rPr>
                <w:rFonts w:ascii="Times New Roman" w:hAnsi="Times New Roman"/>
                <w:sz w:val="18"/>
                <w:szCs w:val="18"/>
              </w:rPr>
              <w:t xml:space="preserve">нормам ч.15 ст.186 Земельного кодексу України, </w:t>
            </w:r>
            <w:r w:rsidRPr="00302166">
              <w:rPr>
                <w:rFonts w:ascii="Times New Roman" w:hAnsi="Times New Roman"/>
                <w:sz w:val="18"/>
                <w:szCs w:val="18"/>
                <w:shd w:val="clear" w:color="auto" w:fill="FFFFFF"/>
              </w:rPr>
              <w:t>п.39, 47-49 Інструкції з діловодства</w:t>
            </w:r>
            <w:r w:rsidRPr="00302166">
              <w:rPr>
                <w:rFonts w:ascii="Times New Roman" w:hAnsi="Times New Roman"/>
                <w:sz w:val="18"/>
                <w:szCs w:val="18"/>
                <w:bdr w:val="none" w:sz="0" w:space="0" w:color="auto" w:frame="1"/>
                <w:lang w:eastAsia="uk-UA"/>
              </w:rPr>
              <w:t xml:space="preserve">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w:t>
            </w:r>
            <w:r w:rsidRPr="00302166">
              <w:rPr>
                <w:rFonts w:ascii="Times New Roman" w:hAnsi="Times New Roman"/>
                <w:sz w:val="18"/>
                <w:szCs w:val="18"/>
                <w:shd w:val="clear" w:color="auto" w:fill="FFFFFF"/>
              </w:rPr>
              <w:t xml:space="preserve"> від 24 січня 2012 року №18.</w:t>
            </w: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CA79E0" w:rsidRDefault="0033109C" w:rsidP="000651AB">
            <w:pPr>
              <w:jc w:val="center"/>
              <w:cnfStyle w:val="000000000000"/>
              <w:rPr>
                <w:b/>
                <w:sz w:val="18"/>
                <w:szCs w:val="18"/>
              </w:rPr>
            </w:pPr>
            <w:r w:rsidRPr="00CA79E0">
              <w:rPr>
                <w:b/>
                <w:sz w:val="18"/>
                <w:szCs w:val="18"/>
              </w:rPr>
              <w:t>Затвердити технічну документацію</w:t>
            </w:r>
            <w:r>
              <w:rPr>
                <w:b/>
                <w:sz w:val="18"/>
                <w:szCs w:val="18"/>
              </w:rPr>
              <w:t xml:space="preserve"> та передати в оренду строком на 5 (п’ять) років</w:t>
            </w:r>
          </w:p>
          <w:p w:rsidR="0033109C" w:rsidRDefault="0033109C" w:rsidP="000651AB">
            <w:pPr>
              <w:jc w:val="center"/>
              <w:cnfStyle w:val="000000000000"/>
              <w:rPr>
                <w:sz w:val="18"/>
                <w:szCs w:val="18"/>
              </w:rPr>
            </w:pPr>
          </w:p>
          <w:p w:rsidR="0033109C" w:rsidRPr="000651AB" w:rsidRDefault="0033109C" w:rsidP="00CA79E0">
            <w:pPr>
              <w:jc w:val="center"/>
              <w:cnfStyle w:val="000000000000"/>
              <w:rPr>
                <w:b/>
                <w:sz w:val="18"/>
                <w:szCs w:val="18"/>
              </w:rPr>
            </w:pPr>
            <w:r w:rsidRPr="000651AB">
              <w:rPr>
                <w:b/>
                <w:sz w:val="18"/>
                <w:szCs w:val="18"/>
              </w:rPr>
              <w:t xml:space="preserve">За – </w:t>
            </w:r>
            <w:r>
              <w:rPr>
                <w:b/>
                <w:sz w:val="18"/>
                <w:szCs w:val="18"/>
              </w:rPr>
              <w:t>7</w:t>
            </w:r>
            <w:r w:rsidRPr="000651AB">
              <w:rPr>
                <w:b/>
                <w:sz w:val="18"/>
                <w:szCs w:val="18"/>
              </w:rPr>
              <w:t xml:space="preserve"> проти – 0, утримались - 0</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47</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передачу земельної ділянки комунальної власності</w:t>
            </w:r>
          </w:p>
          <w:p w:rsidR="0033109C" w:rsidRPr="00302166" w:rsidRDefault="0033109C" w:rsidP="000651AB">
            <w:pPr>
              <w:ind w:left="-90" w:right="-72"/>
              <w:cnfStyle w:val="000000000000"/>
              <w:rPr>
                <w:sz w:val="18"/>
                <w:szCs w:val="18"/>
                <w:lang w:eastAsia="ru-RU"/>
              </w:rPr>
            </w:pPr>
            <w:r w:rsidRPr="00302166">
              <w:rPr>
                <w:b/>
                <w:sz w:val="18"/>
                <w:szCs w:val="18"/>
                <w:lang w:eastAsia="ru-RU"/>
              </w:rPr>
              <w:t xml:space="preserve">у власність  Гаражному кооперативу «Ентузіаст» </w:t>
            </w:r>
            <w:r w:rsidRPr="00302166">
              <w:rPr>
                <w:sz w:val="18"/>
                <w:szCs w:val="18"/>
                <w:lang w:eastAsia="ru-RU"/>
              </w:rPr>
              <w:t>для колективного гаражного будівництва за адресою: вулиця Томилівська, 70А,  загальною площею 9,7014 га, 3210300000:05:002:0082</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п.45 та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Default="0033109C" w:rsidP="00CA79E0">
            <w:pPr>
              <w:cnfStyle w:val="000000000000"/>
              <w:rPr>
                <w:b/>
                <w:sz w:val="18"/>
                <w:szCs w:val="18"/>
              </w:rPr>
            </w:pPr>
          </w:p>
          <w:p w:rsidR="0033109C" w:rsidRPr="00CA79E0" w:rsidRDefault="0033109C" w:rsidP="00CA79E0">
            <w:pPr>
              <w:cnfStyle w:val="000000000000"/>
              <w:rPr>
                <w:b/>
                <w:sz w:val="18"/>
                <w:szCs w:val="18"/>
              </w:rPr>
            </w:pPr>
            <w:r>
              <w:rPr>
                <w:b/>
                <w:sz w:val="18"/>
                <w:szCs w:val="18"/>
              </w:rPr>
              <w:t xml:space="preserve">Присутні радились з питання щодо користування земельною ділянкою не за цільовим призначенням. </w:t>
            </w:r>
            <w:r w:rsidRPr="00CA79E0">
              <w:rPr>
                <w:b/>
                <w:sz w:val="18"/>
                <w:szCs w:val="18"/>
              </w:rPr>
              <w:t>Доопрацювання Тищенко А.С., Грисюк С.І., Корнійчук В.Л.</w:t>
            </w: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48</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b/>
                <w:sz w:val="18"/>
                <w:szCs w:val="18"/>
                <w:lang w:eastAsia="ru-RU"/>
              </w:rPr>
            </w:pPr>
            <w:r w:rsidRPr="00302166">
              <w:rPr>
                <w:b/>
                <w:sz w:val="18"/>
                <w:szCs w:val="18"/>
                <w:lang w:eastAsia="ru-RU"/>
              </w:rPr>
              <w:t xml:space="preserve">Про надання дозволу на розроблення технічної документації із землеустрою щодо встановлення (відновлення) </w:t>
            </w:r>
          </w:p>
          <w:p w:rsidR="0033109C" w:rsidRPr="00302166" w:rsidRDefault="0033109C" w:rsidP="000651AB">
            <w:pPr>
              <w:jc w:val="both"/>
              <w:cnfStyle w:val="000000000000"/>
              <w:rPr>
                <w:sz w:val="18"/>
                <w:szCs w:val="18"/>
                <w:lang w:eastAsia="ru-RU"/>
              </w:rPr>
            </w:pPr>
            <w:r w:rsidRPr="00302166">
              <w:rPr>
                <w:b/>
                <w:sz w:val="18"/>
                <w:szCs w:val="18"/>
                <w:lang w:eastAsia="ru-RU"/>
              </w:rPr>
              <w:t>меж земельної ділянки в натурі (на місцевості) ТОВАРИСТВУ З ОБМЕЖЕНОЮ ВІДПОВІДАЛЬНІСТЮ «СПЛІІТ»</w:t>
            </w:r>
            <w:r w:rsidRPr="00302166">
              <w:rPr>
                <w:sz w:val="24"/>
                <w:szCs w:val="24"/>
                <w:lang w:eastAsia="ru-RU"/>
              </w:rPr>
              <w:t xml:space="preserve"> </w:t>
            </w:r>
            <w:r w:rsidRPr="00302166">
              <w:rPr>
                <w:sz w:val="18"/>
                <w:szCs w:val="18"/>
                <w:lang w:eastAsia="ru-RU"/>
              </w:rPr>
              <w:t xml:space="preserve">під розміщення складських приміщень промислових товарів із адміністративно-побутовими приміщеннями </w:t>
            </w:r>
            <w:r w:rsidRPr="00302166">
              <w:rPr>
                <w:rFonts w:ascii="Times New Roman CYR" w:hAnsi="Times New Roman CYR" w:cs="Times New Roman CYR"/>
                <w:sz w:val="18"/>
                <w:szCs w:val="18"/>
                <w:lang w:eastAsia="ru-RU"/>
              </w:rPr>
              <w:t>по вулиці Гайок, 204</w:t>
            </w:r>
            <w:r w:rsidRPr="00302166">
              <w:rPr>
                <w:color w:val="000000"/>
                <w:sz w:val="18"/>
                <w:szCs w:val="18"/>
                <w:lang w:eastAsia="ru-RU"/>
              </w:rPr>
              <w:t xml:space="preserve">, </w:t>
            </w:r>
            <w:r w:rsidRPr="00302166">
              <w:rPr>
                <w:rFonts w:ascii="Times New Roman CYR" w:hAnsi="Times New Roman CYR" w:cs="Times New Roman CYR"/>
                <w:sz w:val="18"/>
                <w:szCs w:val="18"/>
                <w:lang w:eastAsia="ru-RU"/>
              </w:rPr>
              <w:t>площею 0,1284 га</w:t>
            </w:r>
            <w:r w:rsidRPr="00302166">
              <w:rPr>
                <w:sz w:val="18"/>
                <w:szCs w:val="18"/>
                <w:lang w:eastAsia="ru-RU"/>
              </w:rPr>
              <w:t xml:space="preserve"> за рахунок земель населеного пункту м. Біла Церква. Кадастровий номер: </w:t>
            </w:r>
            <w:r w:rsidRPr="00302166">
              <w:rPr>
                <w:rFonts w:ascii="Times New Roman CYR" w:hAnsi="Times New Roman CYR" w:cs="Times New Roman CYR"/>
                <w:sz w:val="18"/>
                <w:szCs w:val="18"/>
                <w:lang w:eastAsia="ru-RU"/>
              </w:rPr>
              <w:t>3210300000:01:016:0002</w:t>
            </w:r>
            <w:r w:rsidRPr="00302166">
              <w:rPr>
                <w:sz w:val="18"/>
                <w:szCs w:val="18"/>
                <w:lang w:eastAsia="ru-RU"/>
              </w:rPr>
              <w:t xml:space="preserve">. </w:t>
            </w:r>
          </w:p>
          <w:p w:rsidR="0033109C" w:rsidRPr="00302166" w:rsidRDefault="0033109C" w:rsidP="000651AB">
            <w:pPr>
              <w:cnfStyle w:val="000000000000"/>
              <w:rPr>
                <w:b/>
                <w:sz w:val="18"/>
                <w:szCs w:val="18"/>
                <w:lang w:eastAsia="ru-RU"/>
              </w:rPr>
            </w:pPr>
          </w:p>
          <w:p w:rsidR="0033109C" w:rsidRPr="00302166" w:rsidRDefault="0033109C" w:rsidP="000651AB">
            <w:pPr>
              <w:ind w:left="-90" w:right="-72"/>
              <w:cnfStyle w:val="000000000000"/>
              <w:rPr>
                <w:b/>
                <w:sz w:val="18"/>
                <w:szCs w:val="18"/>
                <w:lang w:eastAsia="ru-RU"/>
              </w:rPr>
            </w:pP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cnfStyle w:val="000000000000"/>
              <w:rPr>
                <w:sz w:val="18"/>
                <w:szCs w:val="18"/>
              </w:rPr>
            </w:pPr>
          </w:p>
          <w:p w:rsidR="0033109C" w:rsidRPr="00302166" w:rsidRDefault="0033109C" w:rsidP="000651AB">
            <w:pPr>
              <w:cnfStyle w:val="000000000000"/>
              <w:rPr>
                <w:sz w:val="18"/>
                <w:szCs w:val="18"/>
              </w:rPr>
            </w:pPr>
            <w:r w:rsidRPr="00302166">
              <w:rPr>
                <w:sz w:val="18"/>
                <w:szCs w:val="18"/>
              </w:rPr>
              <w:t>ПЕРЕВІРИТИ документи</w:t>
            </w: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Default="0033109C" w:rsidP="00CA79E0">
            <w:pPr>
              <w:jc w:val="center"/>
              <w:cnfStyle w:val="000000000000"/>
              <w:rPr>
                <w:b/>
                <w:sz w:val="18"/>
                <w:szCs w:val="18"/>
              </w:rPr>
            </w:pPr>
            <w:r w:rsidRPr="000651AB">
              <w:rPr>
                <w:b/>
                <w:sz w:val="18"/>
                <w:szCs w:val="18"/>
              </w:rPr>
              <w:t xml:space="preserve">Надати дозвіл </w:t>
            </w:r>
          </w:p>
          <w:p w:rsidR="0033109C" w:rsidRPr="000651AB" w:rsidRDefault="0033109C" w:rsidP="00CA79E0">
            <w:pPr>
              <w:jc w:val="center"/>
              <w:cnfStyle w:val="000000000000"/>
              <w:rPr>
                <w:b/>
                <w:sz w:val="18"/>
                <w:szCs w:val="18"/>
              </w:rPr>
            </w:pPr>
          </w:p>
          <w:p w:rsidR="0033109C" w:rsidRPr="000651AB" w:rsidRDefault="0033109C" w:rsidP="00CA79E0">
            <w:pPr>
              <w:jc w:val="center"/>
              <w:cnfStyle w:val="000000000000"/>
              <w:rPr>
                <w:b/>
                <w:sz w:val="18"/>
                <w:szCs w:val="18"/>
              </w:rPr>
            </w:pPr>
            <w:r w:rsidRPr="000651AB">
              <w:rPr>
                <w:b/>
                <w:sz w:val="18"/>
                <w:szCs w:val="18"/>
              </w:rPr>
              <w:t xml:space="preserve">За – </w:t>
            </w:r>
            <w:r>
              <w:rPr>
                <w:b/>
                <w:sz w:val="18"/>
                <w:szCs w:val="18"/>
              </w:rPr>
              <w:t>7</w:t>
            </w:r>
            <w:r w:rsidRPr="000651AB">
              <w:rPr>
                <w:b/>
                <w:sz w:val="18"/>
                <w:szCs w:val="18"/>
              </w:rPr>
              <w:t xml:space="preserve"> проти – 0, утримались - 0</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49</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 xml:space="preserve">Про проведення робіт з експертної грошової оцінки земельної ділянки, </w:t>
            </w:r>
          </w:p>
          <w:p w:rsidR="0033109C" w:rsidRPr="00302166" w:rsidRDefault="0033109C" w:rsidP="000651AB">
            <w:pPr>
              <w:cnfStyle w:val="000000000000"/>
              <w:rPr>
                <w:b/>
                <w:sz w:val="18"/>
                <w:szCs w:val="18"/>
                <w:lang w:eastAsia="ru-RU"/>
              </w:rPr>
            </w:pPr>
            <w:r w:rsidRPr="00302166">
              <w:rPr>
                <w:b/>
                <w:sz w:val="18"/>
                <w:szCs w:val="18"/>
                <w:lang w:eastAsia="ru-RU"/>
              </w:rPr>
              <w:t xml:space="preserve">яка знаходиться в користуванні фізичної особи – підприємця Погребняка Олександра Михайловича </w:t>
            </w:r>
            <w:r w:rsidRPr="00302166">
              <w:rPr>
                <w:bCs/>
                <w:sz w:val="18"/>
                <w:szCs w:val="18"/>
                <w:lang w:eastAsia="ru-RU"/>
              </w:rPr>
              <w:t>для будівництва і обслуговування нежитлового приміщення аптеки за адресою: бульвар Олександрійський, 95-В, площею 0,0070 га 3</w:t>
            </w:r>
            <w:r w:rsidRPr="00302166">
              <w:rPr>
                <w:sz w:val="18"/>
                <w:szCs w:val="18"/>
                <w:lang w:eastAsia="ru-RU"/>
              </w:rPr>
              <w:t>210300000:03:022:0194.</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CA79E0">
            <w:pPr>
              <w:cnfStyle w:val="000000000000"/>
              <w:rPr>
                <w:b/>
                <w:sz w:val="18"/>
                <w:szCs w:val="18"/>
                <w:lang w:eastAsia="ru-RU"/>
              </w:rPr>
            </w:pPr>
          </w:p>
          <w:p w:rsidR="0033109C" w:rsidRDefault="0033109C" w:rsidP="00CA79E0">
            <w:pPr>
              <w:cnfStyle w:val="000000000000"/>
              <w:rPr>
                <w:b/>
                <w:sz w:val="18"/>
                <w:szCs w:val="18"/>
              </w:rPr>
            </w:pPr>
            <w:r>
              <w:rPr>
                <w:b/>
                <w:sz w:val="18"/>
                <w:szCs w:val="18"/>
                <w:lang w:eastAsia="ru-RU"/>
              </w:rPr>
              <w:t xml:space="preserve">Провести роботи </w:t>
            </w:r>
            <w:r w:rsidRPr="0003247F">
              <w:rPr>
                <w:b/>
                <w:sz w:val="18"/>
                <w:szCs w:val="18"/>
                <w:lang w:eastAsia="ru-RU"/>
              </w:rPr>
              <w:t xml:space="preserve"> з експертної грошової оцінки</w:t>
            </w:r>
          </w:p>
          <w:p w:rsidR="0033109C" w:rsidRPr="000651AB" w:rsidRDefault="0033109C" w:rsidP="00CA79E0">
            <w:pPr>
              <w:jc w:val="center"/>
              <w:cnfStyle w:val="000000000000"/>
              <w:rPr>
                <w:b/>
                <w:sz w:val="18"/>
                <w:szCs w:val="18"/>
              </w:rPr>
            </w:pPr>
          </w:p>
          <w:p w:rsidR="0033109C" w:rsidRPr="000651AB" w:rsidRDefault="0033109C" w:rsidP="00CA79E0">
            <w:pPr>
              <w:jc w:val="center"/>
              <w:cnfStyle w:val="000000000000"/>
              <w:rPr>
                <w:b/>
                <w:sz w:val="18"/>
                <w:szCs w:val="18"/>
              </w:rPr>
            </w:pPr>
            <w:r w:rsidRPr="000651AB">
              <w:rPr>
                <w:b/>
                <w:sz w:val="18"/>
                <w:szCs w:val="18"/>
              </w:rPr>
              <w:t xml:space="preserve">За – </w:t>
            </w:r>
            <w:r>
              <w:rPr>
                <w:b/>
                <w:sz w:val="18"/>
                <w:szCs w:val="18"/>
              </w:rPr>
              <w:t>7</w:t>
            </w:r>
            <w:r w:rsidRPr="000651AB">
              <w:rPr>
                <w:b/>
                <w:sz w:val="18"/>
                <w:szCs w:val="18"/>
              </w:rPr>
              <w:t xml:space="preserve"> проти – 0, утримались - 0</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50</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 xml:space="preserve">Про надання дозволу на розроблення проекту землеустрою щодо відведення земельної ділянки у спільну сумісну власність громадянам Шеремету Віктору Володимировичу, Шеремету Олександру  Вікторовичу, Шеремету Павлу Вікторовичу, Шеремет Людмилі Олексіївні </w:t>
            </w:r>
            <w:r w:rsidRPr="00302166">
              <w:rPr>
                <w:sz w:val="18"/>
                <w:szCs w:val="18"/>
                <w:lang w:eastAsia="ru-RU"/>
              </w:rPr>
              <w:t>для ведення садівництва за адресою: вулиця Академіків Гродзинських, 18, орієнтовною площею 0,0212</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ст.</w:t>
            </w:r>
            <w:r w:rsidRPr="00302166">
              <w:rPr>
                <w:rFonts w:ascii="Times New Roman" w:hAnsi="Times New Roman" w:cs="Times New Roman"/>
                <w:sz w:val="18"/>
                <w:szCs w:val="18"/>
              </w:rPr>
              <w:t xml:space="preserve"> 89 ЗКУ</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r w:rsidRPr="00302166">
              <w:rPr>
                <w:rFonts w:ascii="Times New Roman" w:hAnsi="Times New Roman" w:cs="Times New Roman"/>
                <w:sz w:val="18"/>
                <w:szCs w:val="18"/>
              </w:rPr>
              <w:t>п</w:t>
            </w:r>
            <w:r w:rsidRPr="00302166">
              <w:rPr>
                <w:rFonts w:ascii="Times New Roman" w:hAnsi="Times New Roman" w:cs="Times New Roman"/>
                <w:sz w:val="18"/>
                <w:szCs w:val="18"/>
                <w:lang w:val="ru-RU"/>
              </w:rPr>
              <w:t>.34 ч.1 ст. 26 ЗУ «Про місцеве самоврядування в Україні»</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чому ст.134 ЗКУ – можливо використано право, тоді ст.116 ЗКУ</w:t>
            </w:r>
          </w:p>
          <w:p w:rsidR="0033109C" w:rsidRPr="00302166" w:rsidRDefault="0033109C" w:rsidP="000651AB">
            <w:pPr>
              <w:cnfStyle w:val="000000000000"/>
              <w:rPr>
                <w:sz w:val="18"/>
                <w:szCs w:val="18"/>
              </w:rPr>
            </w:pPr>
          </w:p>
          <w:p w:rsidR="0033109C" w:rsidRPr="00302166" w:rsidRDefault="0033109C" w:rsidP="000651AB">
            <w:pP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Default="0033109C" w:rsidP="00CA79E0">
            <w:pPr>
              <w:jc w:val="center"/>
              <w:cnfStyle w:val="000000000000"/>
              <w:rPr>
                <w:b/>
                <w:sz w:val="18"/>
                <w:szCs w:val="18"/>
              </w:rPr>
            </w:pPr>
            <w:r w:rsidRPr="000651AB">
              <w:rPr>
                <w:b/>
                <w:sz w:val="18"/>
                <w:szCs w:val="18"/>
              </w:rPr>
              <w:t xml:space="preserve">Надати дозвіл </w:t>
            </w:r>
          </w:p>
          <w:p w:rsidR="0033109C" w:rsidRPr="000651AB" w:rsidRDefault="0033109C" w:rsidP="00CA79E0">
            <w:pPr>
              <w:jc w:val="center"/>
              <w:cnfStyle w:val="000000000000"/>
              <w:rPr>
                <w:b/>
                <w:sz w:val="18"/>
                <w:szCs w:val="18"/>
              </w:rPr>
            </w:pPr>
          </w:p>
          <w:p w:rsidR="0033109C" w:rsidRPr="000651AB" w:rsidRDefault="0033109C" w:rsidP="00CA79E0">
            <w:pPr>
              <w:jc w:val="center"/>
              <w:cnfStyle w:val="000000000000"/>
              <w:rPr>
                <w:b/>
                <w:sz w:val="18"/>
                <w:szCs w:val="18"/>
              </w:rPr>
            </w:pPr>
            <w:r w:rsidRPr="000651AB">
              <w:rPr>
                <w:b/>
                <w:sz w:val="18"/>
                <w:szCs w:val="18"/>
              </w:rPr>
              <w:t xml:space="preserve">За – </w:t>
            </w:r>
            <w:r>
              <w:rPr>
                <w:b/>
                <w:sz w:val="18"/>
                <w:szCs w:val="18"/>
              </w:rPr>
              <w:t>7</w:t>
            </w:r>
            <w:r w:rsidRPr="000651AB">
              <w:rPr>
                <w:b/>
                <w:sz w:val="18"/>
                <w:szCs w:val="18"/>
              </w:rPr>
              <w:t xml:space="preserve"> проти – 0, утримались - 0</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51</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надання дозволу на розроблення технічної документації із землеустрою</w:t>
            </w:r>
          </w:p>
          <w:p w:rsidR="0033109C" w:rsidRPr="00302166" w:rsidRDefault="0033109C" w:rsidP="000651AB">
            <w:pPr>
              <w:ind w:left="-90" w:right="-72"/>
              <w:cnfStyle w:val="000000000000"/>
              <w:rPr>
                <w:b/>
                <w:sz w:val="18"/>
                <w:szCs w:val="18"/>
                <w:lang w:eastAsia="ru-RU"/>
              </w:rPr>
            </w:pPr>
            <w:r w:rsidRPr="00302166">
              <w:rPr>
                <w:b/>
                <w:sz w:val="18"/>
                <w:szCs w:val="18"/>
                <w:lang w:eastAsia="ru-RU"/>
              </w:rPr>
              <w:t xml:space="preserve">щодо встановлення (відновлення) меж земельної ділянки в натурі (на місцевості) громадянці Шумській Світлані Олександрівні </w:t>
            </w:r>
            <w:r w:rsidRPr="00302166">
              <w:rPr>
                <w:sz w:val="18"/>
                <w:szCs w:val="18"/>
                <w:lang w:eastAsia="ru-RU"/>
              </w:rPr>
              <w:t>під розміщення вхідної групи до власного нежитлового приміщення - офісно-складських приміщень за адресою: вулиця Героїв Небесної Сотні, 38/6 приміщення 1, площею 0,0010 га (з них: під спорудами – 0,0010 га)</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ст.123 ЗКУ</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r w:rsidRPr="00302166">
              <w:rPr>
                <w:rFonts w:ascii="Times New Roman" w:hAnsi="Times New Roman" w:cs="Times New Roman"/>
                <w:sz w:val="18"/>
                <w:szCs w:val="18"/>
              </w:rPr>
              <w:t>п</w:t>
            </w:r>
            <w:r w:rsidRPr="00302166">
              <w:rPr>
                <w:rFonts w:ascii="Times New Roman" w:hAnsi="Times New Roman" w:cs="Times New Roman"/>
                <w:sz w:val="18"/>
                <w:szCs w:val="18"/>
                <w:lang w:val="ru-RU"/>
              </w:rPr>
              <w:t>.34 ч.1 ст. 26 ЗУ «Про місцеве самоврядування в Україні»</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НЕ ВКАЗАНО кадастровий номер, можливо ділянка не була сформована проектом відведення, тому в даному проекту потрібно надати дозвіл на розроблення проекту відведення земельної ділянки</w:t>
            </w:r>
          </w:p>
          <w:p w:rsidR="0033109C" w:rsidRPr="00302166" w:rsidRDefault="0033109C" w:rsidP="000651AB">
            <w:pPr>
              <w:jc w:val="center"/>
              <w:cnfStyle w:val="000000000000"/>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3B3579" w:rsidRDefault="0033109C" w:rsidP="00334931">
            <w:pPr>
              <w:cnfStyle w:val="000000000000"/>
              <w:rPr>
                <w:sz w:val="18"/>
                <w:szCs w:val="18"/>
              </w:rPr>
            </w:pPr>
            <w:r w:rsidRPr="00334931">
              <w:rPr>
                <w:b/>
                <w:sz w:val="18"/>
                <w:szCs w:val="18"/>
              </w:rPr>
              <w:t>Доопрацювання Вовкотруб В.Г., Тищенко А.С</w:t>
            </w:r>
            <w:r>
              <w:rPr>
                <w:sz w:val="18"/>
                <w:szCs w:val="18"/>
              </w:rPr>
              <w:t>.</w:t>
            </w: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52</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sz w:val="18"/>
                <w:szCs w:val="18"/>
                <w:lang w:eastAsia="ru-RU"/>
              </w:rPr>
            </w:pPr>
            <w:r w:rsidRPr="00302166">
              <w:rPr>
                <w:b/>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Аліщук Вікторії Миколаївні  </w:t>
            </w:r>
            <w:r w:rsidRPr="00302166">
              <w:rPr>
                <w:sz w:val="18"/>
                <w:szCs w:val="18"/>
                <w:lang w:eastAsia="ru-RU"/>
              </w:rPr>
              <w:t>для будівництва індивідуального гаража в Гаражно-будівельному кооперативі «Берізка» за адресою: вулиця Сухоярська, 1 гараж №19 орієнтовною площею 0,0026 га</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r w:rsidRPr="00302166">
              <w:rPr>
                <w:rFonts w:ascii="Times New Roman" w:hAnsi="Times New Roman" w:cs="Times New Roman"/>
                <w:sz w:val="18"/>
                <w:szCs w:val="18"/>
              </w:rPr>
              <w:t>п</w:t>
            </w:r>
            <w:r w:rsidRPr="00302166">
              <w:rPr>
                <w:rFonts w:ascii="Times New Roman" w:hAnsi="Times New Roman" w:cs="Times New Roman"/>
                <w:sz w:val="18"/>
                <w:szCs w:val="18"/>
                <w:lang w:val="ru-RU"/>
              </w:rPr>
              <w:t>.34 ч.1 ст. 26 ЗУ «Про місцеве самоврядування в Україні»</w:t>
            </w:r>
          </w:p>
          <w:p w:rsidR="0033109C" w:rsidRPr="00302166" w:rsidRDefault="0033109C" w:rsidP="000651AB">
            <w:pPr>
              <w:jc w:val="center"/>
              <w:cnfStyle w:val="000000000000"/>
              <w:rPr>
                <w:sz w:val="18"/>
                <w:szCs w:val="18"/>
                <w:lang w:val="ru-RU"/>
              </w:rPr>
            </w:pPr>
          </w:p>
          <w:p w:rsidR="0033109C" w:rsidRPr="00302166" w:rsidRDefault="0033109C" w:rsidP="000651AB">
            <w:pPr>
              <w:cnfStyle w:val="000000000000"/>
              <w:rPr>
                <w:sz w:val="18"/>
                <w:szCs w:val="18"/>
                <w:lang w:val="ru-RU"/>
              </w:rPr>
            </w:pPr>
            <w:r w:rsidRPr="00302166">
              <w:rPr>
                <w:sz w:val="18"/>
                <w:szCs w:val="18"/>
                <w:lang w:val="ru-RU"/>
              </w:rPr>
              <w:t>ПЕРЕВІРИТИ документи</w:t>
            </w: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Default="0033109C" w:rsidP="00CA79E0">
            <w:pPr>
              <w:jc w:val="center"/>
              <w:cnfStyle w:val="000000000000"/>
              <w:rPr>
                <w:sz w:val="18"/>
                <w:szCs w:val="18"/>
              </w:rPr>
            </w:pPr>
          </w:p>
          <w:p w:rsidR="0033109C" w:rsidRDefault="0033109C" w:rsidP="00CA79E0">
            <w:pPr>
              <w:jc w:val="center"/>
              <w:cnfStyle w:val="000000000000"/>
              <w:rPr>
                <w:b/>
                <w:sz w:val="18"/>
                <w:szCs w:val="18"/>
              </w:rPr>
            </w:pPr>
            <w:r w:rsidRPr="000651AB">
              <w:rPr>
                <w:b/>
                <w:sz w:val="18"/>
                <w:szCs w:val="18"/>
              </w:rPr>
              <w:t xml:space="preserve">Надати дозвіл </w:t>
            </w:r>
          </w:p>
          <w:p w:rsidR="0033109C" w:rsidRPr="000651AB" w:rsidRDefault="0033109C" w:rsidP="00CA79E0">
            <w:pPr>
              <w:jc w:val="center"/>
              <w:cnfStyle w:val="000000000000"/>
              <w:rPr>
                <w:b/>
                <w:sz w:val="18"/>
                <w:szCs w:val="18"/>
              </w:rPr>
            </w:pPr>
          </w:p>
          <w:p w:rsidR="0033109C" w:rsidRPr="000651AB" w:rsidRDefault="0033109C" w:rsidP="00CA79E0">
            <w:pPr>
              <w:jc w:val="center"/>
              <w:cnfStyle w:val="000000000000"/>
              <w:rPr>
                <w:b/>
                <w:sz w:val="18"/>
                <w:szCs w:val="18"/>
              </w:rPr>
            </w:pPr>
            <w:r w:rsidRPr="000651AB">
              <w:rPr>
                <w:b/>
                <w:sz w:val="18"/>
                <w:szCs w:val="18"/>
              </w:rPr>
              <w:t xml:space="preserve">За – </w:t>
            </w:r>
            <w:r>
              <w:rPr>
                <w:b/>
                <w:sz w:val="18"/>
                <w:szCs w:val="18"/>
              </w:rPr>
              <w:t>7</w:t>
            </w:r>
            <w:r w:rsidRPr="000651AB">
              <w:rPr>
                <w:b/>
                <w:sz w:val="18"/>
                <w:szCs w:val="18"/>
              </w:rPr>
              <w:t xml:space="preserve"> проти – 0, утримались - 0</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53</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sz w:val="18"/>
                <w:szCs w:val="18"/>
                <w:lang w:eastAsia="ru-RU"/>
              </w:rPr>
            </w:pPr>
            <w:r w:rsidRPr="00302166">
              <w:rPr>
                <w:b/>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Акименко Ніні Вікторівні </w:t>
            </w:r>
            <w:r w:rsidRPr="00302166">
              <w:rPr>
                <w:sz w:val="18"/>
                <w:szCs w:val="18"/>
                <w:lang w:eastAsia="ru-RU"/>
              </w:rPr>
              <w:t>для ведення садівництва в товаристві садівників і городників  «Першотравневець» Білоцерківської міської спілки товариств садівників і городників, ділянка №64, орієнтовною площею 0,0458 га</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ст.35, 123 ЗКУ,</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r w:rsidRPr="00302166">
              <w:rPr>
                <w:rFonts w:ascii="Times New Roman" w:hAnsi="Times New Roman" w:cs="Times New Roman"/>
                <w:sz w:val="18"/>
                <w:szCs w:val="18"/>
              </w:rPr>
              <w:t>п</w:t>
            </w:r>
            <w:r w:rsidRPr="00302166">
              <w:rPr>
                <w:rFonts w:ascii="Times New Roman" w:hAnsi="Times New Roman" w:cs="Times New Roman"/>
                <w:sz w:val="18"/>
                <w:szCs w:val="18"/>
                <w:lang w:val="ru-RU"/>
              </w:rPr>
              <w:t>.34 ч.1 ст. 26 ЗУ «Про місцеве самоврядування в Україні»</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чому зазначена ст.134 ЗКУ, до ГРОМАДЯН не застосовується дана норма</w:t>
            </w:r>
          </w:p>
          <w:p w:rsidR="0033109C" w:rsidRPr="00302166" w:rsidRDefault="0033109C" w:rsidP="000651AB">
            <w:pPr>
              <w:jc w:val="center"/>
              <w:cnfStyle w:val="000000000000"/>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Default="0033109C" w:rsidP="002121B4">
            <w:pPr>
              <w:jc w:val="center"/>
              <w:cnfStyle w:val="000000000000"/>
              <w:rPr>
                <w:b/>
                <w:sz w:val="18"/>
                <w:szCs w:val="18"/>
              </w:rPr>
            </w:pPr>
            <w:r w:rsidRPr="000651AB">
              <w:rPr>
                <w:b/>
                <w:sz w:val="18"/>
                <w:szCs w:val="18"/>
              </w:rPr>
              <w:t xml:space="preserve">Надати дозвіл </w:t>
            </w:r>
          </w:p>
          <w:p w:rsidR="0033109C" w:rsidRPr="000651AB" w:rsidRDefault="0033109C" w:rsidP="002121B4">
            <w:pPr>
              <w:jc w:val="center"/>
              <w:cnfStyle w:val="000000000000"/>
              <w:rPr>
                <w:b/>
                <w:sz w:val="18"/>
                <w:szCs w:val="18"/>
              </w:rPr>
            </w:pPr>
          </w:p>
          <w:p w:rsidR="0033109C" w:rsidRDefault="0033109C" w:rsidP="002121B4">
            <w:pPr>
              <w:jc w:val="center"/>
              <w:cnfStyle w:val="000000000000"/>
              <w:rPr>
                <w:b/>
                <w:sz w:val="18"/>
                <w:szCs w:val="18"/>
              </w:rPr>
            </w:pPr>
            <w:r w:rsidRPr="000651AB">
              <w:rPr>
                <w:b/>
                <w:sz w:val="18"/>
                <w:szCs w:val="18"/>
              </w:rPr>
              <w:t xml:space="preserve">За – </w:t>
            </w:r>
            <w:r>
              <w:rPr>
                <w:b/>
                <w:sz w:val="18"/>
                <w:szCs w:val="18"/>
              </w:rPr>
              <w:t>5</w:t>
            </w:r>
            <w:r w:rsidRPr="000651AB">
              <w:rPr>
                <w:b/>
                <w:sz w:val="18"/>
                <w:szCs w:val="18"/>
              </w:rPr>
              <w:t xml:space="preserve"> проти – 0, утримались </w:t>
            </w:r>
            <w:r>
              <w:rPr>
                <w:b/>
                <w:sz w:val="18"/>
                <w:szCs w:val="18"/>
              </w:rPr>
              <w:t>–</w:t>
            </w:r>
            <w:r w:rsidRPr="000651AB">
              <w:rPr>
                <w:b/>
                <w:sz w:val="18"/>
                <w:szCs w:val="18"/>
              </w:rPr>
              <w:t xml:space="preserve"> </w:t>
            </w:r>
            <w:r>
              <w:rPr>
                <w:b/>
                <w:sz w:val="18"/>
                <w:szCs w:val="18"/>
              </w:rPr>
              <w:t>1,</w:t>
            </w:r>
          </w:p>
          <w:p w:rsidR="0033109C" w:rsidRPr="000651AB" w:rsidRDefault="0033109C" w:rsidP="002121B4">
            <w:pPr>
              <w:jc w:val="center"/>
              <w:cnfStyle w:val="000000000000"/>
              <w:rPr>
                <w:b/>
                <w:sz w:val="18"/>
                <w:szCs w:val="18"/>
              </w:rPr>
            </w:pPr>
            <w:r>
              <w:rPr>
                <w:b/>
                <w:sz w:val="18"/>
                <w:szCs w:val="18"/>
              </w:rPr>
              <w:t xml:space="preserve"> не голосували - 1</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54</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Рябощуку Борису Васильовичу </w:t>
            </w:r>
            <w:r w:rsidRPr="00302166">
              <w:rPr>
                <w:sz w:val="18"/>
                <w:szCs w:val="18"/>
                <w:lang w:eastAsia="ru-RU"/>
              </w:rPr>
              <w:t>для будівництва індивідуального  гаража за адресою: вулиця Гвардійська, орієнтовною площею 0,0030 га</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ст.12, 41, 79-1, 123 ЗКУ,</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r w:rsidRPr="00302166">
              <w:rPr>
                <w:rFonts w:ascii="Times New Roman" w:hAnsi="Times New Roman" w:cs="Times New Roman"/>
                <w:sz w:val="18"/>
                <w:szCs w:val="18"/>
              </w:rPr>
              <w:t>п</w:t>
            </w:r>
            <w:r w:rsidRPr="00302166">
              <w:rPr>
                <w:rFonts w:ascii="Times New Roman" w:hAnsi="Times New Roman" w:cs="Times New Roman"/>
                <w:sz w:val="18"/>
                <w:szCs w:val="18"/>
                <w:lang w:val="ru-RU"/>
              </w:rPr>
              <w:t>.34 ч.1 ст. 26 ЗУ «Про місцеве самоврядування в Україні»</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чому зазначена ст.134 ЗКУ, до ГРОМАДЯН не застосовується дана норма</w:t>
            </w:r>
          </w:p>
          <w:p w:rsidR="0033109C" w:rsidRPr="00302166" w:rsidRDefault="0033109C" w:rsidP="000651AB">
            <w:pPr>
              <w:jc w:val="center"/>
              <w:cnfStyle w:val="000000000000"/>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Default="0033109C" w:rsidP="00587F16">
            <w:pPr>
              <w:jc w:val="center"/>
              <w:cnfStyle w:val="000000000000"/>
              <w:rPr>
                <w:b/>
                <w:sz w:val="18"/>
                <w:szCs w:val="18"/>
              </w:rPr>
            </w:pPr>
            <w:r w:rsidRPr="000651AB">
              <w:rPr>
                <w:b/>
                <w:sz w:val="18"/>
                <w:szCs w:val="18"/>
              </w:rPr>
              <w:t xml:space="preserve">Надати дозвіл </w:t>
            </w:r>
          </w:p>
          <w:p w:rsidR="0033109C" w:rsidRPr="000651AB" w:rsidRDefault="0033109C" w:rsidP="00587F16">
            <w:pPr>
              <w:jc w:val="center"/>
              <w:cnfStyle w:val="000000000000"/>
              <w:rPr>
                <w:b/>
                <w:sz w:val="18"/>
                <w:szCs w:val="18"/>
              </w:rPr>
            </w:pPr>
          </w:p>
          <w:p w:rsidR="0033109C" w:rsidRDefault="0033109C" w:rsidP="00587F16">
            <w:pPr>
              <w:jc w:val="center"/>
              <w:cnfStyle w:val="000000000000"/>
              <w:rPr>
                <w:b/>
                <w:sz w:val="18"/>
                <w:szCs w:val="18"/>
              </w:rPr>
            </w:pPr>
            <w:r w:rsidRPr="000651AB">
              <w:rPr>
                <w:b/>
                <w:sz w:val="18"/>
                <w:szCs w:val="18"/>
              </w:rPr>
              <w:t xml:space="preserve">За – </w:t>
            </w:r>
            <w:r>
              <w:rPr>
                <w:b/>
                <w:sz w:val="18"/>
                <w:szCs w:val="18"/>
              </w:rPr>
              <w:t xml:space="preserve">5;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587F16">
            <w:pPr>
              <w:jc w:val="center"/>
              <w:cnfStyle w:val="000000000000"/>
              <w:rPr>
                <w:b/>
                <w:sz w:val="18"/>
                <w:szCs w:val="18"/>
              </w:rPr>
            </w:pPr>
            <w:r>
              <w:rPr>
                <w:b/>
                <w:sz w:val="18"/>
                <w:szCs w:val="18"/>
              </w:rPr>
              <w:t xml:space="preserve"> не голосували - 2</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55</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затвердження технічної документації із землеустрою щодо встановлення (відновлення) меж земельної ділянки</w:t>
            </w:r>
          </w:p>
          <w:p w:rsidR="0033109C" w:rsidRPr="00302166" w:rsidRDefault="0033109C" w:rsidP="000651AB">
            <w:pPr>
              <w:ind w:left="-90" w:right="-72"/>
              <w:cnfStyle w:val="000000000000"/>
              <w:rPr>
                <w:b/>
                <w:sz w:val="18"/>
                <w:szCs w:val="18"/>
                <w:lang w:eastAsia="ru-RU"/>
              </w:rPr>
            </w:pPr>
            <w:r w:rsidRPr="00302166">
              <w:rPr>
                <w:b/>
                <w:sz w:val="18"/>
                <w:szCs w:val="18"/>
                <w:lang w:eastAsia="ru-RU"/>
              </w:rPr>
              <w:t>в натурі (на місцевості) та передачу земельної ділянки комунальної власності</w:t>
            </w:r>
          </w:p>
          <w:p w:rsidR="0033109C" w:rsidRPr="00302166" w:rsidRDefault="0033109C" w:rsidP="000651AB">
            <w:pPr>
              <w:ind w:left="-90" w:right="-72"/>
              <w:cnfStyle w:val="000000000000"/>
              <w:rPr>
                <w:sz w:val="18"/>
                <w:szCs w:val="18"/>
                <w:lang w:eastAsia="ru-RU"/>
              </w:rPr>
            </w:pPr>
            <w:r w:rsidRPr="00302166">
              <w:rPr>
                <w:b/>
                <w:sz w:val="18"/>
                <w:szCs w:val="18"/>
                <w:lang w:eastAsia="ru-RU"/>
              </w:rPr>
              <w:t xml:space="preserve">у  спільну сумісну власність громадянам Кравцю Віктору Івановичу, Ліченко Галині Іванівні </w:t>
            </w:r>
            <w:r w:rsidRPr="00302166">
              <w:rPr>
                <w:sz w:val="18"/>
                <w:szCs w:val="18"/>
                <w:lang w:eastAsia="ru-RU"/>
              </w:rPr>
              <w:t>для будівництва і обслуговування житлового будинку, господарських будівель і споруд за адресою: вулиця Селянська, 34, площею 0,0427 га 3210300000:04:038:0188</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0651AB">
            <w:pPr>
              <w:jc w:val="center"/>
              <w:cnfStyle w:val="000000000000"/>
              <w:rPr>
                <w:b/>
                <w:sz w:val="18"/>
                <w:szCs w:val="18"/>
              </w:rPr>
            </w:pPr>
            <w:r w:rsidRPr="00587F16">
              <w:rPr>
                <w:b/>
                <w:sz w:val="18"/>
                <w:szCs w:val="18"/>
              </w:rPr>
              <w:t xml:space="preserve">Затвердити технічну документацію </w:t>
            </w:r>
            <w:r>
              <w:rPr>
                <w:b/>
                <w:sz w:val="18"/>
                <w:szCs w:val="18"/>
              </w:rPr>
              <w:t xml:space="preserve">та передати у спільну сумісну власність </w:t>
            </w:r>
          </w:p>
          <w:p w:rsidR="0033109C" w:rsidRPr="00587F16" w:rsidRDefault="0033109C" w:rsidP="000651AB">
            <w:pPr>
              <w:jc w:val="center"/>
              <w:cnfStyle w:val="000000000000"/>
              <w:rPr>
                <w:b/>
                <w:sz w:val="18"/>
                <w:szCs w:val="18"/>
              </w:rPr>
            </w:pPr>
          </w:p>
          <w:p w:rsidR="0033109C" w:rsidRDefault="0033109C" w:rsidP="00587F16">
            <w:pPr>
              <w:jc w:val="center"/>
              <w:cnfStyle w:val="000000000000"/>
              <w:rPr>
                <w:b/>
                <w:sz w:val="18"/>
                <w:szCs w:val="18"/>
              </w:rPr>
            </w:pPr>
            <w:r w:rsidRPr="000651AB">
              <w:rPr>
                <w:b/>
                <w:sz w:val="18"/>
                <w:szCs w:val="18"/>
              </w:rPr>
              <w:t xml:space="preserve">За – </w:t>
            </w:r>
            <w:r>
              <w:rPr>
                <w:b/>
                <w:sz w:val="18"/>
                <w:szCs w:val="18"/>
              </w:rPr>
              <w:t xml:space="preserve">5;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587F16">
            <w:pPr>
              <w:jc w:val="center"/>
              <w:cnfStyle w:val="000000000000"/>
              <w:rPr>
                <w:b/>
                <w:sz w:val="18"/>
                <w:szCs w:val="18"/>
              </w:rPr>
            </w:pPr>
            <w:r>
              <w:rPr>
                <w:b/>
                <w:sz w:val="18"/>
                <w:szCs w:val="18"/>
              </w:rPr>
              <w:t xml:space="preserve"> не голосували - 2</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56</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затвердження технічної документації із землеустрою щодо встановлення (відновлення) меж земельної ділянки</w:t>
            </w:r>
          </w:p>
          <w:p w:rsidR="0033109C" w:rsidRPr="00302166" w:rsidRDefault="0033109C" w:rsidP="000651AB">
            <w:pPr>
              <w:ind w:left="-90" w:right="-72"/>
              <w:cnfStyle w:val="000000000000"/>
              <w:rPr>
                <w:b/>
                <w:sz w:val="18"/>
                <w:szCs w:val="18"/>
                <w:lang w:eastAsia="ru-RU"/>
              </w:rPr>
            </w:pPr>
            <w:r w:rsidRPr="00302166">
              <w:rPr>
                <w:b/>
                <w:sz w:val="18"/>
                <w:szCs w:val="18"/>
                <w:lang w:eastAsia="ru-RU"/>
              </w:rPr>
              <w:t>в натурі (на місцевості) та передачу земельної ділянки комунальної власності</w:t>
            </w:r>
          </w:p>
          <w:p w:rsidR="0033109C" w:rsidRPr="00302166" w:rsidRDefault="0033109C" w:rsidP="000651AB">
            <w:pPr>
              <w:ind w:left="-90" w:right="-72"/>
              <w:cnfStyle w:val="000000000000"/>
              <w:rPr>
                <w:sz w:val="18"/>
                <w:szCs w:val="18"/>
                <w:lang w:eastAsia="ru-RU"/>
              </w:rPr>
            </w:pPr>
            <w:r w:rsidRPr="00302166">
              <w:rPr>
                <w:b/>
                <w:sz w:val="18"/>
                <w:szCs w:val="18"/>
                <w:lang w:eastAsia="ru-RU"/>
              </w:rPr>
              <w:t xml:space="preserve">у  власність громадянину Крамаренку Віталію Степановичу </w:t>
            </w:r>
            <w:r w:rsidRPr="00302166">
              <w:rPr>
                <w:sz w:val="18"/>
                <w:szCs w:val="18"/>
                <w:lang w:eastAsia="ru-RU"/>
              </w:rPr>
              <w:t xml:space="preserve">для будівництва і обслуговування житлового будинку, господарських будівель і споруд, за адресою: вулиця Івана Кожедуба, 221 Б, площею 0,0654 га 3210300000:07:012:0089. </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87-88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D26DE1">
            <w:pPr>
              <w:jc w:val="center"/>
              <w:cnfStyle w:val="000000000000"/>
              <w:rPr>
                <w:b/>
                <w:sz w:val="18"/>
                <w:szCs w:val="18"/>
              </w:rPr>
            </w:pPr>
            <w:r w:rsidRPr="00587F16">
              <w:rPr>
                <w:b/>
                <w:sz w:val="18"/>
                <w:szCs w:val="18"/>
              </w:rPr>
              <w:t xml:space="preserve">Затвердити технічну документацію </w:t>
            </w:r>
            <w:r>
              <w:rPr>
                <w:b/>
                <w:sz w:val="18"/>
                <w:szCs w:val="18"/>
              </w:rPr>
              <w:t>та передати у власність</w:t>
            </w:r>
          </w:p>
          <w:p w:rsidR="0033109C" w:rsidRPr="00587F16" w:rsidRDefault="0033109C" w:rsidP="00D26DE1">
            <w:pPr>
              <w:jc w:val="center"/>
              <w:cnfStyle w:val="000000000000"/>
              <w:rPr>
                <w:b/>
                <w:sz w:val="18"/>
                <w:szCs w:val="18"/>
              </w:rPr>
            </w:pPr>
          </w:p>
          <w:p w:rsidR="0033109C" w:rsidRDefault="0033109C" w:rsidP="00D26DE1">
            <w:pPr>
              <w:jc w:val="center"/>
              <w:cnfStyle w:val="000000000000"/>
              <w:rPr>
                <w:b/>
                <w:sz w:val="18"/>
                <w:szCs w:val="18"/>
              </w:rPr>
            </w:pPr>
            <w:r w:rsidRPr="000651AB">
              <w:rPr>
                <w:b/>
                <w:sz w:val="18"/>
                <w:szCs w:val="18"/>
              </w:rPr>
              <w:t xml:space="preserve">За – </w:t>
            </w:r>
            <w:r>
              <w:rPr>
                <w:b/>
                <w:sz w:val="18"/>
                <w:szCs w:val="18"/>
              </w:rPr>
              <w:t xml:space="preserve">5;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D26DE1">
            <w:pPr>
              <w:jc w:val="center"/>
              <w:cnfStyle w:val="000000000000"/>
              <w:rPr>
                <w:b/>
                <w:sz w:val="18"/>
                <w:szCs w:val="18"/>
              </w:rPr>
            </w:pPr>
            <w:r>
              <w:rPr>
                <w:b/>
                <w:sz w:val="18"/>
                <w:szCs w:val="18"/>
              </w:rPr>
              <w:t xml:space="preserve"> не голосували - 2</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57</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затвердження технічної документації із землеустрою щодо встановлення (відновлення) меж земельної ділянки</w:t>
            </w:r>
          </w:p>
          <w:p w:rsidR="0033109C" w:rsidRPr="00302166" w:rsidRDefault="0033109C" w:rsidP="000651AB">
            <w:pPr>
              <w:ind w:left="-90" w:right="-72"/>
              <w:cnfStyle w:val="000000000000"/>
              <w:rPr>
                <w:b/>
                <w:sz w:val="18"/>
                <w:szCs w:val="18"/>
                <w:lang w:eastAsia="ru-RU"/>
              </w:rPr>
            </w:pPr>
            <w:r w:rsidRPr="00302166">
              <w:rPr>
                <w:b/>
                <w:sz w:val="18"/>
                <w:szCs w:val="18"/>
                <w:lang w:eastAsia="ru-RU"/>
              </w:rPr>
              <w:t>в натурі (на місцевості) та передачу земельної ділянки комунальної власності</w:t>
            </w:r>
          </w:p>
          <w:p w:rsidR="0033109C" w:rsidRPr="00302166" w:rsidRDefault="0033109C" w:rsidP="000651AB">
            <w:pPr>
              <w:ind w:left="-90" w:right="-72"/>
              <w:cnfStyle w:val="000000000000"/>
              <w:rPr>
                <w:sz w:val="18"/>
                <w:szCs w:val="18"/>
                <w:lang w:eastAsia="ru-RU"/>
              </w:rPr>
            </w:pPr>
            <w:r w:rsidRPr="00302166">
              <w:rPr>
                <w:b/>
                <w:sz w:val="18"/>
                <w:szCs w:val="18"/>
                <w:lang w:eastAsia="ru-RU"/>
              </w:rPr>
              <w:t xml:space="preserve">у  спільну часткову власність громадянам Питель Наталії Іванівні 1/12 частки земельної ділянки, Питель Ніні Семенівні 1/3 частки земельної ділянки, Закусіло Тетяні Іванівні 7/12 частки земельної ділянки </w:t>
            </w:r>
            <w:r w:rsidRPr="00302166">
              <w:rPr>
                <w:sz w:val="18"/>
                <w:szCs w:val="18"/>
                <w:lang w:eastAsia="ru-RU"/>
              </w:rPr>
              <w:t>для будівництва і обслуговування житлового будинку, господарських будівель і споруд за адресою: вулиця Василя Симоненка, 42, площею 0,0384 га 3210300000:06:023:0065</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2E2FE1" w:rsidRDefault="0033109C" w:rsidP="000651AB">
            <w:pPr>
              <w:cnfStyle w:val="000000000000"/>
              <w:rPr>
                <w:sz w:val="18"/>
                <w:szCs w:val="18"/>
                <w:lang w:eastAsia="ru-RU"/>
              </w:rPr>
            </w:pPr>
            <w:r w:rsidRPr="002E2FE1">
              <w:rPr>
                <w:sz w:val="18"/>
                <w:szCs w:val="18"/>
              </w:rPr>
              <w:t>1.</w:t>
            </w:r>
            <w:r w:rsidRPr="002E2FE1">
              <w:rPr>
                <w:b/>
                <w:i/>
                <w:sz w:val="18"/>
                <w:szCs w:val="18"/>
              </w:rPr>
              <w:t>затвердити</w:t>
            </w:r>
            <w:r w:rsidRPr="002E2FE1">
              <w:rPr>
                <w:sz w:val="18"/>
                <w:szCs w:val="18"/>
              </w:rPr>
              <w:t xml:space="preserve"> </w:t>
            </w:r>
            <w:r w:rsidRPr="002E2FE1">
              <w:rPr>
                <w:sz w:val="18"/>
                <w:szCs w:val="18"/>
                <w:lang w:eastAsia="ru-RU"/>
              </w:rPr>
              <w:t>технічну документацію із землеустрою щодо встановлення (відновлення) меж земельної ділянки в натурі (на місцевості)</w:t>
            </w:r>
          </w:p>
          <w:p w:rsidR="0033109C" w:rsidRPr="002E2FE1" w:rsidRDefault="0033109C" w:rsidP="000651AB">
            <w:pPr>
              <w:cnfStyle w:val="000000000000"/>
              <w:rPr>
                <w:sz w:val="18"/>
                <w:szCs w:val="18"/>
                <w:lang w:eastAsia="ru-RU"/>
              </w:rPr>
            </w:pPr>
            <w:r w:rsidRPr="002E2FE1">
              <w:rPr>
                <w:sz w:val="18"/>
                <w:szCs w:val="18"/>
              </w:rPr>
              <w:t>2.</w:t>
            </w:r>
            <w:r w:rsidRPr="002E2FE1">
              <w:rPr>
                <w:b/>
                <w:i/>
                <w:sz w:val="18"/>
                <w:szCs w:val="18"/>
              </w:rPr>
              <w:t>відмовити</w:t>
            </w:r>
            <w:r w:rsidRPr="002E2FE1">
              <w:rPr>
                <w:sz w:val="18"/>
                <w:szCs w:val="18"/>
              </w:rPr>
              <w:t xml:space="preserve"> </w:t>
            </w:r>
            <w:r w:rsidRPr="002E2FE1">
              <w:rPr>
                <w:sz w:val="18"/>
                <w:szCs w:val="18"/>
                <w:lang w:eastAsia="ru-RU"/>
              </w:rPr>
              <w:t xml:space="preserve">в передачі земельної ділянки комунальної власності у  </w:t>
            </w:r>
            <w:r w:rsidRPr="002E2FE1">
              <w:rPr>
                <w:b/>
                <w:sz w:val="18"/>
                <w:szCs w:val="18"/>
                <w:u w:val="single"/>
                <w:lang w:eastAsia="ru-RU"/>
              </w:rPr>
              <w:t>спільну часткову</w:t>
            </w:r>
            <w:r w:rsidRPr="002E2FE1">
              <w:rPr>
                <w:sz w:val="18"/>
                <w:szCs w:val="18"/>
                <w:lang w:eastAsia="ru-RU"/>
              </w:rPr>
              <w:t xml:space="preserve"> власність відповідно до статті 88,89 ЗКУ</w:t>
            </w:r>
          </w:p>
          <w:p w:rsidR="0033109C" w:rsidRPr="002E2FE1" w:rsidRDefault="0033109C" w:rsidP="000651AB">
            <w:pPr>
              <w:contextualSpacing/>
              <w:cnfStyle w:val="000000000000"/>
              <w:rPr>
                <w:sz w:val="18"/>
                <w:szCs w:val="18"/>
              </w:rPr>
            </w:pPr>
            <w:r w:rsidRPr="002E2FE1">
              <w:rPr>
                <w:b/>
                <w:i/>
                <w:sz w:val="18"/>
                <w:szCs w:val="18"/>
              </w:rPr>
              <w:t>3.</w:t>
            </w:r>
            <w:r w:rsidRPr="002E2FE1">
              <w:rPr>
                <w:sz w:val="18"/>
                <w:szCs w:val="18"/>
              </w:rPr>
              <w:t xml:space="preserve"> </w:t>
            </w:r>
            <w:r w:rsidRPr="002E2FE1">
              <w:rPr>
                <w:b/>
                <w:i/>
                <w:sz w:val="18"/>
                <w:szCs w:val="18"/>
              </w:rPr>
              <w:t>рекомендувати</w:t>
            </w:r>
            <w:r w:rsidRPr="002E2FE1">
              <w:rPr>
                <w:sz w:val="18"/>
                <w:szCs w:val="18"/>
              </w:rPr>
              <w:t xml:space="preserve"> подати заяву встановленого зразка до управління адміністративних послуг про </w:t>
            </w:r>
            <w:r w:rsidRPr="002E2FE1">
              <w:rPr>
                <w:sz w:val="18"/>
                <w:szCs w:val="18"/>
                <w:lang w:eastAsia="ru-RU"/>
              </w:rPr>
              <w:t xml:space="preserve">передачу земельної ділянки комунальної власності у </w:t>
            </w:r>
            <w:r w:rsidRPr="002E2FE1">
              <w:rPr>
                <w:b/>
                <w:sz w:val="18"/>
                <w:szCs w:val="18"/>
                <w:u w:val="single"/>
                <w:lang w:eastAsia="ru-RU"/>
              </w:rPr>
              <w:t>спільну сумісну</w:t>
            </w:r>
            <w:r w:rsidRPr="002E2FE1">
              <w:rPr>
                <w:sz w:val="18"/>
                <w:szCs w:val="18"/>
                <w:lang w:eastAsia="ru-RU"/>
              </w:rPr>
              <w:t xml:space="preserve"> власність</w:t>
            </w:r>
            <w:r w:rsidRPr="002E2FE1">
              <w:rPr>
                <w:sz w:val="18"/>
                <w:szCs w:val="18"/>
              </w:rPr>
              <w:t>;</w:t>
            </w:r>
          </w:p>
          <w:p w:rsidR="0033109C" w:rsidRDefault="0033109C" w:rsidP="000651AB">
            <w:pPr>
              <w:ind w:firstLine="708"/>
              <w:contextualSpacing/>
              <w:cnfStyle w:val="000000000000"/>
              <w:rPr>
                <w:sz w:val="24"/>
                <w:szCs w:val="24"/>
              </w:rPr>
            </w:pPr>
          </w:p>
          <w:p w:rsidR="0033109C" w:rsidRDefault="0033109C" w:rsidP="000651AB">
            <w:pPr>
              <w:ind w:firstLine="708"/>
              <w:cnfStyle w:val="000000000000"/>
              <w:rPr>
                <w:sz w:val="24"/>
                <w:szCs w:val="24"/>
              </w:rPr>
            </w:pPr>
          </w:p>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D26DE1">
            <w:pPr>
              <w:jc w:val="center"/>
              <w:cnfStyle w:val="000000000000"/>
              <w:rPr>
                <w:b/>
                <w:sz w:val="18"/>
                <w:szCs w:val="18"/>
              </w:rPr>
            </w:pPr>
            <w:r w:rsidRPr="00587F16">
              <w:rPr>
                <w:b/>
                <w:sz w:val="18"/>
                <w:szCs w:val="18"/>
              </w:rPr>
              <w:t>Затвердити технічну документацію</w:t>
            </w:r>
            <w:r>
              <w:rPr>
                <w:b/>
                <w:sz w:val="18"/>
                <w:szCs w:val="18"/>
              </w:rPr>
              <w:t xml:space="preserve"> та передати у спільну часткову власність</w:t>
            </w:r>
            <w:r w:rsidRPr="00587F16">
              <w:rPr>
                <w:b/>
                <w:sz w:val="18"/>
                <w:szCs w:val="18"/>
              </w:rPr>
              <w:t xml:space="preserve"> </w:t>
            </w:r>
          </w:p>
          <w:p w:rsidR="0033109C" w:rsidRPr="00587F16" w:rsidRDefault="0033109C" w:rsidP="00D26DE1">
            <w:pPr>
              <w:jc w:val="center"/>
              <w:cnfStyle w:val="000000000000"/>
              <w:rPr>
                <w:b/>
                <w:sz w:val="18"/>
                <w:szCs w:val="18"/>
              </w:rPr>
            </w:pPr>
          </w:p>
          <w:p w:rsidR="0033109C" w:rsidRDefault="0033109C" w:rsidP="00D26DE1">
            <w:pPr>
              <w:jc w:val="center"/>
              <w:cnfStyle w:val="000000000000"/>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D26DE1">
            <w:pPr>
              <w:jc w:val="center"/>
              <w:cnfStyle w:val="000000000000"/>
              <w:rPr>
                <w:b/>
                <w:sz w:val="18"/>
                <w:szCs w:val="18"/>
              </w:rPr>
            </w:pPr>
            <w:r>
              <w:rPr>
                <w:b/>
                <w:sz w:val="18"/>
                <w:szCs w:val="18"/>
              </w:rPr>
              <w:t xml:space="preserve"> не голосували - 1</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58</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затвердження технічної документації із землеустрою щодо встановлення (відновлення) меж земельної ділянки</w:t>
            </w:r>
          </w:p>
          <w:p w:rsidR="0033109C" w:rsidRPr="00302166" w:rsidRDefault="0033109C" w:rsidP="000651AB">
            <w:pPr>
              <w:ind w:left="-90" w:right="-72"/>
              <w:cnfStyle w:val="000000000000"/>
              <w:rPr>
                <w:b/>
                <w:sz w:val="18"/>
                <w:szCs w:val="18"/>
                <w:lang w:eastAsia="ru-RU"/>
              </w:rPr>
            </w:pPr>
            <w:r w:rsidRPr="00302166">
              <w:rPr>
                <w:b/>
                <w:sz w:val="18"/>
                <w:szCs w:val="18"/>
                <w:lang w:eastAsia="ru-RU"/>
              </w:rPr>
              <w:t>в натурі (на місцевості) та передачу земельної ділянки комунальної власності</w:t>
            </w:r>
          </w:p>
          <w:p w:rsidR="0033109C" w:rsidRPr="00302166" w:rsidRDefault="0033109C" w:rsidP="000651AB">
            <w:pPr>
              <w:ind w:left="-90" w:right="-72"/>
              <w:cnfStyle w:val="000000000000"/>
              <w:rPr>
                <w:b/>
                <w:sz w:val="18"/>
                <w:szCs w:val="18"/>
                <w:lang w:eastAsia="ru-RU"/>
              </w:rPr>
            </w:pPr>
            <w:r w:rsidRPr="00302166">
              <w:rPr>
                <w:b/>
                <w:sz w:val="18"/>
                <w:szCs w:val="18"/>
                <w:lang w:eastAsia="ru-RU"/>
              </w:rPr>
              <w:t xml:space="preserve">у  спільну сумісну власність громадянам  Поплавській Валентині Іванівні, Поплавській Антоніні Євтихіївні </w:t>
            </w:r>
          </w:p>
          <w:p w:rsidR="0033109C" w:rsidRPr="00302166" w:rsidRDefault="0033109C" w:rsidP="000651AB">
            <w:pPr>
              <w:ind w:left="-90" w:right="-72"/>
              <w:cnfStyle w:val="000000000000"/>
              <w:rPr>
                <w:sz w:val="18"/>
                <w:szCs w:val="18"/>
                <w:lang w:eastAsia="ru-RU"/>
              </w:rPr>
            </w:pPr>
            <w:r w:rsidRPr="00302166">
              <w:rPr>
                <w:sz w:val="18"/>
                <w:szCs w:val="18"/>
                <w:lang w:eastAsia="ru-RU"/>
              </w:rPr>
              <w:t>для будівництва і обслуговування житлового будинку, господарських будівель і споруд за адресою: вулиця Островського, 80, площею 0,0608 га, 3210300000:06:025:0124</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89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1E5D2D">
            <w:pPr>
              <w:jc w:val="center"/>
              <w:cnfStyle w:val="000000000000"/>
              <w:rPr>
                <w:b/>
                <w:sz w:val="18"/>
                <w:szCs w:val="18"/>
              </w:rPr>
            </w:pPr>
            <w:r w:rsidRPr="00587F16">
              <w:rPr>
                <w:b/>
                <w:sz w:val="18"/>
                <w:szCs w:val="18"/>
              </w:rPr>
              <w:t xml:space="preserve">Затвердити технічну документацію </w:t>
            </w:r>
            <w:r>
              <w:rPr>
                <w:b/>
                <w:sz w:val="18"/>
                <w:szCs w:val="18"/>
              </w:rPr>
              <w:t>та передати у спільну сумісну власність</w:t>
            </w:r>
            <w:r w:rsidRPr="00587F16">
              <w:rPr>
                <w:b/>
                <w:sz w:val="18"/>
                <w:szCs w:val="18"/>
              </w:rPr>
              <w:t xml:space="preserve"> </w:t>
            </w:r>
          </w:p>
          <w:p w:rsidR="0033109C" w:rsidRPr="00587F16" w:rsidRDefault="0033109C" w:rsidP="00D26DE1">
            <w:pPr>
              <w:jc w:val="center"/>
              <w:cnfStyle w:val="000000000000"/>
              <w:rPr>
                <w:b/>
                <w:sz w:val="18"/>
                <w:szCs w:val="18"/>
              </w:rPr>
            </w:pPr>
          </w:p>
          <w:p w:rsidR="0033109C" w:rsidRPr="00587F16" w:rsidRDefault="0033109C" w:rsidP="00D26DE1">
            <w:pPr>
              <w:jc w:val="center"/>
              <w:cnfStyle w:val="000000000000"/>
              <w:rPr>
                <w:b/>
                <w:sz w:val="18"/>
                <w:szCs w:val="18"/>
              </w:rPr>
            </w:pPr>
          </w:p>
          <w:p w:rsidR="0033109C" w:rsidRDefault="0033109C" w:rsidP="00D26DE1">
            <w:pPr>
              <w:jc w:val="center"/>
              <w:cnfStyle w:val="000000000000"/>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D26DE1">
            <w:pPr>
              <w:jc w:val="center"/>
              <w:cnfStyle w:val="000000000000"/>
              <w:rPr>
                <w:b/>
                <w:sz w:val="18"/>
                <w:szCs w:val="18"/>
              </w:rPr>
            </w:pPr>
            <w:r>
              <w:rPr>
                <w:b/>
                <w:sz w:val="18"/>
                <w:szCs w:val="18"/>
              </w:rPr>
              <w:t xml:space="preserve"> не голосували - 1</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59</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затвердження технічної документації із землеустрою щодо встановлення (відновлення) меж земельної ділянки</w:t>
            </w:r>
          </w:p>
          <w:p w:rsidR="0033109C" w:rsidRPr="00302166" w:rsidRDefault="0033109C" w:rsidP="000651AB">
            <w:pPr>
              <w:ind w:left="-90" w:right="-72"/>
              <w:cnfStyle w:val="000000000000"/>
              <w:rPr>
                <w:b/>
                <w:sz w:val="18"/>
                <w:szCs w:val="18"/>
                <w:lang w:eastAsia="ru-RU"/>
              </w:rPr>
            </w:pPr>
            <w:r w:rsidRPr="00302166">
              <w:rPr>
                <w:b/>
                <w:sz w:val="18"/>
                <w:szCs w:val="18"/>
                <w:lang w:eastAsia="ru-RU"/>
              </w:rPr>
              <w:t xml:space="preserve">в натурі (на місцевості) та передачу 61/100 частки  земельної ділянки комунальної власності у спільну часткову  власність громадянці Сидоренко Людмилі Василівні </w:t>
            </w:r>
          </w:p>
          <w:p w:rsidR="0033109C" w:rsidRPr="00302166" w:rsidRDefault="0033109C" w:rsidP="000651AB">
            <w:pPr>
              <w:ind w:left="-90" w:right="-72"/>
              <w:cnfStyle w:val="000000000000"/>
              <w:rPr>
                <w:sz w:val="18"/>
                <w:szCs w:val="18"/>
                <w:lang w:eastAsia="ru-RU"/>
              </w:rPr>
            </w:pPr>
            <w:r w:rsidRPr="00302166">
              <w:rPr>
                <w:sz w:val="18"/>
                <w:szCs w:val="18"/>
                <w:lang w:eastAsia="ru-RU"/>
              </w:rPr>
              <w:t>для будівництва і обслуговування житлового будинку, господарських будівель і споруд, за адресою: вулиця Храпачанська, 26 , площею 0,1000 га 3210300000:07:012:0088</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87-88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D26DE1">
            <w:pPr>
              <w:jc w:val="center"/>
              <w:cnfStyle w:val="000000000000"/>
              <w:rPr>
                <w:b/>
                <w:sz w:val="18"/>
                <w:szCs w:val="18"/>
              </w:rPr>
            </w:pPr>
          </w:p>
          <w:p w:rsidR="0033109C" w:rsidRPr="00587F16" w:rsidRDefault="0033109C" w:rsidP="00683443">
            <w:pPr>
              <w:jc w:val="center"/>
              <w:cnfStyle w:val="000000000000"/>
              <w:rPr>
                <w:b/>
                <w:sz w:val="18"/>
                <w:szCs w:val="18"/>
              </w:rPr>
            </w:pPr>
            <w:r w:rsidRPr="00587F16">
              <w:rPr>
                <w:b/>
                <w:sz w:val="18"/>
                <w:szCs w:val="18"/>
              </w:rPr>
              <w:t xml:space="preserve">Затвердити технічну документацію </w:t>
            </w:r>
            <w:r>
              <w:rPr>
                <w:b/>
                <w:sz w:val="18"/>
                <w:szCs w:val="18"/>
              </w:rPr>
              <w:t>та передати 61/100 частки земельної ділянки у спільну часткову власність</w:t>
            </w:r>
            <w:r w:rsidRPr="00587F16">
              <w:rPr>
                <w:b/>
                <w:sz w:val="18"/>
                <w:szCs w:val="18"/>
              </w:rPr>
              <w:t xml:space="preserve"> </w:t>
            </w:r>
          </w:p>
          <w:p w:rsidR="0033109C" w:rsidRPr="00587F16" w:rsidRDefault="0033109C" w:rsidP="00D26DE1">
            <w:pPr>
              <w:jc w:val="center"/>
              <w:cnfStyle w:val="000000000000"/>
              <w:rPr>
                <w:b/>
                <w:sz w:val="18"/>
                <w:szCs w:val="18"/>
              </w:rPr>
            </w:pPr>
          </w:p>
          <w:p w:rsidR="0033109C" w:rsidRPr="00587F16" w:rsidRDefault="0033109C" w:rsidP="00D26DE1">
            <w:pPr>
              <w:jc w:val="center"/>
              <w:cnfStyle w:val="000000000000"/>
              <w:rPr>
                <w:b/>
                <w:sz w:val="18"/>
                <w:szCs w:val="18"/>
              </w:rPr>
            </w:pPr>
          </w:p>
          <w:p w:rsidR="0033109C" w:rsidRDefault="0033109C" w:rsidP="00D26DE1">
            <w:pPr>
              <w:jc w:val="center"/>
              <w:cnfStyle w:val="000000000000"/>
              <w:rPr>
                <w:b/>
                <w:sz w:val="18"/>
                <w:szCs w:val="18"/>
              </w:rPr>
            </w:pPr>
            <w:r w:rsidRPr="000651AB">
              <w:rPr>
                <w:b/>
                <w:sz w:val="18"/>
                <w:szCs w:val="18"/>
              </w:rPr>
              <w:t xml:space="preserve">За – </w:t>
            </w:r>
            <w:r>
              <w:rPr>
                <w:b/>
                <w:sz w:val="18"/>
                <w:szCs w:val="18"/>
              </w:rPr>
              <w:t xml:space="preserve">7;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3B3579" w:rsidRDefault="0033109C" w:rsidP="00D26DE1">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60</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jc w:val="both"/>
              <w:cnfStyle w:val="000000000000"/>
              <w:rPr>
                <w:b/>
                <w:sz w:val="18"/>
                <w:szCs w:val="18"/>
                <w:lang w:eastAsia="ru-RU"/>
              </w:rPr>
            </w:pPr>
            <w:r w:rsidRPr="00302166">
              <w:rPr>
                <w:b/>
                <w:sz w:val="18"/>
                <w:szCs w:val="18"/>
                <w:lang w:eastAsia="ru-RU"/>
              </w:rPr>
              <w:t>Про затвердження технічної документації із землеустрою щодо встановлення (відновлення) меж земельної ділянки</w:t>
            </w:r>
          </w:p>
          <w:p w:rsidR="0033109C" w:rsidRPr="00302166" w:rsidRDefault="0033109C" w:rsidP="000651AB">
            <w:pPr>
              <w:ind w:left="-90" w:right="-72"/>
              <w:jc w:val="both"/>
              <w:cnfStyle w:val="000000000000"/>
              <w:rPr>
                <w:b/>
                <w:sz w:val="18"/>
                <w:szCs w:val="18"/>
                <w:lang w:eastAsia="ru-RU"/>
              </w:rPr>
            </w:pPr>
            <w:r w:rsidRPr="00302166">
              <w:rPr>
                <w:b/>
                <w:sz w:val="18"/>
                <w:szCs w:val="18"/>
                <w:lang w:eastAsia="ru-RU"/>
              </w:rPr>
              <w:t>в натурі (на місцевості) та передачу земельної ділянки комунальної власності</w:t>
            </w:r>
          </w:p>
          <w:p w:rsidR="0033109C" w:rsidRPr="00302166" w:rsidRDefault="0033109C" w:rsidP="000651AB">
            <w:pPr>
              <w:ind w:left="-90" w:right="-72"/>
              <w:jc w:val="both"/>
              <w:cnfStyle w:val="000000000000"/>
              <w:rPr>
                <w:sz w:val="18"/>
                <w:szCs w:val="18"/>
                <w:lang w:eastAsia="ru-RU"/>
              </w:rPr>
            </w:pPr>
            <w:r w:rsidRPr="00302166">
              <w:rPr>
                <w:b/>
                <w:sz w:val="18"/>
                <w:szCs w:val="18"/>
                <w:lang w:eastAsia="ru-RU"/>
              </w:rPr>
              <w:t xml:space="preserve">у  спільну часткову власність громадянам Строкач Юлії Іванівні 16/25 частки земельної ділянки, Драпою Сергію Івановичу  9/25 частки земельної ділянки </w:t>
            </w:r>
            <w:r w:rsidRPr="00302166">
              <w:rPr>
                <w:sz w:val="18"/>
                <w:szCs w:val="18"/>
                <w:lang w:eastAsia="ru-RU"/>
              </w:rPr>
              <w:t xml:space="preserve">для будівництва і обслуговування житлового будинку, господарських будівель і споруд за адресою: вулиця Олени Теліги, 45, площею 0,0981 га 3210300000:06:040:0172. </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87-88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D26DE1">
            <w:pPr>
              <w:jc w:val="center"/>
              <w:cnfStyle w:val="000000000000"/>
              <w:rPr>
                <w:b/>
                <w:sz w:val="18"/>
                <w:szCs w:val="18"/>
              </w:rPr>
            </w:pPr>
            <w:r w:rsidRPr="00587F16">
              <w:rPr>
                <w:b/>
                <w:sz w:val="18"/>
                <w:szCs w:val="18"/>
              </w:rPr>
              <w:t xml:space="preserve">Затвердити технічну документацію </w:t>
            </w:r>
            <w:r>
              <w:rPr>
                <w:b/>
                <w:sz w:val="18"/>
                <w:szCs w:val="18"/>
              </w:rPr>
              <w:t>та передати у спільну часткову власність.</w:t>
            </w:r>
          </w:p>
          <w:p w:rsidR="0033109C" w:rsidRPr="00587F16" w:rsidRDefault="0033109C" w:rsidP="00D26DE1">
            <w:pPr>
              <w:jc w:val="center"/>
              <w:cnfStyle w:val="000000000000"/>
              <w:rPr>
                <w:b/>
                <w:sz w:val="18"/>
                <w:szCs w:val="18"/>
              </w:rPr>
            </w:pPr>
          </w:p>
          <w:p w:rsidR="0033109C" w:rsidRDefault="0033109C" w:rsidP="00D26DE1">
            <w:pPr>
              <w:jc w:val="center"/>
              <w:cnfStyle w:val="000000000000"/>
              <w:rPr>
                <w:b/>
                <w:sz w:val="18"/>
                <w:szCs w:val="18"/>
              </w:rPr>
            </w:pPr>
            <w:r w:rsidRPr="000651AB">
              <w:rPr>
                <w:b/>
                <w:sz w:val="18"/>
                <w:szCs w:val="18"/>
              </w:rPr>
              <w:t xml:space="preserve">За – </w:t>
            </w:r>
            <w:r>
              <w:rPr>
                <w:b/>
                <w:sz w:val="18"/>
                <w:szCs w:val="18"/>
              </w:rPr>
              <w:t xml:space="preserve">7;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3B3579" w:rsidRDefault="0033109C" w:rsidP="000651AB">
            <w:pPr>
              <w:jc w:val="center"/>
              <w:cnfStyle w:val="000000000000"/>
              <w:rPr>
                <w:sz w:val="18"/>
                <w:szCs w:val="18"/>
              </w:rPr>
            </w:pPr>
          </w:p>
        </w:tc>
      </w:tr>
      <w:tr w:rsidR="0033109C" w:rsidRPr="003B3579" w:rsidTr="000651AB">
        <w:trPr>
          <w:cantSplit/>
          <w:trHeight w:val="2048"/>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61</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затвердження технічної документації із землеустрою щодо встановлення (відновлення) меж земельної ділянки</w:t>
            </w:r>
          </w:p>
          <w:p w:rsidR="0033109C" w:rsidRPr="00302166" w:rsidRDefault="0033109C" w:rsidP="000651AB">
            <w:pPr>
              <w:ind w:left="-90" w:right="-72"/>
              <w:cnfStyle w:val="000000000000"/>
              <w:rPr>
                <w:b/>
                <w:sz w:val="18"/>
                <w:szCs w:val="18"/>
                <w:lang w:eastAsia="ru-RU"/>
              </w:rPr>
            </w:pPr>
            <w:r w:rsidRPr="00302166">
              <w:rPr>
                <w:b/>
                <w:sz w:val="18"/>
                <w:szCs w:val="18"/>
                <w:lang w:eastAsia="ru-RU"/>
              </w:rPr>
              <w:t>в натурі (на місцевості) та передачу земельної ділянки комунальної власності</w:t>
            </w:r>
          </w:p>
          <w:p w:rsidR="0033109C" w:rsidRPr="00302166" w:rsidRDefault="0033109C" w:rsidP="000651AB">
            <w:pPr>
              <w:ind w:left="-90" w:right="-72"/>
              <w:cnfStyle w:val="000000000000"/>
              <w:rPr>
                <w:sz w:val="18"/>
                <w:szCs w:val="18"/>
                <w:lang w:eastAsia="ru-RU"/>
              </w:rPr>
            </w:pPr>
            <w:r w:rsidRPr="00302166">
              <w:rPr>
                <w:b/>
                <w:sz w:val="18"/>
                <w:szCs w:val="18"/>
                <w:lang w:eastAsia="ru-RU"/>
              </w:rPr>
              <w:t xml:space="preserve">у  власність громадянці Шевченко Надії Сергіївні </w:t>
            </w:r>
            <w:r w:rsidRPr="00302166">
              <w:rPr>
                <w:sz w:val="18"/>
                <w:szCs w:val="18"/>
                <w:lang w:eastAsia="ru-RU"/>
              </w:rPr>
              <w:t>для будівництва і обслуговування житлового будинку, господарських будівель і споруд, за адресою: вулиця Романа Шухевича, 71, площею 0,0615 га 3210300000:06:045:0122</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1557C6" w:rsidRDefault="0033109C" w:rsidP="000651AB">
            <w:pPr>
              <w:pStyle w:val="ListParagraph"/>
              <w:ind w:left="0" w:firstLine="175"/>
              <w:cnfStyle w:val="000000000000"/>
              <w:rPr>
                <w:rFonts w:ascii="Times New Roman" w:hAnsi="Times New Roman"/>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D26DE1">
            <w:pPr>
              <w:jc w:val="center"/>
              <w:cnfStyle w:val="000000000000"/>
              <w:rPr>
                <w:b/>
                <w:sz w:val="18"/>
                <w:szCs w:val="18"/>
              </w:rPr>
            </w:pPr>
            <w:r w:rsidRPr="00587F16">
              <w:rPr>
                <w:b/>
                <w:sz w:val="18"/>
                <w:szCs w:val="18"/>
              </w:rPr>
              <w:t xml:space="preserve">Затвердити технічну документацію </w:t>
            </w:r>
            <w:r>
              <w:rPr>
                <w:b/>
                <w:sz w:val="18"/>
                <w:szCs w:val="18"/>
              </w:rPr>
              <w:t xml:space="preserve">та передати у власність </w:t>
            </w:r>
          </w:p>
          <w:p w:rsidR="0033109C" w:rsidRPr="00587F16" w:rsidRDefault="0033109C" w:rsidP="00D26DE1">
            <w:pPr>
              <w:jc w:val="center"/>
              <w:cnfStyle w:val="000000000000"/>
              <w:rPr>
                <w:b/>
                <w:sz w:val="18"/>
                <w:szCs w:val="18"/>
              </w:rPr>
            </w:pPr>
          </w:p>
          <w:p w:rsidR="0033109C" w:rsidRDefault="0033109C" w:rsidP="00D26DE1">
            <w:pPr>
              <w:jc w:val="center"/>
              <w:cnfStyle w:val="000000000000"/>
              <w:rPr>
                <w:b/>
                <w:sz w:val="18"/>
                <w:szCs w:val="18"/>
              </w:rPr>
            </w:pPr>
            <w:r w:rsidRPr="000651AB">
              <w:rPr>
                <w:b/>
                <w:sz w:val="18"/>
                <w:szCs w:val="18"/>
              </w:rPr>
              <w:t xml:space="preserve">За – </w:t>
            </w:r>
            <w:r>
              <w:rPr>
                <w:b/>
                <w:sz w:val="18"/>
                <w:szCs w:val="18"/>
              </w:rPr>
              <w:t xml:space="preserve">7;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62</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затвердження технічної документації із землеустрою щодо встановлення (відновлення) меж земельної ділянки</w:t>
            </w:r>
          </w:p>
          <w:p w:rsidR="0033109C" w:rsidRPr="00302166" w:rsidRDefault="0033109C" w:rsidP="000651AB">
            <w:pPr>
              <w:ind w:left="-90" w:right="-72"/>
              <w:cnfStyle w:val="000000000000"/>
              <w:rPr>
                <w:b/>
                <w:sz w:val="18"/>
                <w:szCs w:val="18"/>
                <w:lang w:eastAsia="ru-RU"/>
              </w:rPr>
            </w:pPr>
            <w:r w:rsidRPr="00302166">
              <w:rPr>
                <w:b/>
                <w:sz w:val="18"/>
                <w:szCs w:val="18"/>
                <w:lang w:eastAsia="ru-RU"/>
              </w:rPr>
              <w:t>в натурі (на місцевості) та передачу земельної ділянки комунальної власності</w:t>
            </w:r>
          </w:p>
          <w:p w:rsidR="0033109C" w:rsidRPr="00302166" w:rsidRDefault="0033109C" w:rsidP="000651AB">
            <w:pPr>
              <w:ind w:left="-90" w:right="-72"/>
              <w:cnfStyle w:val="000000000000"/>
              <w:rPr>
                <w:sz w:val="18"/>
                <w:szCs w:val="18"/>
                <w:lang w:eastAsia="ru-RU"/>
              </w:rPr>
            </w:pPr>
            <w:r w:rsidRPr="00302166">
              <w:rPr>
                <w:b/>
                <w:sz w:val="18"/>
                <w:szCs w:val="18"/>
                <w:lang w:eastAsia="ru-RU"/>
              </w:rPr>
              <w:t xml:space="preserve">у  спільну сумісну власність   громадянам Біанко Вікторії Юріївні, Шлапацькій  Аліні Юріївні </w:t>
            </w:r>
            <w:r w:rsidRPr="00302166">
              <w:rPr>
                <w:sz w:val="18"/>
                <w:szCs w:val="18"/>
                <w:lang w:eastAsia="ru-RU"/>
              </w:rPr>
              <w:t>для будівництва і обслуговування житлового будинку, господарських будівель і споруд за адресою: провулок Піщаний перший, 26-г, площею 0,0907 га3210300000:03:049:0158.</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pStyle w:val="ListParagraph"/>
              <w:ind w:left="785"/>
              <w:cnfStyle w:val="000000000000"/>
              <w:rPr>
                <w:rFonts w:ascii="Times New Roman" w:hAnsi="Times New Roman"/>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89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D26DE1">
            <w:pPr>
              <w:jc w:val="center"/>
              <w:cnfStyle w:val="000000000000"/>
              <w:rPr>
                <w:b/>
                <w:sz w:val="18"/>
                <w:szCs w:val="18"/>
              </w:rPr>
            </w:pPr>
            <w:r w:rsidRPr="00587F16">
              <w:rPr>
                <w:b/>
                <w:sz w:val="18"/>
                <w:szCs w:val="18"/>
              </w:rPr>
              <w:t xml:space="preserve">Затвердити технічну документацію </w:t>
            </w:r>
            <w:r>
              <w:rPr>
                <w:b/>
                <w:sz w:val="18"/>
                <w:szCs w:val="18"/>
              </w:rPr>
              <w:t xml:space="preserve">та передати у спільну сумісну власність </w:t>
            </w:r>
          </w:p>
          <w:p w:rsidR="0033109C" w:rsidRPr="00587F16" w:rsidRDefault="0033109C" w:rsidP="00D26DE1">
            <w:pPr>
              <w:jc w:val="center"/>
              <w:cnfStyle w:val="000000000000"/>
              <w:rPr>
                <w:b/>
                <w:sz w:val="18"/>
                <w:szCs w:val="18"/>
              </w:rPr>
            </w:pPr>
          </w:p>
          <w:p w:rsidR="0033109C" w:rsidRDefault="0033109C" w:rsidP="00D26DE1">
            <w:pPr>
              <w:jc w:val="center"/>
              <w:cnfStyle w:val="000000000000"/>
              <w:rPr>
                <w:b/>
                <w:sz w:val="18"/>
                <w:szCs w:val="18"/>
              </w:rPr>
            </w:pPr>
            <w:r w:rsidRPr="000651AB">
              <w:rPr>
                <w:b/>
                <w:sz w:val="18"/>
                <w:szCs w:val="18"/>
              </w:rPr>
              <w:t xml:space="preserve">За – </w:t>
            </w:r>
            <w:r>
              <w:rPr>
                <w:b/>
                <w:sz w:val="18"/>
                <w:szCs w:val="18"/>
              </w:rPr>
              <w:t xml:space="preserve">7;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63</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затвердження технічної документації із землеустрою щодо встановлення (відновлення) меж земельної ділянки</w:t>
            </w:r>
          </w:p>
          <w:p w:rsidR="0033109C" w:rsidRPr="00302166" w:rsidRDefault="0033109C" w:rsidP="000651AB">
            <w:pPr>
              <w:ind w:left="-90" w:right="-72"/>
              <w:cnfStyle w:val="000000000000"/>
              <w:rPr>
                <w:b/>
                <w:sz w:val="18"/>
                <w:szCs w:val="18"/>
                <w:lang w:eastAsia="ru-RU"/>
              </w:rPr>
            </w:pPr>
            <w:r w:rsidRPr="00302166">
              <w:rPr>
                <w:b/>
                <w:sz w:val="18"/>
                <w:szCs w:val="18"/>
                <w:lang w:eastAsia="ru-RU"/>
              </w:rPr>
              <w:t>в натурі (на місцевості) та передачу земельної ділянки комунальної власності</w:t>
            </w:r>
          </w:p>
          <w:p w:rsidR="0033109C" w:rsidRPr="00302166" w:rsidRDefault="0033109C" w:rsidP="000651AB">
            <w:pPr>
              <w:ind w:left="-90" w:right="-72"/>
              <w:cnfStyle w:val="000000000000"/>
              <w:rPr>
                <w:sz w:val="18"/>
                <w:szCs w:val="18"/>
                <w:lang w:eastAsia="ru-RU"/>
              </w:rPr>
            </w:pPr>
            <w:r w:rsidRPr="00302166">
              <w:rPr>
                <w:b/>
                <w:sz w:val="18"/>
                <w:szCs w:val="18"/>
                <w:lang w:eastAsia="ru-RU"/>
              </w:rPr>
              <w:t xml:space="preserve">у  власність громадянину Повалію Олексію Юрійовичу </w:t>
            </w:r>
            <w:r w:rsidRPr="00302166">
              <w:rPr>
                <w:sz w:val="18"/>
                <w:szCs w:val="18"/>
                <w:lang w:eastAsia="ru-RU"/>
              </w:rPr>
              <w:t>для будівництва і обслуговування житлового будинку, господарських будівель і споруд за адресою: вулиця Дачна, 33, площею 0,0446 га 3210300000:03:018:0099</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pStyle w:val="ListParagraph"/>
              <w:ind w:left="785"/>
              <w:cnfStyle w:val="000000000000"/>
              <w:rPr>
                <w:rFonts w:ascii="Times New Roman" w:hAnsi="Times New Roman"/>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D26DE1">
            <w:pPr>
              <w:jc w:val="center"/>
              <w:cnfStyle w:val="000000000000"/>
              <w:rPr>
                <w:b/>
                <w:sz w:val="18"/>
                <w:szCs w:val="18"/>
              </w:rPr>
            </w:pPr>
            <w:r w:rsidRPr="00587F16">
              <w:rPr>
                <w:b/>
                <w:sz w:val="18"/>
                <w:szCs w:val="18"/>
              </w:rPr>
              <w:t xml:space="preserve">Затвердити технічну документацію </w:t>
            </w:r>
            <w:r>
              <w:rPr>
                <w:b/>
                <w:sz w:val="18"/>
                <w:szCs w:val="18"/>
              </w:rPr>
              <w:t>та передати у власність</w:t>
            </w:r>
          </w:p>
          <w:p w:rsidR="0033109C" w:rsidRPr="00587F16" w:rsidRDefault="0033109C" w:rsidP="00D26DE1">
            <w:pPr>
              <w:jc w:val="center"/>
              <w:cnfStyle w:val="000000000000"/>
              <w:rPr>
                <w:b/>
                <w:sz w:val="18"/>
                <w:szCs w:val="18"/>
              </w:rPr>
            </w:pPr>
          </w:p>
          <w:p w:rsidR="0033109C" w:rsidRDefault="0033109C" w:rsidP="00D26DE1">
            <w:pPr>
              <w:jc w:val="center"/>
              <w:cnfStyle w:val="000000000000"/>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D26DE1">
            <w:pPr>
              <w:jc w:val="center"/>
              <w:cnfStyle w:val="000000000000"/>
              <w:rPr>
                <w:b/>
                <w:sz w:val="18"/>
                <w:szCs w:val="18"/>
              </w:rPr>
            </w:pPr>
            <w:r>
              <w:rPr>
                <w:b/>
                <w:sz w:val="18"/>
                <w:szCs w:val="18"/>
              </w:rPr>
              <w:t xml:space="preserve"> не голосували - 1</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64</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nfStyle w:val="000000000000"/>
              <w:rPr>
                <w:b/>
                <w:sz w:val="18"/>
                <w:szCs w:val="18"/>
                <w:lang w:eastAsia="ru-RU"/>
              </w:rPr>
            </w:pPr>
            <w:r w:rsidRPr="00302166">
              <w:rPr>
                <w:b/>
                <w:sz w:val="18"/>
                <w:szCs w:val="18"/>
                <w:lang w:eastAsia="ru-RU"/>
              </w:rPr>
              <w:t>Про затвердження технічної документації із землеустрою щодо встановлення (відновлення) меж земельної ділянки</w:t>
            </w:r>
          </w:p>
          <w:p w:rsidR="0033109C" w:rsidRPr="00302166" w:rsidRDefault="0033109C" w:rsidP="000651AB">
            <w:pPr>
              <w:ind w:left="-90" w:right="-72"/>
              <w:cnfStyle w:val="000000000000"/>
              <w:rPr>
                <w:b/>
                <w:sz w:val="18"/>
                <w:szCs w:val="18"/>
                <w:lang w:eastAsia="ru-RU"/>
              </w:rPr>
            </w:pPr>
            <w:r w:rsidRPr="00302166">
              <w:rPr>
                <w:b/>
                <w:sz w:val="18"/>
                <w:szCs w:val="18"/>
                <w:lang w:eastAsia="ru-RU"/>
              </w:rPr>
              <w:t>в натурі (на місцевості) та передачу земельної ділянки комунальної власності</w:t>
            </w:r>
          </w:p>
          <w:p w:rsidR="0033109C" w:rsidRPr="00302166" w:rsidRDefault="0033109C" w:rsidP="000651AB">
            <w:pPr>
              <w:ind w:left="-90" w:right="-72"/>
              <w:cnfStyle w:val="000000000000"/>
              <w:rPr>
                <w:sz w:val="18"/>
                <w:szCs w:val="18"/>
                <w:lang w:eastAsia="ru-RU"/>
              </w:rPr>
            </w:pPr>
            <w:r w:rsidRPr="00302166">
              <w:rPr>
                <w:b/>
                <w:sz w:val="18"/>
                <w:szCs w:val="18"/>
                <w:lang w:eastAsia="ru-RU"/>
              </w:rPr>
              <w:t xml:space="preserve">у  власність громадянину Міщанюку Миколі Васильовичу </w:t>
            </w:r>
            <w:r w:rsidRPr="00302166">
              <w:rPr>
                <w:sz w:val="18"/>
                <w:szCs w:val="18"/>
                <w:lang w:eastAsia="ru-RU"/>
              </w:rPr>
              <w:t>для будівництва і обслуговування житлового будинку, господарських будівель і споруд за адресою: провулок Сухоярський, 12, площею 0,0625 га 3210300000:06:007:0065</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pStyle w:val="ListParagraph"/>
              <w:ind w:left="785"/>
              <w:cnfStyle w:val="000000000000"/>
              <w:rPr>
                <w:rFonts w:ascii="Times New Roman" w:hAnsi="Times New Roman"/>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D26DE1">
            <w:pPr>
              <w:jc w:val="center"/>
              <w:cnfStyle w:val="000000000000"/>
              <w:rPr>
                <w:b/>
                <w:sz w:val="18"/>
                <w:szCs w:val="18"/>
              </w:rPr>
            </w:pPr>
            <w:r w:rsidRPr="00587F16">
              <w:rPr>
                <w:b/>
                <w:sz w:val="18"/>
                <w:szCs w:val="18"/>
              </w:rPr>
              <w:t xml:space="preserve">Затвердити технічну документацію </w:t>
            </w:r>
            <w:r>
              <w:rPr>
                <w:b/>
                <w:sz w:val="18"/>
                <w:szCs w:val="18"/>
              </w:rPr>
              <w:t>та передати у власність</w:t>
            </w:r>
          </w:p>
          <w:p w:rsidR="0033109C" w:rsidRPr="00587F16" w:rsidRDefault="0033109C" w:rsidP="00D26DE1">
            <w:pPr>
              <w:jc w:val="center"/>
              <w:cnfStyle w:val="000000000000"/>
              <w:rPr>
                <w:b/>
                <w:sz w:val="18"/>
                <w:szCs w:val="18"/>
              </w:rPr>
            </w:pPr>
          </w:p>
          <w:p w:rsidR="0033109C" w:rsidRDefault="0033109C" w:rsidP="00D26DE1">
            <w:pPr>
              <w:jc w:val="center"/>
              <w:cnfStyle w:val="000000000000"/>
              <w:rPr>
                <w:b/>
                <w:sz w:val="18"/>
                <w:szCs w:val="18"/>
              </w:rPr>
            </w:pPr>
            <w:r w:rsidRPr="000651AB">
              <w:rPr>
                <w:b/>
                <w:sz w:val="18"/>
                <w:szCs w:val="18"/>
              </w:rPr>
              <w:t xml:space="preserve">За – </w:t>
            </w:r>
            <w:r>
              <w:rPr>
                <w:b/>
                <w:sz w:val="18"/>
                <w:szCs w:val="18"/>
              </w:rPr>
              <w:t xml:space="preserve">5;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D26DE1">
            <w:pPr>
              <w:jc w:val="center"/>
              <w:cnfStyle w:val="000000000000"/>
              <w:rPr>
                <w:b/>
                <w:sz w:val="18"/>
                <w:szCs w:val="18"/>
              </w:rPr>
            </w:pPr>
            <w:r>
              <w:rPr>
                <w:b/>
                <w:sz w:val="18"/>
                <w:szCs w:val="18"/>
              </w:rPr>
              <w:t xml:space="preserve"> не голосували - 2</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65</w:t>
            </w:r>
          </w:p>
        </w:tc>
        <w:tc>
          <w:tcPr>
            <w:tcW w:w="3739" w:type="dxa"/>
            <w:tcBorders>
              <w:top w:val="single" w:sz="4" w:space="0" w:color="auto"/>
              <w:left w:val="single" w:sz="4" w:space="0" w:color="auto"/>
              <w:bottom w:val="single" w:sz="4" w:space="0" w:color="auto"/>
              <w:right w:val="single" w:sz="4" w:space="0" w:color="auto"/>
            </w:tcBorders>
          </w:tcPr>
          <w:p w:rsidR="0033109C" w:rsidRPr="00197B23" w:rsidRDefault="0033109C" w:rsidP="000651AB">
            <w:pPr>
              <w:ind w:left="-90" w:right="-72"/>
              <w:cnfStyle w:val="000000000000"/>
              <w:rPr>
                <w:b/>
                <w:sz w:val="18"/>
                <w:szCs w:val="18"/>
                <w:lang w:eastAsia="ru-RU"/>
              </w:rPr>
            </w:pPr>
            <w:r w:rsidRPr="00197B23">
              <w:rPr>
                <w:b/>
                <w:sz w:val="18"/>
                <w:szCs w:val="18"/>
                <w:lang w:eastAsia="ru-RU"/>
              </w:rPr>
              <w:t>Про затвердження технічної документації із землеустрою</w:t>
            </w:r>
            <w:r>
              <w:rPr>
                <w:b/>
                <w:sz w:val="18"/>
                <w:szCs w:val="18"/>
                <w:lang w:eastAsia="ru-RU"/>
              </w:rPr>
              <w:t xml:space="preserve"> </w:t>
            </w:r>
            <w:r w:rsidRPr="00197B23">
              <w:rPr>
                <w:b/>
                <w:sz w:val="18"/>
                <w:szCs w:val="18"/>
                <w:lang w:eastAsia="ru-RU"/>
              </w:rPr>
              <w:t>щодо встановлення (відновлення) меж земельної ділянки</w:t>
            </w:r>
          </w:p>
          <w:p w:rsidR="0033109C" w:rsidRPr="00197B23" w:rsidRDefault="0033109C" w:rsidP="000651AB">
            <w:pPr>
              <w:ind w:left="-90" w:right="-72"/>
              <w:cnfStyle w:val="000000000000"/>
              <w:rPr>
                <w:b/>
                <w:sz w:val="18"/>
                <w:szCs w:val="18"/>
                <w:lang w:eastAsia="ru-RU"/>
              </w:rPr>
            </w:pPr>
            <w:r w:rsidRPr="00197B23">
              <w:rPr>
                <w:b/>
                <w:sz w:val="18"/>
                <w:szCs w:val="18"/>
                <w:lang w:eastAsia="ru-RU"/>
              </w:rPr>
              <w:t>в натурі (на місцевості) та передачу земельної ділянки комунальної власності</w:t>
            </w:r>
          </w:p>
          <w:p w:rsidR="0033109C" w:rsidRPr="00197B23" w:rsidRDefault="0033109C" w:rsidP="000651AB">
            <w:pPr>
              <w:ind w:left="-90" w:right="-72"/>
              <w:cnfStyle w:val="000000000000"/>
              <w:rPr>
                <w:sz w:val="18"/>
                <w:szCs w:val="18"/>
                <w:lang w:eastAsia="ru-RU"/>
              </w:rPr>
            </w:pPr>
            <w:r w:rsidRPr="00197B23">
              <w:rPr>
                <w:b/>
                <w:sz w:val="18"/>
                <w:szCs w:val="18"/>
                <w:lang w:eastAsia="ru-RU"/>
              </w:rPr>
              <w:t>у  власність громадянину Міщанюку Івану Васильовичу</w:t>
            </w:r>
            <w:r>
              <w:rPr>
                <w:b/>
                <w:sz w:val="18"/>
                <w:szCs w:val="18"/>
                <w:lang w:eastAsia="ru-RU"/>
              </w:rPr>
              <w:t xml:space="preserve"> </w:t>
            </w:r>
            <w:r w:rsidRPr="00197B23">
              <w:rPr>
                <w:sz w:val="18"/>
                <w:szCs w:val="18"/>
                <w:lang w:eastAsia="ru-RU"/>
              </w:rPr>
              <w:t>для будівництва і обслуговування житлового будинку, господарських будівель і споруд за адресою: провулок Сухоярський, 12 а, площею 0,0733 га: 3210300000:06:007:0066</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pStyle w:val="ListParagraph"/>
              <w:ind w:left="785"/>
              <w:cnfStyle w:val="000000000000"/>
              <w:rPr>
                <w:rFonts w:ascii="Times New Roman" w:hAnsi="Times New Roman"/>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D26DE1">
            <w:pPr>
              <w:jc w:val="center"/>
              <w:cnfStyle w:val="000000000000"/>
              <w:rPr>
                <w:b/>
                <w:sz w:val="18"/>
                <w:szCs w:val="18"/>
              </w:rPr>
            </w:pPr>
            <w:r w:rsidRPr="00587F16">
              <w:rPr>
                <w:b/>
                <w:sz w:val="18"/>
                <w:szCs w:val="18"/>
              </w:rPr>
              <w:t xml:space="preserve">Затвердити технічну документацію </w:t>
            </w:r>
            <w:r>
              <w:rPr>
                <w:b/>
                <w:sz w:val="18"/>
                <w:szCs w:val="18"/>
              </w:rPr>
              <w:t>та передати у власність</w:t>
            </w:r>
          </w:p>
          <w:p w:rsidR="0033109C" w:rsidRPr="00587F16" w:rsidRDefault="0033109C" w:rsidP="00D26DE1">
            <w:pPr>
              <w:jc w:val="center"/>
              <w:cnfStyle w:val="000000000000"/>
              <w:rPr>
                <w:b/>
                <w:sz w:val="18"/>
                <w:szCs w:val="18"/>
              </w:rPr>
            </w:pPr>
          </w:p>
          <w:p w:rsidR="0033109C" w:rsidRDefault="0033109C" w:rsidP="00D26DE1">
            <w:pPr>
              <w:jc w:val="center"/>
              <w:cnfStyle w:val="000000000000"/>
              <w:rPr>
                <w:b/>
                <w:sz w:val="18"/>
                <w:szCs w:val="18"/>
              </w:rPr>
            </w:pPr>
            <w:r w:rsidRPr="000651AB">
              <w:rPr>
                <w:b/>
                <w:sz w:val="18"/>
                <w:szCs w:val="18"/>
              </w:rPr>
              <w:t xml:space="preserve">За – </w:t>
            </w:r>
            <w:r>
              <w:rPr>
                <w:b/>
                <w:sz w:val="18"/>
                <w:szCs w:val="18"/>
              </w:rPr>
              <w:t xml:space="preserve">5;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D26DE1">
            <w:pPr>
              <w:jc w:val="center"/>
              <w:cnfStyle w:val="000000000000"/>
              <w:rPr>
                <w:b/>
                <w:sz w:val="18"/>
                <w:szCs w:val="18"/>
              </w:rPr>
            </w:pPr>
            <w:r>
              <w:rPr>
                <w:b/>
                <w:sz w:val="18"/>
                <w:szCs w:val="18"/>
              </w:rPr>
              <w:t xml:space="preserve"> не голосували - 2</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66</w:t>
            </w:r>
          </w:p>
        </w:tc>
        <w:tc>
          <w:tcPr>
            <w:tcW w:w="3739" w:type="dxa"/>
            <w:tcBorders>
              <w:top w:val="single" w:sz="4" w:space="0" w:color="auto"/>
              <w:left w:val="single" w:sz="4" w:space="0" w:color="auto"/>
              <w:bottom w:val="single" w:sz="4" w:space="0" w:color="auto"/>
              <w:right w:val="single" w:sz="4" w:space="0" w:color="auto"/>
            </w:tcBorders>
          </w:tcPr>
          <w:p w:rsidR="0033109C" w:rsidRPr="009B6458" w:rsidRDefault="0033109C" w:rsidP="000651AB">
            <w:pPr>
              <w:ind w:left="-90" w:right="-72"/>
              <w:cnfStyle w:val="000000000000"/>
              <w:rPr>
                <w:b/>
                <w:sz w:val="18"/>
                <w:szCs w:val="18"/>
                <w:lang w:eastAsia="ru-RU"/>
              </w:rPr>
            </w:pPr>
            <w:r w:rsidRPr="009B6458">
              <w:rPr>
                <w:b/>
                <w:sz w:val="18"/>
                <w:szCs w:val="18"/>
                <w:lang w:eastAsia="ru-RU"/>
              </w:rPr>
              <w:t>Про затвердження проекту землеустрою щодо відведення</w:t>
            </w:r>
            <w:r>
              <w:rPr>
                <w:b/>
                <w:sz w:val="18"/>
                <w:szCs w:val="18"/>
                <w:lang w:eastAsia="ru-RU"/>
              </w:rPr>
              <w:t xml:space="preserve"> </w:t>
            </w:r>
            <w:r w:rsidRPr="009B6458">
              <w:rPr>
                <w:b/>
                <w:sz w:val="18"/>
                <w:szCs w:val="18"/>
                <w:lang w:eastAsia="ru-RU"/>
              </w:rPr>
              <w:t xml:space="preserve">земельної ділянки  та передачу земельної ділянки </w:t>
            </w:r>
          </w:p>
          <w:p w:rsidR="0033109C" w:rsidRPr="009B6458" w:rsidRDefault="0033109C" w:rsidP="000651AB">
            <w:pPr>
              <w:ind w:left="-90" w:right="-72"/>
              <w:cnfStyle w:val="000000000000"/>
              <w:rPr>
                <w:b/>
                <w:sz w:val="18"/>
                <w:szCs w:val="18"/>
                <w:lang w:eastAsia="ru-RU"/>
              </w:rPr>
            </w:pPr>
            <w:r w:rsidRPr="009B6458">
              <w:rPr>
                <w:b/>
                <w:sz w:val="18"/>
                <w:szCs w:val="18"/>
                <w:lang w:eastAsia="ru-RU"/>
              </w:rPr>
              <w:t>комунальної власності у власність громадянці</w:t>
            </w:r>
            <w:r>
              <w:rPr>
                <w:b/>
                <w:sz w:val="18"/>
                <w:szCs w:val="18"/>
                <w:lang w:eastAsia="ru-RU"/>
              </w:rPr>
              <w:t xml:space="preserve"> </w:t>
            </w:r>
            <w:r w:rsidRPr="009B6458">
              <w:rPr>
                <w:b/>
                <w:sz w:val="18"/>
                <w:szCs w:val="18"/>
                <w:lang w:eastAsia="ru-RU"/>
              </w:rPr>
              <w:t>Невінчаній Яні Олександрівні</w:t>
            </w:r>
          </w:p>
          <w:p w:rsidR="0033109C" w:rsidRPr="009B6458" w:rsidRDefault="0033109C" w:rsidP="000651AB">
            <w:pPr>
              <w:ind w:left="-90" w:right="-72"/>
              <w:cnfStyle w:val="000000000000"/>
              <w:rPr>
                <w:sz w:val="18"/>
                <w:szCs w:val="18"/>
                <w:lang w:eastAsia="ru-RU"/>
              </w:rPr>
            </w:pPr>
            <w:r w:rsidRPr="009B6458">
              <w:rPr>
                <w:sz w:val="18"/>
                <w:szCs w:val="18"/>
                <w:lang w:eastAsia="ru-RU"/>
              </w:rPr>
              <w:t>для ведення садівництва, за адресою: вулиця Томилівська, 14,  площею 0,0426 га</w:t>
            </w:r>
          </w:p>
          <w:p w:rsidR="0033109C" w:rsidRPr="00B93EC5" w:rsidRDefault="0033109C" w:rsidP="000651AB">
            <w:pPr>
              <w:ind w:left="-90" w:right="-72"/>
              <w:cnfStyle w:val="000000000000"/>
              <w:rPr>
                <w:sz w:val="18"/>
                <w:szCs w:val="18"/>
                <w:lang w:eastAsia="ru-RU"/>
              </w:rPr>
            </w:pPr>
            <w:r w:rsidRPr="009B6458">
              <w:rPr>
                <w:sz w:val="18"/>
                <w:szCs w:val="18"/>
                <w:lang w:eastAsia="ru-RU"/>
              </w:rPr>
              <w:t>3210300000:05:008:0078</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ст.35 ЗКУ,</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ст.93 ЗКУ не зазначати</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sz w:val="18"/>
                <w:szCs w:val="18"/>
                <w:lang w:val="ru-RU"/>
              </w:rPr>
            </w:pPr>
            <w:r w:rsidRPr="00302166">
              <w:rPr>
                <w:rFonts w:ascii="Times New Roman" w:hAnsi="Times New Roman" w:cs="Times New Roman"/>
                <w:b/>
                <w:sz w:val="18"/>
                <w:szCs w:val="18"/>
              </w:rPr>
              <w:t>див. п.46 даного списку</w:t>
            </w: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D26DE1">
            <w:pPr>
              <w:jc w:val="center"/>
              <w:cnfStyle w:val="000000000000"/>
              <w:rPr>
                <w:b/>
                <w:sz w:val="18"/>
                <w:szCs w:val="18"/>
              </w:rPr>
            </w:pPr>
            <w:r w:rsidRPr="00587F16">
              <w:rPr>
                <w:b/>
                <w:sz w:val="18"/>
                <w:szCs w:val="18"/>
              </w:rPr>
              <w:t xml:space="preserve">Затвердити </w:t>
            </w:r>
            <w:r>
              <w:rPr>
                <w:b/>
                <w:sz w:val="18"/>
                <w:szCs w:val="18"/>
              </w:rPr>
              <w:t>проект землеустрою  та передати у власність з урахуванням пропозицій юридичного управління.</w:t>
            </w:r>
          </w:p>
          <w:p w:rsidR="0033109C" w:rsidRPr="00587F16" w:rsidRDefault="0033109C" w:rsidP="00D26DE1">
            <w:pPr>
              <w:jc w:val="center"/>
              <w:cnfStyle w:val="000000000000"/>
              <w:rPr>
                <w:b/>
                <w:sz w:val="18"/>
                <w:szCs w:val="18"/>
              </w:rPr>
            </w:pPr>
          </w:p>
          <w:p w:rsidR="0033109C" w:rsidRDefault="0033109C" w:rsidP="00D26DE1">
            <w:pPr>
              <w:jc w:val="center"/>
              <w:cnfStyle w:val="000000000000"/>
              <w:rPr>
                <w:b/>
                <w:sz w:val="18"/>
                <w:szCs w:val="18"/>
              </w:rPr>
            </w:pPr>
            <w:r w:rsidRPr="000651AB">
              <w:rPr>
                <w:b/>
                <w:sz w:val="18"/>
                <w:szCs w:val="18"/>
              </w:rPr>
              <w:t xml:space="preserve">За – </w:t>
            </w:r>
            <w:r>
              <w:rPr>
                <w:b/>
                <w:sz w:val="18"/>
                <w:szCs w:val="18"/>
              </w:rPr>
              <w:t xml:space="preserve">5;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D26DE1">
            <w:pPr>
              <w:jc w:val="center"/>
              <w:cnfStyle w:val="000000000000"/>
              <w:rPr>
                <w:b/>
                <w:sz w:val="18"/>
                <w:szCs w:val="18"/>
              </w:rPr>
            </w:pPr>
            <w:r>
              <w:rPr>
                <w:b/>
                <w:sz w:val="18"/>
                <w:szCs w:val="18"/>
              </w:rPr>
              <w:t xml:space="preserve"> не голосували - 2</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67</w:t>
            </w:r>
          </w:p>
        </w:tc>
        <w:tc>
          <w:tcPr>
            <w:tcW w:w="373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ind w:left="-90" w:right="-72"/>
              <w:contextualSpacing/>
              <w:cnfStyle w:val="000000000000"/>
              <w:rPr>
                <w:sz w:val="18"/>
                <w:szCs w:val="18"/>
              </w:rPr>
            </w:pPr>
            <w:r w:rsidRPr="00302166">
              <w:rPr>
                <w:b/>
                <w:sz w:val="18"/>
                <w:szCs w:val="18"/>
              </w:rPr>
              <w:t xml:space="preserve">Про затвердження проекту землеустрою щодо відведення земельної ділянки та передачу 47/100 частки земельної ділянки комунальної власності у спільну часткову власність громадянину Дудці Володимиру Олександровичу </w:t>
            </w:r>
            <w:r w:rsidRPr="00302166">
              <w:rPr>
                <w:sz w:val="18"/>
                <w:szCs w:val="18"/>
              </w:rPr>
              <w:t>для будівництва і обслуговування житлового будинку, господарських будівель і споруд, за адресою: вулиця Товарна, 17/2  площею 0,0445 га,</w:t>
            </w:r>
          </w:p>
          <w:p w:rsidR="0033109C" w:rsidRPr="00302166" w:rsidRDefault="0033109C" w:rsidP="000651AB">
            <w:pPr>
              <w:ind w:left="-90" w:right="-72"/>
              <w:contextualSpacing/>
              <w:cnfStyle w:val="000000000000"/>
              <w:rPr>
                <w:sz w:val="18"/>
                <w:szCs w:val="18"/>
              </w:rPr>
            </w:pPr>
            <w:r w:rsidRPr="00302166">
              <w:rPr>
                <w:sz w:val="18"/>
                <w:szCs w:val="18"/>
              </w:rPr>
              <w:t>3210300000:03:032:0076</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87-88 ЗКУ,</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ст.86, 89 ЗКУ не зазначати</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65082D">
            <w:pPr>
              <w:jc w:val="center"/>
              <w:cnfStyle w:val="000000000000"/>
              <w:rPr>
                <w:b/>
                <w:sz w:val="18"/>
                <w:szCs w:val="18"/>
              </w:rPr>
            </w:pPr>
            <w:r w:rsidRPr="00587F16">
              <w:rPr>
                <w:b/>
                <w:sz w:val="18"/>
                <w:szCs w:val="18"/>
              </w:rPr>
              <w:t xml:space="preserve">Затвердити </w:t>
            </w:r>
            <w:r>
              <w:rPr>
                <w:b/>
                <w:sz w:val="18"/>
                <w:szCs w:val="18"/>
              </w:rPr>
              <w:t xml:space="preserve">проект землеустрою та передати 47/100 частки у спільну часткову власність  </w:t>
            </w:r>
            <w:r w:rsidRPr="00587F16">
              <w:rPr>
                <w:b/>
                <w:sz w:val="18"/>
                <w:szCs w:val="18"/>
              </w:rPr>
              <w:t xml:space="preserve"> </w:t>
            </w:r>
          </w:p>
          <w:p w:rsidR="0033109C" w:rsidRPr="00587F16" w:rsidRDefault="0033109C" w:rsidP="0065082D">
            <w:pPr>
              <w:jc w:val="center"/>
              <w:cnfStyle w:val="000000000000"/>
              <w:rPr>
                <w:b/>
                <w:sz w:val="18"/>
                <w:szCs w:val="18"/>
              </w:rPr>
            </w:pPr>
          </w:p>
          <w:p w:rsidR="0033109C" w:rsidRDefault="0033109C" w:rsidP="0065082D">
            <w:pPr>
              <w:jc w:val="center"/>
              <w:cnfStyle w:val="000000000000"/>
              <w:rPr>
                <w:b/>
                <w:sz w:val="18"/>
                <w:szCs w:val="18"/>
              </w:rPr>
            </w:pPr>
            <w:r w:rsidRPr="000651AB">
              <w:rPr>
                <w:b/>
                <w:sz w:val="18"/>
                <w:szCs w:val="18"/>
              </w:rPr>
              <w:t xml:space="preserve">За – </w:t>
            </w:r>
            <w:r>
              <w:rPr>
                <w:b/>
                <w:sz w:val="18"/>
                <w:szCs w:val="18"/>
              </w:rPr>
              <w:t xml:space="preserve">5;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65082D">
            <w:pPr>
              <w:jc w:val="center"/>
              <w:cnfStyle w:val="000000000000"/>
              <w:rPr>
                <w:b/>
                <w:sz w:val="18"/>
                <w:szCs w:val="18"/>
              </w:rPr>
            </w:pPr>
            <w:r>
              <w:rPr>
                <w:b/>
                <w:sz w:val="18"/>
                <w:szCs w:val="18"/>
              </w:rPr>
              <w:t xml:space="preserve"> не голосували - 2</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68</w:t>
            </w:r>
          </w:p>
        </w:tc>
        <w:tc>
          <w:tcPr>
            <w:tcW w:w="3739" w:type="dxa"/>
            <w:tcBorders>
              <w:top w:val="single" w:sz="4" w:space="0" w:color="auto"/>
              <w:left w:val="single" w:sz="4" w:space="0" w:color="auto"/>
              <w:bottom w:val="single" w:sz="4" w:space="0" w:color="auto"/>
              <w:right w:val="single" w:sz="4" w:space="0" w:color="auto"/>
            </w:tcBorders>
          </w:tcPr>
          <w:p w:rsidR="0033109C" w:rsidRPr="0003247F" w:rsidRDefault="0033109C" w:rsidP="000651AB">
            <w:pPr>
              <w:ind w:left="-90" w:right="-72"/>
              <w:cnfStyle w:val="000000000000"/>
              <w:rPr>
                <w:b/>
                <w:sz w:val="18"/>
                <w:szCs w:val="18"/>
                <w:lang w:eastAsia="ru-RU"/>
              </w:rPr>
            </w:pPr>
            <w:r w:rsidRPr="0003247F">
              <w:rPr>
                <w:b/>
                <w:sz w:val="18"/>
                <w:szCs w:val="18"/>
                <w:lang w:eastAsia="ru-RU"/>
              </w:rPr>
              <w:t>Про затвердження проекту землеустрою щодо відведення</w:t>
            </w:r>
            <w:r>
              <w:rPr>
                <w:b/>
                <w:sz w:val="18"/>
                <w:szCs w:val="18"/>
                <w:lang w:eastAsia="ru-RU"/>
              </w:rPr>
              <w:t xml:space="preserve"> </w:t>
            </w:r>
            <w:r w:rsidRPr="0003247F">
              <w:rPr>
                <w:b/>
                <w:sz w:val="18"/>
                <w:szCs w:val="18"/>
                <w:lang w:eastAsia="ru-RU"/>
              </w:rPr>
              <w:t xml:space="preserve">земельної ділянки та передачу земельної ділянки комунальної </w:t>
            </w:r>
          </w:p>
          <w:p w:rsidR="0033109C" w:rsidRPr="0003247F" w:rsidRDefault="0033109C" w:rsidP="000651AB">
            <w:pPr>
              <w:ind w:left="-90" w:right="-72"/>
              <w:cnfStyle w:val="000000000000"/>
              <w:rPr>
                <w:b/>
                <w:sz w:val="18"/>
                <w:szCs w:val="18"/>
                <w:lang w:eastAsia="ru-RU"/>
              </w:rPr>
            </w:pPr>
            <w:r w:rsidRPr="0003247F">
              <w:rPr>
                <w:b/>
                <w:sz w:val="18"/>
                <w:szCs w:val="18"/>
                <w:lang w:eastAsia="ru-RU"/>
              </w:rPr>
              <w:t>власності в оренду громадянам Кірсанову Олександру Михайловичу,</w:t>
            </w:r>
          </w:p>
          <w:p w:rsidR="0033109C" w:rsidRPr="003B3579" w:rsidRDefault="0033109C" w:rsidP="000651AB">
            <w:pPr>
              <w:ind w:left="-90" w:right="-72"/>
              <w:cnfStyle w:val="000000000000"/>
              <w:rPr>
                <w:sz w:val="18"/>
                <w:szCs w:val="18"/>
                <w:lang w:eastAsia="ru-RU"/>
              </w:rPr>
            </w:pPr>
            <w:r w:rsidRPr="0003247F">
              <w:rPr>
                <w:b/>
                <w:sz w:val="18"/>
                <w:szCs w:val="18"/>
                <w:lang w:eastAsia="ru-RU"/>
              </w:rPr>
              <w:t>Ліповській Тамарі Миколаївні, Сап`янову Антону Ігоровичу</w:t>
            </w:r>
            <w:r>
              <w:rPr>
                <w:b/>
                <w:sz w:val="18"/>
                <w:szCs w:val="18"/>
                <w:lang w:eastAsia="ru-RU"/>
              </w:rPr>
              <w:t xml:space="preserve"> </w:t>
            </w:r>
            <w:r w:rsidRPr="0003247F">
              <w:rPr>
                <w:sz w:val="18"/>
                <w:szCs w:val="18"/>
                <w:lang w:eastAsia="ru-RU"/>
              </w:rPr>
              <w:t>для будівництва і обслуговування житлового будинку, господарських будівель і споруд, за адресою: провулок Леваневського другий, 26  площею 0,1000 га,</w:t>
            </w:r>
            <w:r>
              <w:rPr>
                <w:sz w:val="18"/>
                <w:szCs w:val="18"/>
                <w:lang w:eastAsia="ru-RU"/>
              </w:rPr>
              <w:t xml:space="preserve"> </w:t>
            </w:r>
            <w:r w:rsidRPr="0003247F">
              <w:rPr>
                <w:sz w:val="18"/>
                <w:szCs w:val="18"/>
                <w:lang w:eastAsia="ru-RU"/>
              </w:rPr>
              <w:t>3210300000:05:022:0125.</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ЗКУ,</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ind w:firstLine="0"/>
              <w:cnfStyle w:val="000000000000"/>
              <w:rPr>
                <w:rFonts w:ascii="Times New Roman" w:hAnsi="Times New Roman" w:cs="Times New Roman"/>
                <w:sz w:val="18"/>
                <w:szCs w:val="18"/>
                <w:lang w:val="ru-RU"/>
              </w:rPr>
            </w:pP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ст.86, 89 ЗКУ не зазначати</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65082D">
            <w:pPr>
              <w:jc w:val="center"/>
              <w:cnfStyle w:val="000000000000"/>
              <w:rPr>
                <w:b/>
                <w:sz w:val="18"/>
                <w:szCs w:val="18"/>
              </w:rPr>
            </w:pPr>
            <w:r w:rsidRPr="00587F16">
              <w:rPr>
                <w:b/>
                <w:sz w:val="18"/>
                <w:szCs w:val="18"/>
              </w:rPr>
              <w:t xml:space="preserve">Затвердити </w:t>
            </w:r>
            <w:r>
              <w:rPr>
                <w:b/>
                <w:sz w:val="18"/>
                <w:szCs w:val="18"/>
              </w:rPr>
              <w:t xml:space="preserve">проект землеустрою та передати в </w:t>
            </w:r>
            <w:r w:rsidRPr="00717783">
              <w:rPr>
                <w:b/>
                <w:sz w:val="18"/>
                <w:szCs w:val="18"/>
              </w:rPr>
              <w:t>оренду строком на 10 (десять) років</w:t>
            </w:r>
            <w:r>
              <w:rPr>
                <w:b/>
                <w:sz w:val="18"/>
                <w:szCs w:val="18"/>
              </w:rPr>
              <w:t xml:space="preserve"> </w:t>
            </w:r>
            <w:r w:rsidRPr="00587F16">
              <w:rPr>
                <w:b/>
                <w:sz w:val="18"/>
                <w:szCs w:val="18"/>
              </w:rPr>
              <w:t xml:space="preserve"> </w:t>
            </w:r>
          </w:p>
          <w:p w:rsidR="0033109C" w:rsidRPr="00587F16" w:rsidRDefault="0033109C" w:rsidP="0065082D">
            <w:pPr>
              <w:jc w:val="center"/>
              <w:cnfStyle w:val="000000000000"/>
              <w:rPr>
                <w:b/>
                <w:sz w:val="18"/>
                <w:szCs w:val="18"/>
              </w:rPr>
            </w:pPr>
          </w:p>
          <w:p w:rsidR="0033109C" w:rsidRDefault="0033109C" w:rsidP="0065082D">
            <w:pPr>
              <w:jc w:val="center"/>
              <w:cnfStyle w:val="000000000000"/>
              <w:rPr>
                <w:b/>
                <w:sz w:val="18"/>
                <w:szCs w:val="18"/>
              </w:rPr>
            </w:pPr>
            <w:r w:rsidRPr="000651AB">
              <w:rPr>
                <w:b/>
                <w:sz w:val="18"/>
                <w:szCs w:val="18"/>
              </w:rPr>
              <w:t xml:space="preserve">За – </w:t>
            </w:r>
            <w:r>
              <w:rPr>
                <w:b/>
                <w:sz w:val="18"/>
                <w:szCs w:val="18"/>
              </w:rPr>
              <w:t xml:space="preserve">5;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65082D">
            <w:pPr>
              <w:jc w:val="center"/>
              <w:cnfStyle w:val="000000000000"/>
              <w:rPr>
                <w:b/>
                <w:sz w:val="18"/>
                <w:szCs w:val="18"/>
              </w:rPr>
            </w:pPr>
            <w:r>
              <w:rPr>
                <w:b/>
                <w:sz w:val="18"/>
                <w:szCs w:val="18"/>
              </w:rPr>
              <w:t xml:space="preserve"> не голосували - 2</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69</w:t>
            </w:r>
          </w:p>
        </w:tc>
        <w:tc>
          <w:tcPr>
            <w:tcW w:w="3739" w:type="dxa"/>
            <w:tcBorders>
              <w:top w:val="single" w:sz="4" w:space="0" w:color="auto"/>
              <w:left w:val="single" w:sz="4" w:space="0" w:color="auto"/>
              <w:bottom w:val="single" w:sz="4" w:space="0" w:color="auto"/>
              <w:right w:val="single" w:sz="4" w:space="0" w:color="auto"/>
            </w:tcBorders>
          </w:tcPr>
          <w:p w:rsidR="0033109C" w:rsidRPr="002E2C61" w:rsidRDefault="0033109C" w:rsidP="000651AB">
            <w:pPr>
              <w:ind w:left="-90" w:right="-72"/>
              <w:cnfStyle w:val="000000000000"/>
              <w:rPr>
                <w:b/>
                <w:sz w:val="18"/>
                <w:szCs w:val="18"/>
                <w:lang w:eastAsia="ru-RU"/>
              </w:rPr>
            </w:pPr>
            <w:r w:rsidRPr="002E2C61">
              <w:rPr>
                <w:b/>
                <w:sz w:val="18"/>
                <w:szCs w:val="18"/>
                <w:lang w:eastAsia="ru-RU"/>
              </w:rPr>
              <w:t>Про затвердження технічної документації із землеустрою</w:t>
            </w:r>
            <w:r>
              <w:rPr>
                <w:b/>
                <w:sz w:val="18"/>
                <w:szCs w:val="18"/>
                <w:lang w:eastAsia="ru-RU"/>
              </w:rPr>
              <w:t xml:space="preserve"> </w:t>
            </w:r>
            <w:r w:rsidRPr="002E2C61">
              <w:rPr>
                <w:b/>
                <w:sz w:val="18"/>
                <w:szCs w:val="18"/>
                <w:lang w:eastAsia="ru-RU"/>
              </w:rPr>
              <w:t>щодо встановлення (відновлення) меж земельної ділянки</w:t>
            </w:r>
          </w:p>
          <w:p w:rsidR="0033109C" w:rsidRPr="002E2C61" w:rsidRDefault="0033109C" w:rsidP="000651AB">
            <w:pPr>
              <w:ind w:left="-90" w:right="-72"/>
              <w:cnfStyle w:val="000000000000"/>
              <w:rPr>
                <w:b/>
                <w:sz w:val="18"/>
                <w:szCs w:val="18"/>
                <w:lang w:eastAsia="ru-RU"/>
              </w:rPr>
            </w:pPr>
            <w:r w:rsidRPr="002E2C61">
              <w:rPr>
                <w:b/>
                <w:sz w:val="18"/>
                <w:szCs w:val="18"/>
                <w:lang w:eastAsia="ru-RU"/>
              </w:rPr>
              <w:t>в натурі (на місцевості) та передачу земельної ділянки комунальної власності</w:t>
            </w:r>
          </w:p>
          <w:p w:rsidR="0033109C" w:rsidRPr="002E2C61" w:rsidRDefault="0033109C" w:rsidP="000651AB">
            <w:pPr>
              <w:ind w:left="-90" w:right="-72"/>
              <w:cnfStyle w:val="000000000000"/>
              <w:rPr>
                <w:b/>
                <w:sz w:val="18"/>
                <w:szCs w:val="18"/>
                <w:lang w:eastAsia="ru-RU"/>
              </w:rPr>
            </w:pPr>
            <w:r w:rsidRPr="002E2C61">
              <w:rPr>
                <w:b/>
                <w:sz w:val="18"/>
                <w:szCs w:val="18"/>
                <w:lang w:eastAsia="ru-RU"/>
              </w:rPr>
              <w:t xml:space="preserve">у  власність громадянам  Бойченку Олександру Миколайовичу, </w:t>
            </w:r>
          </w:p>
          <w:p w:rsidR="0033109C" w:rsidRPr="002E2C61" w:rsidRDefault="0033109C" w:rsidP="000651AB">
            <w:pPr>
              <w:ind w:left="-90" w:right="-72"/>
              <w:cnfStyle w:val="000000000000"/>
              <w:rPr>
                <w:b/>
                <w:sz w:val="18"/>
                <w:szCs w:val="18"/>
                <w:lang w:eastAsia="ru-RU"/>
              </w:rPr>
            </w:pPr>
            <w:r w:rsidRPr="002E2C61">
              <w:rPr>
                <w:b/>
                <w:sz w:val="18"/>
                <w:szCs w:val="18"/>
                <w:lang w:eastAsia="ru-RU"/>
              </w:rPr>
              <w:t>Бойченку Сергію Миколайовичу</w:t>
            </w:r>
          </w:p>
          <w:p w:rsidR="0033109C" w:rsidRPr="001E3455" w:rsidRDefault="0033109C" w:rsidP="000651AB">
            <w:pPr>
              <w:ind w:left="-90" w:right="-72"/>
              <w:cnfStyle w:val="000000000000"/>
              <w:rPr>
                <w:sz w:val="18"/>
                <w:szCs w:val="18"/>
                <w:lang w:eastAsia="ru-RU"/>
              </w:rPr>
            </w:pPr>
            <w:r w:rsidRPr="002E2C61">
              <w:rPr>
                <w:sz w:val="18"/>
                <w:szCs w:val="18"/>
                <w:lang w:eastAsia="ru-RU"/>
              </w:rPr>
              <w:t>для будівництва і обслуговування житлового будинку, господарських будівель і споруд за адресою: вулиця Мельника, 22, площею 0,0913 га,</w:t>
            </w:r>
            <w:r>
              <w:rPr>
                <w:sz w:val="18"/>
                <w:szCs w:val="18"/>
                <w:lang w:eastAsia="ru-RU"/>
              </w:rPr>
              <w:t xml:space="preserve"> </w:t>
            </w:r>
            <w:r w:rsidRPr="002E2C61">
              <w:rPr>
                <w:sz w:val="18"/>
                <w:szCs w:val="18"/>
                <w:lang w:eastAsia="ru-RU"/>
              </w:rPr>
              <w:t>3210300000:02:026:0340.</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711A4D" w:rsidRDefault="0033109C" w:rsidP="000651AB">
            <w:pPr>
              <w:ind w:firstLine="708"/>
              <w:jc w:val="both"/>
              <w:cnfStyle w:val="000000000000"/>
              <w:rPr>
                <w:sz w:val="18"/>
                <w:szCs w:val="18"/>
                <w:lang w:eastAsia="ru-RU"/>
              </w:rPr>
            </w:pPr>
            <w:r w:rsidRPr="00711A4D">
              <w:rPr>
                <w:sz w:val="18"/>
                <w:szCs w:val="18"/>
              </w:rPr>
              <w:t>1.</w:t>
            </w:r>
            <w:r w:rsidRPr="00711A4D">
              <w:rPr>
                <w:b/>
                <w:i/>
                <w:sz w:val="18"/>
                <w:szCs w:val="18"/>
              </w:rPr>
              <w:t>затвердити</w:t>
            </w:r>
            <w:r w:rsidRPr="00711A4D">
              <w:rPr>
                <w:sz w:val="18"/>
                <w:szCs w:val="18"/>
              </w:rPr>
              <w:t xml:space="preserve"> </w:t>
            </w:r>
            <w:r w:rsidRPr="00711A4D">
              <w:rPr>
                <w:sz w:val="18"/>
                <w:szCs w:val="18"/>
                <w:lang w:eastAsia="ru-RU"/>
              </w:rPr>
              <w:t>технічну документацію із землеустрою щодо встановлення (відновлення) меж земельної ділянки в натурі (на місцевості) громадянам  Бойченку Олександру Миколайовичу, Бойченку Сергію Миколайовичу</w:t>
            </w:r>
          </w:p>
          <w:p w:rsidR="0033109C" w:rsidRPr="00711A4D" w:rsidRDefault="0033109C" w:rsidP="000651AB">
            <w:pPr>
              <w:ind w:firstLine="708"/>
              <w:jc w:val="both"/>
              <w:cnfStyle w:val="000000000000"/>
              <w:rPr>
                <w:sz w:val="18"/>
                <w:szCs w:val="18"/>
              </w:rPr>
            </w:pPr>
            <w:r w:rsidRPr="00711A4D">
              <w:rPr>
                <w:sz w:val="18"/>
                <w:szCs w:val="18"/>
                <w:lang w:eastAsia="ru-RU"/>
              </w:rPr>
              <w:t xml:space="preserve"> </w:t>
            </w:r>
            <w:r w:rsidRPr="00711A4D">
              <w:rPr>
                <w:sz w:val="18"/>
                <w:szCs w:val="18"/>
              </w:rPr>
              <w:t>2.</w:t>
            </w:r>
            <w:r w:rsidRPr="00711A4D">
              <w:rPr>
                <w:b/>
                <w:i/>
                <w:sz w:val="18"/>
                <w:szCs w:val="18"/>
              </w:rPr>
              <w:t>відмовити</w:t>
            </w:r>
            <w:r w:rsidRPr="00711A4D">
              <w:rPr>
                <w:sz w:val="18"/>
                <w:szCs w:val="18"/>
              </w:rPr>
              <w:t xml:space="preserve"> </w:t>
            </w:r>
            <w:r w:rsidRPr="00711A4D">
              <w:rPr>
                <w:sz w:val="18"/>
                <w:szCs w:val="18"/>
                <w:lang w:eastAsia="ru-RU"/>
              </w:rPr>
              <w:t>громадянам  Бойченку Олександру Миколайовичу, Бойченку Сергію Миколайовичу в передачі земельної ділянки комунальної власності у  власність відповідно до ст.. 88,89 ЗКУ</w:t>
            </w:r>
          </w:p>
          <w:p w:rsidR="0033109C" w:rsidRPr="00711A4D" w:rsidRDefault="0033109C" w:rsidP="000651AB">
            <w:pPr>
              <w:ind w:firstLine="708"/>
              <w:contextualSpacing/>
              <w:jc w:val="both"/>
              <w:cnfStyle w:val="000000000000"/>
              <w:rPr>
                <w:sz w:val="18"/>
                <w:szCs w:val="18"/>
              </w:rPr>
            </w:pPr>
            <w:r w:rsidRPr="00711A4D">
              <w:rPr>
                <w:b/>
                <w:i/>
                <w:sz w:val="18"/>
                <w:szCs w:val="18"/>
              </w:rPr>
              <w:t xml:space="preserve">3.рекомендувати </w:t>
            </w:r>
            <w:r w:rsidRPr="00711A4D">
              <w:rPr>
                <w:sz w:val="18"/>
                <w:szCs w:val="18"/>
                <w:lang w:eastAsia="ru-RU"/>
              </w:rPr>
              <w:t>громадянам  Бойченку Олександру Миколайовичу, Бойченку Сергію Миколайовичу</w:t>
            </w:r>
            <w:r w:rsidRPr="00711A4D">
              <w:rPr>
                <w:sz w:val="18"/>
                <w:szCs w:val="18"/>
              </w:rPr>
              <w:t xml:space="preserve"> подати заяву встановленого зразка до управління адміністративних послуг про </w:t>
            </w:r>
            <w:r w:rsidRPr="00711A4D">
              <w:rPr>
                <w:sz w:val="18"/>
                <w:szCs w:val="18"/>
                <w:lang w:eastAsia="ru-RU"/>
              </w:rPr>
              <w:t xml:space="preserve">передачу земельної ділянки комунальної власності у </w:t>
            </w:r>
            <w:r w:rsidRPr="00711A4D">
              <w:rPr>
                <w:b/>
                <w:sz w:val="18"/>
                <w:szCs w:val="18"/>
                <w:u w:val="single"/>
                <w:lang w:eastAsia="ru-RU"/>
              </w:rPr>
              <w:t>спільну сумісну</w:t>
            </w:r>
            <w:r w:rsidRPr="00711A4D">
              <w:rPr>
                <w:sz w:val="18"/>
                <w:szCs w:val="18"/>
                <w:lang w:eastAsia="ru-RU"/>
              </w:rPr>
              <w:t xml:space="preserve"> власність</w:t>
            </w:r>
            <w:r w:rsidRPr="00711A4D">
              <w:rPr>
                <w:sz w:val="18"/>
                <w:szCs w:val="18"/>
              </w:rPr>
              <w:t xml:space="preserve"> або відповідно до статті 88 ЗКУ заяву про передачу у </w:t>
            </w:r>
            <w:r w:rsidRPr="00711A4D">
              <w:rPr>
                <w:b/>
                <w:sz w:val="18"/>
                <w:szCs w:val="18"/>
                <w:u w:val="single"/>
              </w:rPr>
              <w:t>спільну часткову власність</w:t>
            </w:r>
            <w:r w:rsidRPr="00711A4D">
              <w:rPr>
                <w:sz w:val="18"/>
                <w:szCs w:val="18"/>
              </w:rPr>
              <w:t xml:space="preserve">  зі згодою всіх співвласників згідно з договором, а у разі недосягнення згоди – вирішити питання  у судовому порядку.</w:t>
            </w:r>
          </w:p>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89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Default="0033109C" w:rsidP="000651AB">
            <w:pPr>
              <w:jc w:val="center"/>
              <w:cnfStyle w:val="000000000000"/>
              <w:rPr>
                <w:sz w:val="18"/>
                <w:szCs w:val="18"/>
              </w:rPr>
            </w:pPr>
          </w:p>
          <w:p w:rsidR="0033109C" w:rsidRPr="000B1BD9" w:rsidRDefault="0033109C" w:rsidP="000B1BD9">
            <w:pPr>
              <w:cnfStyle w:val="000000000000"/>
              <w:rPr>
                <w:b/>
                <w:sz w:val="18"/>
                <w:szCs w:val="18"/>
              </w:rPr>
            </w:pPr>
            <w:r w:rsidRPr="000B1BD9">
              <w:rPr>
                <w:b/>
                <w:sz w:val="18"/>
                <w:szCs w:val="18"/>
              </w:rPr>
              <w:t>Запросити заявника на засідання земельної комісії</w:t>
            </w:r>
            <w:r>
              <w:rPr>
                <w:b/>
                <w:sz w:val="18"/>
                <w:szCs w:val="18"/>
              </w:rPr>
              <w:t xml:space="preserve"> для надання роз’яснень </w:t>
            </w: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70</w:t>
            </w:r>
          </w:p>
        </w:tc>
        <w:tc>
          <w:tcPr>
            <w:tcW w:w="3739" w:type="dxa"/>
            <w:tcBorders>
              <w:top w:val="single" w:sz="4" w:space="0" w:color="auto"/>
              <w:left w:val="single" w:sz="4" w:space="0" w:color="auto"/>
              <w:bottom w:val="single" w:sz="4" w:space="0" w:color="auto"/>
              <w:right w:val="single" w:sz="4" w:space="0" w:color="auto"/>
            </w:tcBorders>
          </w:tcPr>
          <w:p w:rsidR="0033109C" w:rsidRPr="002E2C61" w:rsidRDefault="0033109C" w:rsidP="000651AB">
            <w:pPr>
              <w:ind w:left="-90" w:right="-72"/>
              <w:cnfStyle w:val="000000000000"/>
              <w:rPr>
                <w:b/>
                <w:sz w:val="18"/>
                <w:szCs w:val="18"/>
                <w:lang w:eastAsia="ru-RU"/>
              </w:rPr>
            </w:pPr>
            <w:r w:rsidRPr="002E2C61">
              <w:rPr>
                <w:b/>
                <w:sz w:val="18"/>
                <w:szCs w:val="18"/>
                <w:lang w:eastAsia="ru-RU"/>
              </w:rPr>
              <w:t>Про затвердження технічної документації із землеустрою</w:t>
            </w:r>
            <w:r>
              <w:rPr>
                <w:b/>
                <w:sz w:val="18"/>
                <w:szCs w:val="18"/>
                <w:lang w:eastAsia="ru-RU"/>
              </w:rPr>
              <w:t xml:space="preserve"> </w:t>
            </w:r>
            <w:r w:rsidRPr="002E2C61">
              <w:rPr>
                <w:b/>
                <w:sz w:val="18"/>
                <w:szCs w:val="18"/>
                <w:lang w:eastAsia="ru-RU"/>
              </w:rPr>
              <w:t>щодо встановлення (відновлення) меж земельної ділянки</w:t>
            </w:r>
          </w:p>
          <w:p w:rsidR="0033109C" w:rsidRPr="002E2C61" w:rsidRDefault="0033109C" w:rsidP="000651AB">
            <w:pPr>
              <w:ind w:left="-90" w:right="-72"/>
              <w:cnfStyle w:val="000000000000"/>
              <w:rPr>
                <w:b/>
                <w:sz w:val="18"/>
                <w:szCs w:val="18"/>
                <w:lang w:eastAsia="ru-RU"/>
              </w:rPr>
            </w:pPr>
            <w:r w:rsidRPr="002E2C61">
              <w:rPr>
                <w:b/>
                <w:sz w:val="18"/>
                <w:szCs w:val="18"/>
                <w:lang w:eastAsia="ru-RU"/>
              </w:rPr>
              <w:t>в натурі (на місцевості) та передачу земельної ділянки комунальної власності</w:t>
            </w:r>
          </w:p>
          <w:p w:rsidR="0033109C" w:rsidRPr="00B03E3A" w:rsidRDefault="0033109C" w:rsidP="000651AB">
            <w:pPr>
              <w:ind w:left="-90" w:right="-72"/>
              <w:cnfStyle w:val="000000000000"/>
              <w:rPr>
                <w:sz w:val="18"/>
                <w:szCs w:val="18"/>
                <w:lang w:eastAsia="ru-RU"/>
              </w:rPr>
            </w:pPr>
            <w:r w:rsidRPr="002E2C61">
              <w:rPr>
                <w:b/>
                <w:sz w:val="18"/>
                <w:szCs w:val="18"/>
                <w:lang w:eastAsia="ru-RU"/>
              </w:rPr>
              <w:t>у  власність громадянці Браніцькій Наталії Євгеніївні</w:t>
            </w:r>
            <w:r>
              <w:rPr>
                <w:b/>
                <w:sz w:val="18"/>
                <w:szCs w:val="18"/>
                <w:lang w:eastAsia="ru-RU"/>
              </w:rPr>
              <w:t xml:space="preserve"> </w:t>
            </w:r>
            <w:r w:rsidRPr="002E2C61">
              <w:rPr>
                <w:sz w:val="18"/>
                <w:szCs w:val="18"/>
                <w:lang w:eastAsia="ru-RU"/>
              </w:rPr>
              <w:t>для будівництва і обслуговування житлового будинку, господарських будівель і споруд, за адресою: провулок Залузький, 45, площею 0,0853 га</w:t>
            </w:r>
            <w:r>
              <w:rPr>
                <w:sz w:val="18"/>
                <w:szCs w:val="18"/>
                <w:lang w:eastAsia="ru-RU"/>
              </w:rPr>
              <w:t xml:space="preserve"> </w:t>
            </w:r>
            <w:r w:rsidRPr="002E2C61">
              <w:rPr>
                <w:sz w:val="18"/>
                <w:szCs w:val="18"/>
                <w:lang w:eastAsia="ru-RU"/>
              </w:rPr>
              <w:t>3210300000:03:029:0126</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Pr="00587F16" w:rsidRDefault="0033109C" w:rsidP="0065082D">
            <w:pPr>
              <w:jc w:val="center"/>
              <w:cnfStyle w:val="000000000000"/>
              <w:rPr>
                <w:b/>
                <w:sz w:val="18"/>
                <w:szCs w:val="18"/>
              </w:rPr>
            </w:pPr>
            <w:r w:rsidRPr="00587F16">
              <w:rPr>
                <w:b/>
                <w:sz w:val="18"/>
                <w:szCs w:val="18"/>
              </w:rPr>
              <w:t xml:space="preserve">Затвердити технічну документацію </w:t>
            </w:r>
            <w:r>
              <w:rPr>
                <w:b/>
                <w:sz w:val="18"/>
                <w:szCs w:val="18"/>
              </w:rPr>
              <w:t>та передати у власність</w:t>
            </w:r>
          </w:p>
          <w:p w:rsidR="0033109C" w:rsidRPr="00587F16" w:rsidRDefault="0033109C" w:rsidP="0065082D">
            <w:pPr>
              <w:jc w:val="center"/>
              <w:cnfStyle w:val="000000000000"/>
              <w:rPr>
                <w:b/>
                <w:sz w:val="18"/>
                <w:szCs w:val="18"/>
              </w:rPr>
            </w:pPr>
          </w:p>
          <w:p w:rsidR="0033109C" w:rsidRDefault="0033109C" w:rsidP="0065082D">
            <w:pPr>
              <w:jc w:val="center"/>
              <w:cnfStyle w:val="000000000000"/>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65082D">
            <w:pPr>
              <w:jc w:val="center"/>
              <w:cnfStyle w:val="000000000000"/>
              <w:rPr>
                <w:b/>
                <w:sz w:val="18"/>
                <w:szCs w:val="18"/>
              </w:rPr>
            </w:pPr>
            <w:r>
              <w:rPr>
                <w:b/>
                <w:sz w:val="18"/>
                <w:szCs w:val="18"/>
              </w:rPr>
              <w:t xml:space="preserve"> не голосували - 1</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rPr>
                <w:sz w:val="18"/>
                <w:szCs w:val="18"/>
              </w:rPr>
            </w:pPr>
            <w:r>
              <w:rPr>
                <w:sz w:val="18"/>
                <w:szCs w:val="18"/>
              </w:rPr>
              <w:t>71</w:t>
            </w:r>
          </w:p>
        </w:tc>
        <w:tc>
          <w:tcPr>
            <w:tcW w:w="3739" w:type="dxa"/>
            <w:tcBorders>
              <w:top w:val="single" w:sz="4" w:space="0" w:color="auto"/>
              <w:left w:val="single" w:sz="4" w:space="0" w:color="auto"/>
              <w:bottom w:val="single" w:sz="4" w:space="0" w:color="auto"/>
              <w:right w:val="single" w:sz="4" w:space="0" w:color="auto"/>
            </w:tcBorders>
          </w:tcPr>
          <w:p w:rsidR="0033109C" w:rsidRPr="00B8528F" w:rsidRDefault="0033109C" w:rsidP="000651AB">
            <w:pPr>
              <w:cnfStyle w:val="000000000000"/>
              <w:rPr>
                <w:b/>
                <w:sz w:val="18"/>
                <w:szCs w:val="18"/>
                <w:lang w:eastAsia="ru-RU"/>
              </w:rPr>
            </w:pPr>
            <w:r w:rsidRPr="00B8528F">
              <w:rPr>
                <w:b/>
                <w:sz w:val="18"/>
                <w:szCs w:val="18"/>
                <w:lang w:eastAsia="ru-RU"/>
              </w:rPr>
              <w:t>Про затвердження технічної документації із землеустрою</w:t>
            </w:r>
          </w:p>
          <w:p w:rsidR="0033109C" w:rsidRPr="00B8528F" w:rsidRDefault="0033109C" w:rsidP="000651AB">
            <w:pPr>
              <w:cnfStyle w:val="000000000000"/>
              <w:rPr>
                <w:b/>
                <w:sz w:val="18"/>
                <w:szCs w:val="18"/>
                <w:lang w:eastAsia="ru-RU"/>
              </w:rPr>
            </w:pPr>
            <w:r w:rsidRPr="00B8528F">
              <w:rPr>
                <w:b/>
                <w:sz w:val="18"/>
                <w:szCs w:val="18"/>
                <w:lang w:eastAsia="ru-RU"/>
              </w:rPr>
              <w:t>щодо встановлення (відновлення) меж земельної ділянки</w:t>
            </w:r>
          </w:p>
          <w:p w:rsidR="0033109C" w:rsidRPr="00B8528F" w:rsidRDefault="0033109C" w:rsidP="000651AB">
            <w:pPr>
              <w:cnfStyle w:val="000000000000"/>
              <w:rPr>
                <w:b/>
                <w:sz w:val="18"/>
                <w:szCs w:val="18"/>
                <w:lang w:eastAsia="ru-RU"/>
              </w:rPr>
            </w:pPr>
            <w:r w:rsidRPr="00B8528F">
              <w:rPr>
                <w:b/>
                <w:sz w:val="18"/>
                <w:szCs w:val="18"/>
                <w:lang w:eastAsia="ru-RU"/>
              </w:rPr>
              <w:t>в натурі (на місцевості) та передачу земельної ділянки комунальної власності</w:t>
            </w:r>
          </w:p>
          <w:p w:rsidR="0033109C" w:rsidRPr="00B8528F" w:rsidRDefault="0033109C" w:rsidP="000651AB">
            <w:pPr>
              <w:cnfStyle w:val="000000000000"/>
              <w:rPr>
                <w:b/>
                <w:sz w:val="18"/>
                <w:szCs w:val="18"/>
                <w:lang w:eastAsia="ru-RU"/>
              </w:rPr>
            </w:pPr>
            <w:r w:rsidRPr="00B8528F">
              <w:rPr>
                <w:b/>
                <w:sz w:val="18"/>
                <w:szCs w:val="18"/>
                <w:lang w:eastAsia="ru-RU"/>
              </w:rPr>
              <w:t>у  спільну сумісну власність   громадянам Григоренку Олегу Володимировичу</w:t>
            </w:r>
          </w:p>
          <w:p w:rsidR="0033109C" w:rsidRPr="00B8528F" w:rsidRDefault="0033109C" w:rsidP="000651AB">
            <w:pPr>
              <w:cnfStyle w:val="000000000000"/>
              <w:rPr>
                <w:b/>
                <w:sz w:val="18"/>
                <w:szCs w:val="18"/>
                <w:lang w:eastAsia="ru-RU"/>
              </w:rPr>
            </w:pPr>
            <w:r w:rsidRPr="00B8528F">
              <w:rPr>
                <w:b/>
                <w:sz w:val="18"/>
                <w:szCs w:val="18"/>
                <w:lang w:eastAsia="ru-RU"/>
              </w:rPr>
              <w:t xml:space="preserve">та  Румянцеву Валерію Валерійовичу </w:t>
            </w:r>
          </w:p>
          <w:p w:rsidR="0033109C" w:rsidRPr="00475FA6" w:rsidRDefault="0033109C" w:rsidP="000651AB">
            <w:pPr>
              <w:ind w:left="-90" w:right="-72"/>
              <w:cnfStyle w:val="000000000000"/>
              <w:rPr>
                <w:b/>
                <w:sz w:val="18"/>
                <w:szCs w:val="18"/>
                <w:lang w:eastAsia="ru-RU"/>
              </w:rPr>
            </w:pPr>
            <w:r w:rsidRPr="00475FA6">
              <w:rPr>
                <w:sz w:val="18"/>
                <w:szCs w:val="18"/>
                <w:lang w:eastAsia="ru-RU"/>
              </w:rPr>
              <w:t>для будівництва і обслуговування житлового будинку, господарських будівель і споруд за адресою: вулиця Максима Залізняка, 64, площею 0,0319 га, за рахунок земель населеного пункту м. Біла Церква. Кадастровий номер: 3210300000:03:009:0231</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89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B52A7F">
            <w:pPr>
              <w:jc w:val="center"/>
              <w:cnfStyle w:val="000000000000"/>
              <w:rPr>
                <w:b/>
                <w:sz w:val="18"/>
                <w:szCs w:val="18"/>
              </w:rPr>
            </w:pPr>
            <w:r w:rsidRPr="00587F16">
              <w:rPr>
                <w:b/>
                <w:sz w:val="18"/>
                <w:szCs w:val="18"/>
              </w:rPr>
              <w:t xml:space="preserve">Затвердити технічну документацію </w:t>
            </w:r>
            <w:r>
              <w:rPr>
                <w:b/>
                <w:sz w:val="18"/>
                <w:szCs w:val="18"/>
              </w:rPr>
              <w:t>та передати у спільну сумісну власність</w:t>
            </w:r>
          </w:p>
          <w:p w:rsidR="0033109C" w:rsidRPr="00587F16" w:rsidRDefault="0033109C" w:rsidP="0065082D">
            <w:pPr>
              <w:jc w:val="center"/>
              <w:cnfStyle w:val="000000000000"/>
              <w:rPr>
                <w:b/>
                <w:sz w:val="18"/>
                <w:szCs w:val="18"/>
              </w:rPr>
            </w:pPr>
          </w:p>
          <w:p w:rsidR="0033109C" w:rsidRPr="00587F16" w:rsidRDefault="0033109C" w:rsidP="0065082D">
            <w:pPr>
              <w:jc w:val="center"/>
              <w:cnfStyle w:val="000000000000"/>
              <w:rPr>
                <w:b/>
                <w:sz w:val="18"/>
                <w:szCs w:val="18"/>
              </w:rPr>
            </w:pPr>
          </w:p>
          <w:p w:rsidR="0033109C" w:rsidRDefault="0033109C" w:rsidP="0065082D">
            <w:pPr>
              <w:jc w:val="center"/>
              <w:cnfStyle w:val="000000000000"/>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65082D">
            <w:pPr>
              <w:jc w:val="center"/>
              <w:cnfStyle w:val="000000000000"/>
              <w:rPr>
                <w:b/>
                <w:sz w:val="18"/>
                <w:szCs w:val="18"/>
              </w:rPr>
            </w:pPr>
            <w:r>
              <w:rPr>
                <w:b/>
                <w:sz w:val="18"/>
                <w:szCs w:val="18"/>
              </w:rPr>
              <w:t xml:space="preserve"> не голосували - 1</w:t>
            </w:r>
          </w:p>
          <w:p w:rsidR="0033109C" w:rsidRPr="003B3579" w:rsidRDefault="0033109C" w:rsidP="000651AB">
            <w:pPr>
              <w:jc w:val="center"/>
              <w:cnfStyle w:val="000000000000"/>
              <w:rPr>
                <w:sz w:val="18"/>
                <w:szCs w:val="18"/>
              </w:rPr>
            </w:pPr>
          </w:p>
        </w:tc>
      </w:tr>
      <w:tr w:rsidR="0033109C" w:rsidRPr="003B3579"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475FA6" w:rsidRDefault="0033109C" w:rsidP="000651AB">
            <w:pPr>
              <w:jc w:val="center"/>
              <w:rPr>
                <w:sz w:val="18"/>
                <w:szCs w:val="18"/>
              </w:rPr>
            </w:pPr>
            <w:r>
              <w:rPr>
                <w:sz w:val="18"/>
                <w:szCs w:val="18"/>
              </w:rPr>
              <w:t>72</w:t>
            </w:r>
          </w:p>
        </w:tc>
        <w:tc>
          <w:tcPr>
            <w:tcW w:w="3739" w:type="dxa"/>
            <w:tcBorders>
              <w:top w:val="single" w:sz="4" w:space="0" w:color="auto"/>
              <w:left w:val="single" w:sz="4" w:space="0" w:color="auto"/>
              <w:bottom w:val="single" w:sz="4" w:space="0" w:color="auto"/>
              <w:right w:val="single" w:sz="4" w:space="0" w:color="auto"/>
            </w:tcBorders>
          </w:tcPr>
          <w:p w:rsidR="0033109C" w:rsidRPr="00475FA6" w:rsidRDefault="0033109C" w:rsidP="000651AB">
            <w:pPr>
              <w:cnfStyle w:val="000000000000"/>
              <w:rPr>
                <w:b/>
                <w:sz w:val="18"/>
                <w:szCs w:val="18"/>
                <w:lang w:eastAsia="ru-RU"/>
              </w:rPr>
            </w:pPr>
            <w:r w:rsidRPr="00475FA6">
              <w:rPr>
                <w:b/>
                <w:sz w:val="18"/>
                <w:szCs w:val="18"/>
                <w:lang w:eastAsia="ru-RU"/>
              </w:rPr>
              <w:t>Про затвердження технічної документації із землеустрою</w:t>
            </w:r>
          </w:p>
          <w:p w:rsidR="0033109C" w:rsidRPr="00475FA6" w:rsidRDefault="0033109C" w:rsidP="000651AB">
            <w:pPr>
              <w:cnfStyle w:val="000000000000"/>
              <w:rPr>
                <w:b/>
                <w:sz w:val="18"/>
                <w:szCs w:val="18"/>
                <w:lang w:eastAsia="ru-RU"/>
              </w:rPr>
            </w:pPr>
            <w:r w:rsidRPr="00475FA6">
              <w:rPr>
                <w:b/>
                <w:sz w:val="18"/>
                <w:szCs w:val="18"/>
                <w:lang w:eastAsia="ru-RU"/>
              </w:rPr>
              <w:t>щодо встановлення (відновлення) меж земельної ділянки</w:t>
            </w:r>
          </w:p>
          <w:p w:rsidR="0033109C" w:rsidRPr="00475FA6" w:rsidRDefault="0033109C" w:rsidP="000651AB">
            <w:pPr>
              <w:cnfStyle w:val="000000000000"/>
              <w:rPr>
                <w:b/>
                <w:sz w:val="18"/>
                <w:szCs w:val="18"/>
                <w:lang w:eastAsia="ru-RU"/>
              </w:rPr>
            </w:pPr>
            <w:r w:rsidRPr="00475FA6">
              <w:rPr>
                <w:b/>
                <w:sz w:val="18"/>
                <w:szCs w:val="18"/>
                <w:lang w:eastAsia="ru-RU"/>
              </w:rPr>
              <w:t>в натурі (на місцевості) та передачу земельної ділянки комунальної власності</w:t>
            </w:r>
          </w:p>
          <w:p w:rsidR="0033109C" w:rsidRPr="00475FA6" w:rsidRDefault="0033109C" w:rsidP="000651AB">
            <w:pPr>
              <w:cnfStyle w:val="000000000000"/>
              <w:rPr>
                <w:b/>
                <w:sz w:val="18"/>
                <w:szCs w:val="18"/>
                <w:lang w:eastAsia="ru-RU"/>
              </w:rPr>
            </w:pPr>
            <w:r w:rsidRPr="00475FA6">
              <w:rPr>
                <w:b/>
                <w:sz w:val="18"/>
                <w:szCs w:val="18"/>
                <w:lang w:eastAsia="ru-RU"/>
              </w:rPr>
              <w:t xml:space="preserve">у  спільну сумісну власність   громадянам Григоренку Ігорю Володимировичу, </w:t>
            </w:r>
          </w:p>
          <w:p w:rsidR="0033109C" w:rsidRPr="00475FA6" w:rsidRDefault="0033109C" w:rsidP="000651AB">
            <w:pPr>
              <w:cnfStyle w:val="000000000000"/>
              <w:rPr>
                <w:b/>
                <w:sz w:val="18"/>
                <w:szCs w:val="18"/>
                <w:lang w:eastAsia="ru-RU"/>
              </w:rPr>
            </w:pPr>
            <w:r w:rsidRPr="00475FA6">
              <w:rPr>
                <w:b/>
                <w:sz w:val="18"/>
                <w:szCs w:val="18"/>
                <w:lang w:eastAsia="ru-RU"/>
              </w:rPr>
              <w:t>Румянцеву Валерію Миколайовичу</w:t>
            </w:r>
          </w:p>
          <w:p w:rsidR="0033109C" w:rsidRPr="00475FA6" w:rsidRDefault="0033109C" w:rsidP="000651AB">
            <w:pPr>
              <w:ind w:left="-90" w:right="-72"/>
              <w:cnfStyle w:val="000000000000"/>
              <w:rPr>
                <w:b/>
                <w:sz w:val="18"/>
                <w:szCs w:val="18"/>
                <w:lang w:eastAsia="ru-RU"/>
              </w:rPr>
            </w:pPr>
            <w:r w:rsidRPr="00475FA6">
              <w:rPr>
                <w:sz w:val="18"/>
                <w:szCs w:val="18"/>
                <w:lang w:eastAsia="ru-RU"/>
              </w:rPr>
              <w:t>для будівництва і обслуговування житлового будинку, господарських будівель і споруд за адресою: вулиця Максима Залізняка, 64-А, площею 0,0832 га, за рахунок земель населеного пункту м. Біла Церква. Кадастровий номер: 3210300000:03:009:0226.</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302166" w:rsidRDefault="0033109C" w:rsidP="000651AB">
            <w:pPr>
              <w:cnfStyle w:val="000000000000"/>
              <w:rPr>
                <w:sz w:val="18"/>
                <w:szCs w:val="18"/>
              </w:rPr>
            </w:pPr>
            <w:r w:rsidRPr="00302166">
              <w:rPr>
                <w:sz w:val="18"/>
                <w:szCs w:val="18"/>
              </w:rPr>
              <w:t>Зазначити в мотивувальній частині:</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rPr>
              <w:t>ст.40, 89 ЗКУ,</w:t>
            </w:r>
          </w:p>
          <w:p w:rsidR="0033109C" w:rsidRPr="00302166" w:rsidRDefault="0033109C" w:rsidP="000651AB">
            <w:pPr>
              <w:pStyle w:val="st2"/>
              <w:spacing w:after="0"/>
              <w:ind w:firstLine="0"/>
              <w:cnfStyle w:val="000000000000"/>
              <w:rPr>
                <w:rFonts w:ascii="Times New Roman" w:hAnsi="Times New Roman" w:cs="Times New Roman"/>
                <w:sz w:val="18"/>
                <w:szCs w:val="18"/>
              </w:rPr>
            </w:pPr>
            <w:r w:rsidRPr="00302166">
              <w:rPr>
                <w:rFonts w:ascii="Times New Roman" w:hAnsi="Times New Roman" w:cs="Times New Roman"/>
                <w:sz w:val="18"/>
                <w:szCs w:val="18"/>
                <w:lang w:val="ru-RU"/>
              </w:rPr>
              <w:t>п.34 ч.1 ст. 26 ЗУ «Про місцеве самоврядування в Україні»</w:t>
            </w:r>
          </w:p>
          <w:p w:rsidR="0033109C" w:rsidRPr="00302166" w:rsidRDefault="0033109C" w:rsidP="000651AB">
            <w:pPr>
              <w:pStyle w:val="st2"/>
              <w:spacing w:after="0"/>
              <w:cnfStyle w:val="000000000000"/>
              <w:rPr>
                <w:rFonts w:ascii="Times New Roman" w:hAnsi="Times New Roman" w:cs="Times New Roman"/>
                <w:sz w:val="18"/>
                <w:szCs w:val="18"/>
              </w:rPr>
            </w:pP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ЗАУВАЖЕННЯ:</w:t>
            </w:r>
          </w:p>
          <w:p w:rsidR="0033109C" w:rsidRPr="00302166" w:rsidRDefault="0033109C" w:rsidP="000651AB">
            <w:pPr>
              <w:pStyle w:val="st2"/>
              <w:spacing w:after="0"/>
              <w:ind w:firstLine="0"/>
              <w:cnfStyle w:val="000000000000"/>
              <w:rPr>
                <w:rFonts w:ascii="Times New Roman" w:hAnsi="Times New Roman" w:cs="Times New Roman"/>
                <w:b/>
                <w:sz w:val="18"/>
                <w:szCs w:val="18"/>
              </w:rPr>
            </w:pPr>
            <w:r w:rsidRPr="00302166">
              <w:rPr>
                <w:rFonts w:ascii="Times New Roman" w:hAnsi="Times New Roman" w:cs="Times New Roman"/>
                <w:b/>
                <w:sz w:val="18"/>
                <w:szCs w:val="18"/>
              </w:rPr>
              <w:t>див. п.46 даного списку</w:t>
            </w:r>
          </w:p>
          <w:p w:rsidR="0033109C" w:rsidRPr="00302166"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jc w:val="center"/>
              <w:cnfStyle w:val="000000000000"/>
              <w:rPr>
                <w:sz w:val="18"/>
                <w:szCs w:val="18"/>
              </w:rPr>
            </w:pPr>
          </w:p>
          <w:p w:rsidR="0033109C" w:rsidRPr="00587F16" w:rsidRDefault="0033109C" w:rsidP="00B52A7F">
            <w:pPr>
              <w:jc w:val="center"/>
              <w:cnfStyle w:val="000000000000"/>
              <w:rPr>
                <w:b/>
                <w:sz w:val="18"/>
                <w:szCs w:val="18"/>
              </w:rPr>
            </w:pPr>
            <w:r w:rsidRPr="00587F16">
              <w:rPr>
                <w:b/>
                <w:sz w:val="18"/>
                <w:szCs w:val="18"/>
              </w:rPr>
              <w:t xml:space="preserve">Затвердити технічну документацію </w:t>
            </w:r>
            <w:r>
              <w:rPr>
                <w:b/>
                <w:sz w:val="18"/>
                <w:szCs w:val="18"/>
              </w:rPr>
              <w:t>та передати у спільну сумісну власність</w:t>
            </w:r>
          </w:p>
          <w:p w:rsidR="0033109C" w:rsidRPr="00587F16" w:rsidRDefault="0033109C" w:rsidP="0065082D">
            <w:pPr>
              <w:jc w:val="center"/>
              <w:cnfStyle w:val="000000000000"/>
              <w:rPr>
                <w:b/>
                <w:sz w:val="18"/>
                <w:szCs w:val="18"/>
              </w:rPr>
            </w:pPr>
          </w:p>
          <w:p w:rsidR="0033109C" w:rsidRDefault="0033109C" w:rsidP="0065082D">
            <w:pPr>
              <w:jc w:val="center"/>
              <w:cnfStyle w:val="000000000000"/>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65082D">
            <w:pPr>
              <w:jc w:val="center"/>
              <w:cnfStyle w:val="000000000000"/>
              <w:rPr>
                <w:b/>
                <w:sz w:val="18"/>
                <w:szCs w:val="18"/>
              </w:rPr>
            </w:pPr>
            <w:r>
              <w:rPr>
                <w:b/>
                <w:sz w:val="18"/>
                <w:szCs w:val="18"/>
              </w:rPr>
              <w:t xml:space="preserve"> не голосували - 1</w:t>
            </w:r>
          </w:p>
          <w:p w:rsidR="0033109C" w:rsidRPr="003B3579" w:rsidRDefault="0033109C" w:rsidP="000651AB">
            <w:pPr>
              <w:jc w:val="center"/>
              <w:cnfStyle w:val="000000000000"/>
              <w:rPr>
                <w:sz w:val="18"/>
                <w:szCs w:val="18"/>
              </w:rPr>
            </w:pPr>
          </w:p>
        </w:tc>
      </w:tr>
    </w:tbl>
    <w:p w:rsidR="0033109C" w:rsidRDefault="0033109C" w:rsidP="00780253">
      <w:pPr>
        <w:jc w:val="both"/>
      </w:pPr>
    </w:p>
    <w:p w:rsidR="0033109C" w:rsidRDefault="0033109C" w:rsidP="00780253">
      <w:pPr>
        <w:jc w:val="both"/>
      </w:pPr>
    </w:p>
    <w:p w:rsidR="0033109C" w:rsidRPr="00430E30" w:rsidRDefault="0033109C" w:rsidP="00A51D2B">
      <w:pPr>
        <w:jc w:val="center"/>
        <w:rPr>
          <w:b/>
        </w:rPr>
      </w:pPr>
      <w:r w:rsidRPr="00430E30">
        <w:rPr>
          <w:b/>
        </w:rPr>
        <w:t>Перелік проектів рішень які виносяться на розгляд комісії</w:t>
      </w:r>
    </w:p>
    <w:p w:rsidR="0033109C" w:rsidRPr="003F716C" w:rsidRDefault="0033109C" w:rsidP="00A51D2B">
      <w:pPr>
        <w:jc w:val="both"/>
        <w:rPr>
          <w:b/>
        </w:rPr>
      </w:pPr>
      <w:r w:rsidRPr="00A51D2B">
        <w:rPr>
          <w:b/>
          <w:sz w:val="28"/>
          <w:szCs w:val="28"/>
        </w:rPr>
        <w:t xml:space="preserve">                                                                                                  </w:t>
      </w:r>
      <w:r w:rsidRPr="003F716C">
        <w:rPr>
          <w:b/>
        </w:rPr>
        <w:t>№1</w:t>
      </w:r>
    </w:p>
    <w:tbl>
      <w:tblPr>
        <w:tblStyle w:val="GridTable1Light"/>
        <w:tblW w:w="16297" w:type="dxa"/>
        <w:jc w:val="center"/>
        <w:tblLayout w:type="fixed"/>
        <w:tblLook w:val="00A0"/>
      </w:tblPr>
      <w:tblGrid>
        <w:gridCol w:w="421"/>
        <w:gridCol w:w="4536"/>
        <w:gridCol w:w="4961"/>
        <w:gridCol w:w="3402"/>
        <w:gridCol w:w="2977"/>
      </w:tblGrid>
      <w:tr w:rsidR="0033109C" w:rsidRPr="003B3579" w:rsidTr="00286DC2">
        <w:trPr>
          <w:cnfStyle w:val="100000000000"/>
          <w:cantSplit/>
          <w:jc w:val="center"/>
        </w:trPr>
        <w:tc>
          <w:tcPr>
            <w:cnfStyle w:val="001000000000"/>
            <w:tcW w:w="421" w:type="dxa"/>
            <w:tcBorders>
              <w:top w:val="single" w:sz="4" w:space="0" w:color="auto"/>
              <w:left w:val="single" w:sz="4" w:space="0" w:color="auto"/>
              <w:bottom w:val="single" w:sz="4" w:space="0" w:color="auto"/>
              <w:right w:val="single" w:sz="4" w:space="0" w:color="auto"/>
            </w:tcBorders>
            <w:vAlign w:val="center"/>
          </w:tcPr>
          <w:p w:rsidR="0033109C" w:rsidRPr="003B3579" w:rsidRDefault="0033109C" w:rsidP="00286DC2">
            <w:pPr>
              <w:jc w:val="center"/>
              <w:rPr>
                <w:sz w:val="18"/>
                <w:szCs w:val="18"/>
              </w:rPr>
            </w:pPr>
            <w:r w:rsidRPr="003B3579">
              <w:rPr>
                <w:sz w:val="18"/>
                <w:szCs w:val="18"/>
              </w:rPr>
              <w:t xml:space="preserve"> проекту</w:t>
            </w:r>
          </w:p>
        </w:tc>
        <w:tc>
          <w:tcPr>
            <w:tcW w:w="4536"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286DC2">
            <w:pPr>
              <w:jc w:val="center"/>
              <w:cnfStyle w:val="100000000000"/>
              <w:rPr>
                <w:b w:val="0"/>
                <w:sz w:val="18"/>
                <w:szCs w:val="18"/>
              </w:rPr>
            </w:pPr>
            <w:r w:rsidRPr="009E265A">
              <w:rPr>
                <w:sz w:val="18"/>
                <w:szCs w:val="18"/>
              </w:rPr>
              <w:t>Проект рішення</w:t>
            </w:r>
          </w:p>
        </w:tc>
        <w:tc>
          <w:tcPr>
            <w:tcW w:w="4961"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286DC2">
            <w:pPr>
              <w:jc w:val="center"/>
              <w:cnfStyle w:val="100000000000"/>
              <w:rPr>
                <w:b w:val="0"/>
                <w:sz w:val="18"/>
                <w:szCs w:val="18"/>
              </w:rPr>
            </w:pPr>
            <w:r w:rsidRPr="009E265A">
              <w:rPr>
                <w:sz w:val="18"/>
                <w:szCs w:val="18"/>
              </w:rPr>
              <w:t>Рекомендації управління регулювання земельних відносин</w:t>
            </w:r>
          </w:p>
        </w:tc>
        <w:tc>
          <w:tcPr>
            <w:tcW w:w="3402"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286DC2">
            <w:pPr>
              <w:ind w:left="317" w:hanging="317"/>
              <w:jc w:val="center"/>
              <w:cnfStyle w:val="100000000000"/>
              <w:rPr>
                <w:b w:val="0"/>
                <w:sz w:val="18"/>
                <w:szCs w:val="18"/>
              </w:rPr>
            </w:pPr>
            <w:r w:rsidRPr="00F71DCA">
              <w:rPr>
                <w:sz w:val="18"/>
                <w:szCs w:val="18"/>
              </w:rPr>
              <w:t>Зауваження комісії</w:t>
            </w:r>
          </w:p>
        </w:tc>
        <w:tc>
          <w:tcPr>
            <w:tcW w:w="2977"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286DC2">
            <w:pPr>
              <w:jc w:val="center"/>
              <w:cnfStyle w:val="100000000000"/>
              <w:rPr>
                <w:b w:val="0"/>
                <w:sz w:val="18"/>
                <w:szCs w:val="18"/>
              </w:rPr>
            </w:pPr>
            <w:r>
              <w:rPr>
                <w:sz w:val="18"/>
                <w:szCs w:val="18"/>
              </w:rPr>
              <w:t>Примітки</w:t>
            </w:r>
          </w:p>
        </w:tc>
      </w:tr>
      <w:tr w:rsidR="0033109C" w:rsidRPr="003B3579" w:rsidTr="00286DC2">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tcPr>
          <w:p w:rsidR="0033109C" w:rsidRPr="00EB1425" w:rsidRDefault="0033109C" w:rsidP="003276B5">
            <w:pPr>
              <w:pStyle w:val="ListParagraph"/>
              <w:numPr>
                <w:ilvl w:val="0"/>
                <w:numId w:val="7"/>
              </w:numPr>
              <w:spacing w:after="0" w:line="240" w:lineRule="auto"/>
              <w:jc w:val="center"/>
              <w:rPr>
                <w:b w:val="0"/>
                <w:bCs w:val="0"/>
                <w:sz w:val="18"/>
                <w:szCs w:val="18"/>
              </w:rPr>
            </w:pPr>
            <w:r w:rsidRPr="00EB1425">
              <w:rPr>
                <w:sz w:val="18"/>
                <w:szCs w:val="18"/>
              </w:rPr>
              <w:t>1</w:t>
            </w:r>
          </w:p>
          <w:p w:rsidR="0033109C" w:rsidRDefault="0033109C" w:rsidP="00286DC2">
            <w:pPr>
              <w:rPr>
                <w:b w:val="0"/>
                <w:bCs w:val="0"/>
              </w:rPr>
            </w:pPr>
          </w:p>
          <w:p w:rsidR="0033109C" w:rsidRDefault="0033109C" w:rsidP="00286DC2">
            <w:pPr>
              <w:rPr>
                <w:b w:val="0"/>
                <w:bCs w:val="0"/>
              </w:rPr>
            </w:pPr>
          </w:p>
          <w:p w:rsidR="0033109C" w:rsidRPr="00EB1425" w:rsidRDefault="0033109C" w:rsidP="003276B5">
            <w:pPr>
              <w:pStyle w:val="ListParagraph"/>
              <w:numPr>
                <w:ilvl w:val="0"/>
                <w:numId w:val="7"/>
              </w:numPr>
              <w:spacing w:after="0" w:line="240" w:lineRule="auto"/>
            </w:pPr>
            <w:r w:rsidRPr="00EB1425">
              <w:t>1</w:t>
            </w:r>
          </w:p>
          <w:p w:rsidR="0033109C" w:rsidRDefault="0033109C" w:rsidP="00286DC2">
            <w:r>
              <w:t>1</w:t>
            </w:r>
          </w:p>
          <w:p w:rsidR="0033109C" w:rsidRDefault="0033109C" w:rsidP="00286DC2"/>
          <w:p w:rsidR="0033109C" w:rsidRDefault="0033109C" w:rsidP="00286DC2"/>
          <w:p w:rsidR="0033109C" w:rsidRDefault="0033109C" w:rsidP="00286DC2"/>
          <w:p w:rsidR="0033109C" w:rsidRPr="00EB1425" w:rsidRDefault="0033109C" w:rsidP="00286DC2"/>
        </w:tc>
        <w:tc>
          <w:tcPr>
            <w:tcW w:w="4536" w:type="dxa"/>
            <w:tcBorders>
              <w:top w:val="single" w:sz="4" w:space="0" w:color="auto"/>
              <w:left w:val="single" w:sz="4" w:space="0" w:color="auto"/>
              <w:bottom w:val="single" w:sz="4" w:space="0" w:color="auto"/>
              <w:right w:val="single" w:sz="4" w:space="0" w:color="auto"/>
            </w:tcBorders>
          </w:tcPr>
          <w:p w:rsidR="0033109C" w:rsidRPr="00B55C04" w:rsidRDefault="0033109C" w:rsidP="00286DC2">
            <w:pPr>
              <w:jc w:val="both"/>
              <w:cnfStyle w:val="000000000000"/>
              <w:rPr>
                <w:rFonts w:ascii="Times New Roman CYR" w:hAnsi="Times New Roman CYR" w:cs="Times New Roman CYR"/>
                <w:b/>
                <w:sz w:val="18"/>
                <w:szCs w:val="18"/>
                <w:lang w:eastAsia="ru-RU"/>
              </w:rPr>
            </w:pPr>
            <w:r w:rsidRPr="00B55C04">
              <w:rPr>
                <w:rFonts w:ascii="Times New Roman CYR" w:hAnsi="Times New Roman CYR" w:cs="Times New Roman CYR"/>
                <w:b/>
                <w:sz w:val="18"/>
                <w:szCs w:val="18"/>
                <w:lang w:eastAsia="ru-RU"/>
              </w:rPr>
              <w:t>Скасувати підпункт 1.12 пункту 1 рішення міської ради від 16 серпня 2012 року № 662-28-</w:t>
            </w:r>
            <w:r w:rsidRPr="00B55C04">
              <w:rPr>
                <w:rFonts w:ascii="Times New Roman CYR" w:hAnsi="Times New Roman CYR" w:cs="Times New Roman CYR"/>
                <w:b/>
                <w:sz w:val="18"/>
                <w:szCs w:val="18"/>
                <w:lang w:val="en-US" w:eastAsia="ru-RU"/>
              </w:rPr>
              <w:t>V</w:t>
            </w:r>
            <w:r w:rsidRPr="00B55C04">
              <w:rPr>
                <w:rFonts w:ascii="Times New Roman CYR" w:hAnsi="Times New Roman CYR" w:cs="Times New Roman CYR"/>
                <w:b/>
                <w:sz w:val="18"/>
                <w:szCs w:val="18"/>
                <w:lang w:eastAsia="ru-RU"/>
              </w:rPr>
              <w:t xml:space="preserve">І «Про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 та підпункт 2.8 пункту 2 рішення міської ради від 31 жовтня 2013 року №1068-47- </w:t>
            </w:r>
            <w:r w:rsidRPr="00B55C04">
              <w:rPr>
                <w:rFonts w:ascii="Times New Roman CYR" w:hAnsi="Times New Roman CYR" w:cs="Times New Roman CYR"/>
                <w:b/>
                <w:sz w:val="18"/>
                <w:szCs w:val="18"/>
                <w:lang w:val="en-US" w:eastAsia="ru-RU"/>
              </w:rPr>
              <w:t>V</w:t>
            </w:r>
            <w:r w:rsidRPr="00B55C04">
              <w:rPr>
                <w:rFonts w:ascii="Times New Roman CYR" w:hAnsi="Times New Roman CYR" w:cs="Times New Roman CYR"/>
                <w:b/>
                <w:sz w:val="18"/>
                <w:szCs w:val="18"/>
                <w:lang w:eastAsia="ru-RU"/>
              </w:rPr>
              <w:t>І «Про оформлення правовстановлюючих документів на земельні ділянки юридичним особам та фізичним особам підприємцям»</w:t>
            </w:r>
            <w:r>
              <w:rPr>
                <w:rFonts w:ascii="Times New Roman CYR" w:hAnsi="Times New Roman CYR" w:cs="Times New Roman CYR"/>
                <w:b/>
                <w:sz w:val="18"/>
                <w:szCs w:val="18"/>
                <w:lang w:eastAsia="ru-RU"/>
              </w:rPr>
              <w:t xml:space="preserve">, </w:t>
            </w:r>
            <w:r w:rsidRPr="001E098B">
              <w:rPr>
                <w:rFonts w:ascii="Times New Roman CYR" w:hAnsi="Times New Roman CYR" w:cs="Times New Roman CYR"/>
                <w:b/>
                <w:sz w:val="18"/>
                <w:szCs w:val="18"/>
                <w:lang w:eastAsia="ru-RU"/>
              </w:rPr>
              <w:t>«Колективному підприємству «Білоцерківбуд»</w:t>
            </w:r>
          </w:p>
        </w:tc>
        <w:tc>
          <w:tcPr>
            <w:tcW w:w="4961"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286DC2">
            <w:pPr>
              <w:jc w:val="center"/>
              <w:cnfStyle w:val="000000000000"/>
              <w:rPr>
                <w:sz w:val="18"/>
                <w:szCs w:val="18"/>
              </w:rPr>
            </w:pPr>
            <w:r>
              <w:rPr>
                <w:sz w:val="18"/>
                <w:szCs w:val="18"/>
              </w:rPr>
              <w:t>Відмовити в скасуванні</w:t>
            </w:r>
          </w:p>
        </w:tc>
        <w:tc>
          <w:tcPr>
            <w:tcW w:w="3402" w:type="dxa"/>
            <w:tcBorders>
              <w:top w:val="single" w:sz="4" w:space="0" w:color="auto"/>
              <w:left w:val="single" w:sz="4" w:space="0" w:color="auto"/>
              <w:bottom w:val="single" w:sz="4" w:space="0" w:color="auto"/>
              <w:right w:val="single" w:sz="4" w:space="0" w:color="auto"/>
            </w:tcBorders>
            <w:vAlign w:val="center"/>
          </w:tcPr>
          <w:p w:rsidR="0033109C" w:rsidRDefault="0033109C" w:rsidP="003276B5">
            <w:pPr>
              <w:jc w:val="both"/>
              <w:cnfStyle w:val="000000000000"/>
              <w:rPr>
                <w:b/>
                <w:sz w:val="18"/>
                <w:szCs w:val="18"/>
              </w:rPr>
            </w:pPr>
          </w:p>
          <w:p w:rsidR="0033109C" w:rsidRDefault="0033109C" w:rsidP="003276B5">
            <w:pPr>
              <w:jc w:val="both"/>
              <w:cnfStyle w:val="000000000000"/>
              <w:rPr>
                <w:b/>
                <w:sz w:val="18"/>
                <w:szCs w:val="18"/>
              </w:rPr>
            </w:pPr>
            <w:r>
              <w:rPr>
                <w:b/>
                <w:sz w:val="18"/>
                <w:szCs w:val="18"/>
              </w:rPr>
              <w:t>Геращенко О.П. доводить до відома присутніх, що в даному випадку скасовується технічна документація. Міська рада не має таких повноважень.</w:t>
            </w:r>
          </w:p>
          <w:p w:rsidR="0033109C" w:rsidRDefault="0033109C" w:rsidP="003276B5">
            <w:pPr>
              <w:jc w:val="both"/>
              <w:cnfStyle w:val="000000000000"/>
              <w:rPr>
                <w:b/>
                <w:sz w:val="18"/>
                <w:szCs w:val="18"/>
              </w:rPr>
            </w:pPr>
          </w:p>
          <w:p w:rsidR="0033109C" w:rsidRDefault="0033109C" w:rsidP="00286DC2">
            <w:pPr>
              <w:ind w:left="317" w:hanging="317"/>
              <w:jc w:val="center"/>
              <w:cnfStyle w:val="000000000000"/>
              <w:rPr>
                <w:b/>
                <w:sz w:val="18"/>
                <w:szCs w:val="18"/>
              </w:rPr>
            </w:pPr>
            <w:r w:rsidRPr="003276B5">
              <w:rPr>
                <w:b/>
                <w:sz w:val="18"/>
                <w:szCs w:val="18"/>
              </w:rPr>
              <w:t xml:space="preserve">Відмовити в скасуванні </w:t>
            </w:r>
          </w:p>
          <w:p w:rsidR="0033109C" w:rsidRDefault="0033109C" w:rsidP="00286DC2">
            <w:pPr>
              <w:ind w:left="317" w:hanging="317"/>
              <w:jc w:val="center"/>
              <w:cnfStyle w:val="000000000000"/>
              <w:rPr>
                <w:sz w:val="18"/>
                <w:szCs w:val="18"/>
              </w:rPr>
            </w:pPr>
          </w:p>
          <w:p w:rsidR="0033109C" w:rsidRPr="00A85C87" w:rsidRDefault="0033109C" w:rsidP="003276B5">
            <w:pPr>
              <w:jc w:val="center"/>
              <w:cnfStyle w:val="000000000000"/>
              <w:rPr>
                <w:b/>
                <w:sz w:val="18"/>
                <w:szCs w:val="18"/>
              </w:rPr>
            </w:pPr>
            <w:r w:rsidRPr="00A85C87">
              <w:rPr>
                <w:b/>
                <w:sz w:val="18"/>
                <w:szCs w:val="18"/>
              </w:rPr>
              <w:t>За – 7, проти – 0, утримались - 0</w:t>
            </w:r>
          </w:p>
          <w:p w:rsidR="0033109C" w:rsidRPr="003276B5" w:rsidRDefault="0033109C" w:rsidP="00286DC2">
            <w:pPr>
              <w:ind w:left="317" w:hanging="317"/>
              <w:jc w:val="center"/>
              <w:cnfStyle w:val="000000000000"/>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33109C" w:rsidRPr="002362C0" w:rsidRDefault="0033109C" w:rsidP="00286DC2">
            <w:pPr>
              <w:jc w:val="center"/>
              <w:cnfStyle w:val="000000000000"/>
              <w:rPr>
                <w:sz w:val="28"/>
                <w:szCs w:val="28"/>
              </w:rPr>
            </w:pPr>
          </w:p>
        </w:tc>
      </w:tr>
      <w:tr w:rsidR="0033109C" w:rsidRPr="003B3579" w:rsidTr="00286DC2">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tcPr>
          <w:p w:rsidR="0033109C" w:rsidRDefault="0033109C" w:rsidP="003276B5">
            <w:pPr>
              <w:pStyle w:val="ListParagraph"/>
              <w:numPr>
                <w:ilvl w:val="0"/>
                <w:numId w:val="7"/>
              </w:numPr>
              <w:spacing w:after="0" w:line="240" w:lineRule="auto"/>
              <w:jc w:val="center"/>
              <w:rPr>
                <w:b w:val="0"/>
                <w:bCs w:val="0"/>
                <w:sz w:val="18"/>
                <w:szCs w:val="18"/>
              </w:rPr>
            </w:pPr>
          </w:p>
          <w:p w:rsidR="0033109C" w:rsidRDefault="0033109C" w:rsidP="00286DC2">
            <w:pPr>
              <w:rPr>
                <w:b w:val="0"/>
                <w:bCs w:val="0"/>
              </w:rPr>
            </w:pPr>
          </w:p>
          <w:p w:rsidR="0033109C" w:rsidRDefault="0033109C" w:rsidP="00286DC2">
            <w:pPr>
              <w:rPr>
                <w:b w:val="0"/>
                <w:bCs w:val="0"/>
              </w:rPr>
            </w:pPr>
          </w:p>
          <w:p w:rsidR="0033109C" w:rsidRPr="00EB1425" w:rsidRDefault="0033109C" w:rsidP="00286DC2">
            <w:r>
              <w:t>2</w:t>
            </w:r>
          </w:p>
        </w:tc>
        <w:tc>
          <w:tcPr>
            <w:tcW w:w="4536" w:type="dxa"/>
            <w:tcBorders>
              <w:top w:val="single" w:sz="4" w:space="0" w:color="auto"/>
              <w:left w:val="single" w:sz="4" w:space="0" w:color="auto"/>
              <w:bottom w:val="single" w:sz="4" w:space="0" w:color="auto"/>
              <w:right w:val="single" w:sz="4" w:space="0" w:color="auto"/>
            </w:tcBorders>
          </w:tcPr>
          <w:p w:rsidR="0033109C" w:rsidRPr="00F16808" w:rsidRDefault="0033109C" w:rsidP="00286DC2">
            <w:pPr>
              <w:cnfStyle w:val="000000000000"/>
              <w:rPr>
                <w:sz w:val="18"/>
                <w:szCs w:val="18"/>
                <w:lang w:eastAsia="ru-RU"/>
              </w:rPr>
            </w:pPr>
            <w:r w:rsidRPr="00F16808">
              <w:rPr>
                <w:b/>
                <w:sz w:val="18"/>
                <w:szCs w:val="18"/>
                <w:lang w:eastAsia="ru-RU"/>
              </w:rPr>
              <w:t>Про надання дозволу на розроблення технічної документації із землеустрою</w:t>
            </w:r>
            <w:r>
              <w:rPr>
                <w:b/>
                <w:sz w:val="18"/>
                <w:szCs w:val="18"/>
                <w:lang w:eastAsia="ru-RU"/>
              </w:rPr>
              <w:t xml:space="preserve"> </w:t>
            </w:r>
            <w:r w:rsidRPr="00F16808">
              <w:rPr>
                <w:b/>
                <w:sz w:val="18"/>
                <w:szCs w:val="18"/>
                <w:lang w:eastAsia="ru-RU"/>
              </w:rPr>
              <w:t xml:space="preserve">щодо встановлення (відновлення) меж земельної ділянки в натурі </w:t>
            </w:r>
            <w:r>
              <w:rPr>
                <w:b/>
                <w:sz w:val="18"/>
                <w:szCs w:val="18"/>
                <w:lang w:eastAsia="ru-RU"/>
              </w:rPr>
              <w:t xml:space="preserve"> </w:t>
            </w:r>
            <w:r w:rsidRPr="00F16808">
              <w:rPr>
                <w:b/>
                <w:sz w:val="18"/>
                <w:szCs w:val="18"/>
                <w:lang w:eastAsia="ru-RU"/>
              </w:rPr>
              <w:t xml:space="preserve">(на місцевості) Товариству з обмеженою </w:t>
            </w:r>
            <w:r w:rsidRPr="00F16808">
              <w:rPr>
                <w:sz w:val="18"/>
                <w:szCs w:val="18"/>
                <w:lang w:eastAsia="ru-RU"/>
              </w:rPr>
              <w:t>відповідальністю «Білоцерківський завод ЗБВ»</w:t>
            </w:r>
            <w:r>
              <w:rPr>
                <w:sz w:val="18"/>
                <w:szCs w:val="18"/>
                <w:lang w:eastAsia="ru-RU"/>
              </w:rPr>
              <w:t xml:space="preserve"> </w:t>
            </w:r>
            <w:r w:rsidRPr="00F16808">
              <w:rPr>
                <w:sz w:val="18"/>
                <w:szCs w:val="18"/>
                <w:lang w:eastAsia="ru-RU"/>
              </w:rPr>
              <w:t>під розміщення існуючих виробничих приміщень, за адресою: вул. Івана Кожедуба, 359,  площею 6,7712 га (з них: під капітальною одноповерховою забудовою – 1,7652 га; під спорудами – 0,4212 га; під проїздами, проходами та площадками – 4,0349 га; під зеленими насадженнями – 0,5499 га)</w:t>
            </w:r>
          </w:p>
        </w:tc>
        <w:tc>
          <w:tcPr>
            <w:tcW w:w="4961" w:type="dxa"/>
            <w:tcBorders>
              <w:top w:val="single" w:sz="4" w:space="0" w:color="auto"/>
              <w:left w:val="single" w:sz="4" w:space="0" w:color="auto"/>
              <w:bottom w:val="single" w:sz="4" w:space="0" w:color="auto"/>
              <w:right w:val="single" w:sz="4" w:space="0" w:color="auto"/>
            </w:tcBorders>
            <w:vAlign w:val="center"/>
          </w:tcPr>
          <w:p w:rsidR="0033109C" w:rsidRPr="000F607A" w:rsidRDefault="0033109C" w:rsidP="00286DC2">
            <w:pPr>
              <w:jc w:val="center"/>
              <w:cnfStyle w:val="000000000000"/>
              <w:rPr>
                <w:b/>
                <w:sz w:val="18"/>
                <w:szCs w:val="18"/>
              </w:rPr>
            </w:pPr>
            <w:r w:rsidRPr="000F607A">
              <w:rPr>
                <w:b/>
                <w:sz w:val="18"/>
                <w:szCs w:val="18"/>
              </w:rPr>
              <w:t>Відмовити</w:t>
            </w:r>
          </w:p>
          <w:p w:rsidR="0033109C" w:rsidRDefault="0033109C" w:rsidP="00286DC2">
            <w:pPr>
              <w:cnfStyle w:val="000000000000"/>
              <w:rPr>
                <w:sz w:val="18"/>
                <w:szCs w:val="18"/>
              </w:rPr>
            </w:pPr>
            <w:r>
              <w:rPr>
                <w:sz w:val="18"/>
                <w:szCs w:val="18"/>
              </w:rPr>
              <w:t>Відповідно до частини 4 та 5 статті 79-¹ ЗКУ земельна ділянка вважається сформованою  з моменту присвоєння їй кадастрового номера, формування земельних ділянок здійснюється за проектами землеустрою щодо відведення земельних ділянок.</w:t>
            </w:r>
          </w:p>
          <w:p w:rsidR="0033109C" w:rsidRPr="0090442D" w:rsidRDefault="0033109C" w:rsidP="00286DC2">
            <w:pPr>
              <w:cnfStyle w:val="000000000000"/>
              <w:rPr>
                <w:sz w:val="18"/>
                <w:szCs w:val="18"/>
              </w:rPr>
            </w:pPr>
            <w:r w:rsidRPr="000F607A">
              <w:rPr>
                <w:b/>
                <w:i/>
                <w:sz w:val="18"/>
                <w:szCs w:val="18"/>
              </w:rPr>
              <w:t>Рекомендувати</w:t>
            </w:r>
            <w:r>
              <w:rPr>
                <w:sz w:val="18"/>
                <w:szCs w:val="18"/>
              </w:rPr>
              <w:t xml:space="preserve"> подати заяву встановленого зразка на розроблення проекту землеустрою</w:t>
            </w:r>
          </w:p>
        </w:tc>
        <w:tc>
          <w:tcPr>
            <w:tcW w:w="3402" w:type="dxa"/>
            <w:tcBorders>
              <w:top w:val="single" w:sz="4" w:space="0" w:color="auto"/>
              <w:left w:val="single" w:sz="4" w:space="0" w:color="auto"/>
              <w:bottom w:val="single" w:sz="4" w:space="0" w:color="auto"/>
              <w:right w:val="single" w:sz="4" w:space="0" w:color="auto"/>
            </w:tcBorders>
            <w:vAlign w:val="center"/>
          </w:tcPr>
          <w:p w:rsidR="0033109C" w:rsidRDefault="0033109C" w:rsidP="003276B5">
            <w:pPr>
              <w:ind w:left="317" w:hanging="317"/>
              <w:jc w:val="center"/>
              <w:cnfStyle w:val="000000000000"/>
              <w:rPr>
                <w:b/>
                <w:sz w:val="18"/>
                <w:szCs w:val="18"/>
              </w:rPr>
            </w:pPr>
          </w:p>
          <w:p w:rsidR="0033109C" w:rsidRPr="00A07D75" w:rsidRDefault="0033109C" w:rsidP="003276B5">
            <w:pPr>
              <w:ind w:left="317" w:hanging="317"/>
              <w:jc w:val="center"/>
              <w:cnfStyle w:val="000000000000"/>
              <w:rPr>
                <w:b/>
                <w:sz w:val="18"/>
                <w:szCs w:val="18"/>
              </w:rPr>
            </w:pPr>
            <w:r w:rsidRPr="003276B5">
              <w:rPr>
                <w:b/>
                <w:sz w:val="18"/>
                <w:szCs w:val="18"/>
              </w:rPr>
              <w:t xml:space="preserve">Відмовити </w:t>
            </w:r>
            <w:r>
              <w:rPr>
                <w:b/>
                <w:sz w:val="18"/>
                <w:szCs w:val="18"/>
              </w:rPr>
              <w:t xml:space="preserve">в наданні дозволу відповідно </w:t>
            </w:r>
            <w:r w:rsidRPr="00A07D75">
              <w:rPr>
                <w:b/>
                <w:sz w:val="18"/>
                <w:szCs w:val="18"/>
              </w:rPr>
              <w:t>до частини 4 та 5 статті 79-¹ ЗКУ</w:t>
            </w:r>
          </w:p>
          <w:p w:rsidR="0033109C" w:rsidRPr="00A07D75" w:rsidRDefault="0033109C" w:rsidP="003276B5">
            <w:pPr>
              <w:ind w:left="317" w:hanging="317"/>
              <w:jc w:val="center"/>
              <w:cnfStyle w:val="000000000000"/>
              <w:rPr>
                <w:b/>
                <w:sz w:val="18"/>
                <w:szCs w:val="18"/>
              </w:rPr>
            </w:pPr>
          </w:p>
          <w:p w:rsidR="0033109C" w:rsidRPr="00A85C87" w:rsidRDefault="0033109C" w:rsidP="003276B5">
            <w:pPr>
              <w:jc w:val="center"/>
              <w:cnfStyle w:val="000000000000"/>
              <w:rPr>
                <w:b/>
                <w:sz w:val="18"/>
                <w:szCs w:val="18"/>
              </w:rPr>
            </w:pPr>
            <w:r w:rsidRPr="00A85C87">
              <w:rPr>
                <w:b/>
                <w:sz w:val="18"/>
                <w:szCs w:val="18"/>
              </w:rPr>
              <w:t>За – 7, проти – 0, утримались - 0</w:t>
            </w:r>
          </w:p>
          <w:p w:rsidR="0033109C" w:rsidRPr="003276B5" w:rsidRDefault="0033109C" w:rsidP="00286DC2">
            <w:pPr>
              <w:ind w:left="317" w:hanging="317"/>
              <w:jc w:val="center"/>
              <w:cnfStyle w:val="000000000000"/>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33109C" w:rsidRPr="002362C0" w:rsidRDefault="0033109C" w:rsidP="00286DC2">
            <w:pPr>
              <w:jc w:val="center"/>
              <w:cnfStyle w:val="000000000000"/>
              <w:rPr>
                <w:sz w:val="28"/>
                <w:szCs w:val="28"/>
              </w:rPr>
            </w:pPr>
          </w:p>
        </w:tc>
      </w:tr>
    </w:tbl>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tbl>
      <w:tblPr>
        <w:tblStyle w:val="GridTable1Light"/>
        <w:tblW w:w="16155" w:type="dxa"/>
        <w:jc w:val="center"/>
        <w:tblLayout w:type="fixed"/>
        <w:tblLook w:val="00A0"/>
      </w:tblPr>
      <w:tblGrid>
        <w:gridCol w:w="403"/>
        <w:gridCol w:w="3739"/>
        <w:gridCol w:w="4075"/>
        <w:gridCol w:w="2459"/>
        <w:gridCol w:w="3069"/>
        <w:gridCol w:w="2410"/>
      </w:tblGrid>
      <w:tr w:rsidR="0033109C" w:rsidRPr="003B3579" w:rsidTr="00286DC2">
        <w:trPr>
          <w:cnfStyle w:val="100000000000"/>
          <w:cantSplit/>
          <w:trHeight w:val="551"/>
          <w:jc w:val="center"/>
        </w:trPr>
        <w:tc>
          <w:tcPr>
            <w:cnfStyle w:val="001000000000"/>
            <w:tcW w:w="16155" w:type="dxa"/>
            <w:gridSpan w:val="6"/>
            <w:tcBorders>
              <w:top w:val="single" w:sz="4" w:space="0" w:color="auto"/>
              <w:left w:val="single" w:sz="4" w:space="0" w:color="auto"/>
              <w:bottom w:val="single" w:sz="4" w:space="0" w:color="auto"/>
              <w:right w:val="single" w:sz="4" w:space="0" w:color="auto"/>
            </w:tcBorders>
            <w:vAlign w:val="center"/>
          </w:tcPr>
          <w:p w:rsidR="0033109C" w:rsidRPr="00F3110D" w:rsidRDefault="0033109C" w:rsidP="00286DC2">
            <w:pPr>
              <w:jc w:val="center"/>
              <w:rPr>
                <w:sz w:val="24"/>
                <w:szCs w:val="24"/>
              </w:rPr>
            </w:pPr>
            <w:r w:rsidRPr="00F3110D">
              <w:rPr>
                <w:sz w:val="24"/>
                <w:szCs w:val="24"/>
              </w:rPr>
              <w:t>Перелік проектів рішень які виносяться на розгляд комісії</w:t>
            </w:r>
          </w:p>
          <w:p w:rsidR="0033109C" w:rsidRPr="00F3110D" w:rsidRDefault="0033109C" w:rsidP="00286DC2">
            <w:pPr>
              <w:jc w:val="center"/>
              <w:rPr>
                <w:sz w:val="24"/>
                <w:szCs w:val="24"/>
              </w:rPr>
            </w:pPr>
            <w:r w:rsidRPr="00F3110D">
              <w:rPr>
                <w:sz w:val="24"/>
                <w:szCs w:val="24"/>
              </w:rPr>
              <w:t>№3</w:t>
            </w:r>
          </w:p>
        </w:tc>
      </w:tr>
      <w:tr w:rsidR="0033109C" w:rsidRPr="003B3579" w:rsidTr="00286DC2">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vAlign w:val="center"/>
          </w:tcPr>
          <w:p w:rsidR="0033109C" w:rsidRPr="003B3579" w:rsidRDefault="0033109C" w:rsidP="00286DC2">
            <w:pPr>
              <w:jc w:val="center"/>
              <w:rPr>
                <w:sz w:val="18"/>
                <w:szCs w:val="18"/>
              </w:rPr>
            </w:pPr>
            <w:r w:rsidRPr="003B3579">
              <w:rPr>
                <w:sz w:val="18"/>
                <w:szCs w:val="18"/>
              </w:rPr>
              <w:t>№ проекту</w:t>
            </w:r>
          </w:p>
        </w:tc>
        <w:tc>
          <w:tcPr>
            <w:tcW w:w="3739"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286DC2">
            <w:pPr>
              <w:jc w:val="center"/>
              <w:cnfStyle w:val="000000000000"/>
              <w:rPr>
                <w:b/>
                <w:sz w:val="18"/>
                <w:szCs w:val="18"/>
              </w:rPr>
            </w:pPr>
            <w:r w:rsidRPr="009E265A">
              <w:rPr>
                <w:b/>
                <w:sz w:val="18"/>
                <w:szCs w:val="18"/>
              </w:rPr>
              <w:t>Проект рішення</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286DC2">
            <w:pPr>
              <w:jc w:val="center"/>
              <w:cnfStyle w:val="000000000000"/>
              <w:rPr>
                <w:b/>
                <w:sz w:val="18"/>
                <w:szCs w:val="18"/>
              </w:rPr>
            </w:pPr>
            <w:bookmarkStart w:id="2" w:name="OLE_LINK1"/>
            <w:bookmarkStart w:id="3" w:name="OLE_LINK2"/>
            <w:bookmarkStart w:id="4" w:name="OLE_LINK3"/>
            <w:r w:rsidRPr="009E265A">
              <w:rPr>
                <w:b/>
                <w:sz w:val="18"/>
                <w:szCs w:val="18"/>
              </w:rPr>
              <w:t>Рекомендації управління регулювання земельних відносин</w:t>
            </w:r>
            <w:bookmarkEnd w:id="2"/>
            <w:bookmarkEnd w:id="3"/>
            <w:bookmarkEnd w:id="4"/>
          </w:p>
        </w:tc>
        <w:tc>
          <w:tcPr>
            <w:tcW w:w="2459"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286DC2">
            <w:pPr>
              <w:ind w:left="317" w:hanging="317"/>
              <w:jc w:val="center"/>
              <w:cnfStyle w:val="000000000000"/>
              <w:rPr>
                <w:b/>
                <w:sz w:val="18"/>
                <w:szCs w:val="18"/>
              </w:rPr>
            </w:pPr>
            <w:bookmarkStart w:id="5" w:name="OLE_LINK4"/>
            <w:bookmarkStart w:id="6" w:name="OLE_LINK5"/>
            <w:r w:rsidRPr="00E81624">
              <w:rPr>
                <w:b/>
                <w:sz w:val="18"/>
                <w:szCs w:val="18"/>
              </w:rPr>
              <w:t xml:space="preserve">Рекомендації управління </w:t>
            </w:r>
            <w:r>
              <w:rPr>
                <w:b/>
                <w:sz w:val="18"/>
                <w:szCs w:val="18"/>
              </w:rPr>
              <w:t>містобудування та архітектури</w:t>
            </w:r>
            <w:bookmarkEnd w:id="5"/>
            <w:bookmarkEnd w:id="6"/>
          </w:p>
        </w:tc>
        <w:tc>
          <w:tcPr>
            <w:tcW w:w="3069"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286DC2">
            <w:pPr>
              <w:jc w:val="center"/>
              <w:cnfStyle w:val="000000000000"/>
              <w:rPr>
                <w:b/>
                <w:sz w:val="18"/>
                <w:szCs w:val="18"/>
              </w:rPr>
            </w:pPr>
            <w:bookmarkStart w:id="7" w:name="OLE_LINK8"/>
            <w:bookmarkStart w:id="8" w:name="OLE_LINK9"/>
            <w:r w:rsidRPr="00E81624">
              <w:rPr>
                <w:b/>
                <w:sz w:val="18"/>
                <w:szCs w:val="18"/>
              </w:rPr>
              <w:t xml:space="preserve">Рекомендації </w:t>
            </w:r>
            <w:r>
              <w:rPr>
                <w:b/>
                <w:sz w:val="18"/>
                <w:szCs w:val="18"/>
              </w:rPr>
              <w:t>юридичного управління</w:t>
            </w:r>
            <w:bookmarkEnd w:id="7"/>
            <w:bookmarkEnd w:id="8"/>
          </w:p>
        </w:tc>
        <w:tc>
          <w:tcPr>
            <w:tcW w:w="2410" w:type="dxa"/>
            <w:tcBorders>
              <w:top w:val="single" w:sz="4" w:space="0" w:color="auto"/>
              <w:left w:val="single" w:sz="4" w:space="0" w:color="auto"/>
              <w:bottom w:val="single" w:sz="4" w:space="0" w:color="auto"/>
              <w:right w:val="single" w:sz="4" w:space="0" w:color="auto"/>
            </w:tcBorders>
            <w:vAlign w:val="center"/>
          </w:tcPr>
          <w:p w:rsidR="0033109C" w:rsidRPr="00E81624" w:rsidRDefault="0033109C" w:rsidP="00286DC2">
            <w:pPr>
              <w:jc w:val="center"/>
              <w:cnfStyle w:val="000000000000"/>
              <w:rPr>
                <w:b/>
                <w:sz w:val="18"/>
                <w:szCs w:val="18"/>
              </w:rPr>
            </w:pPr>
            <w:r w:rsidRPr="00F43BAB">
              <w:rPr>
                <w:b/>
                <w:sz w:val="18"/>
                <w:szCs w:val="18"/>
              </w:rPr>
              <w:t xml:space="preserve">Рекомендації </w:t>
            </w:r>
            <w:r>
              <w:rPr>
                <w:b/>
                <w:sz w:val="18"/>
                <w:szCs w:val="18"/>
              </w:rPr>
              <w:t>комісії</w:t>
            </w:r>
          </w:p>
        </w:tc>
      </w:tr>
      <w:tr w:rsidR="0033109C" w:rsidRPr="003B3579" w:rsidTr="003D0AA0">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286DC2">
            <w:pPr>
              <w:jc w:val="center"/>
              <w:rPr>
                <w:sz w:val="18"/>
                <w:szCs w:val="18"/>
              </w:rPr>
            </w:pPr>
            <w:r>
              <w:rPr>
                <w:sz w:val="18"/>
                <w:szCs w:val="18"/>
              </w:rPr>
              <w:t>6</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33109C" w:rsidRPr="001365EE" w:rsidRDefault="0033109C" w:rsidP="00AB0FC0">
            <w:pPr>
              <w:ind w:left="-90" w:right="-72"/>
              <w:cnfStyle w:val="000000000000"/>
              <w:rPr>
                <w:sz w:val="18"/>
                <w:szCs w:val="18"/>
                <w:lang w:eastAsia="ru-RU"/>
              </w:rPr>
            </w:pPr>
            <w:r w:rsidRPr="00A46A74">
              <w:rPr>
                <w:b/>
                <w:sz w:val="18"/>
                <w:szCs w:val="18"/>
                <w:lang w:eastAsia="ru-RU"/>
              </w:rPr>
              <w:t>Про надання дозволу на розроблення проекту землеустрою щодо відведення земельної ділянки комунальної власності у власність  ГА</w:t>
            </w:r>
            <w:r>
              <w:rPr>
                <w:b/>
                <w:sz w:val="18"/>
                <w:szCs w:val="18"/>
                <w:lang w:eastAsia="ru-RU"/>
              </w:rPr>
              <w:t>РАЖНОМУ  КООПЕРАТИВУ «СПОРТИВНИЙ</w:t>
            </w:r>
            <w:r w:rsidRPr="00A46A74">
              <w:rPr>
                <w:b/>
                <w:sz w:val="18"/>
                <w:szCs w:val="18"/>
                <w:lang w:eastAsia="ru-RU"/>
              </w:rPr>
              <w:t>»</w:t>
            </w:r>
            <w:r>
              <w:rPr>
                <w:b/>
                <w:sz w:val="18"/>
                <w:szCs w:val="18"/>
                <w:lang w:eastAsia="ru-RU"/>
              </w:rPr>
              <w:t xml:space="preserve"> </w:t>
            </w:r>
            <w:r>
              <w:rPr>
                <w:sz w:val="18"/>
                <w:szCs w:val="18"/>
                <w:lang w:eastAsia="ru-RU"/>
              </w:rPr>
              <w:t>під розміщення гаражного кооперативу</w:t>
            </w:r>
            <w:r w:rsidRPr="00A46A74">
              <w:rPr>
                <w:sz w:val="18"/>
                <w:szCs w:val="18"/>
                <w:lang w:eastAsia="ru-RU"/>
              </w:rPr>
              <w:t>, за адресою: вулиця Курсова, 22а, орієнтовною площею 0,2025 га</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33109C" w:rsidRPr="00CD7417" w:rsidRDefault="0033109C" w:rsidP="00286DC2">
            <w:pPr>
              <w:jc w:val="center"/>
              <w:cnfStyle w:val="000000000000"/>
              <w:rPr>
                <w:b/>
                <w:sz w:val="18"/>
                <w:szCs w:val="18"/>
              </w:rPr>
            </w:pPr>
            <w:r w:rsidRPr="00CD7417">
              <w:rPr>
                <w:b/>
                <w:sz w:val="18"/>
                <w:szCs w:val="18"/>
              </w:rPr>
              <w:t>Надати</w:t>
            </w:r>
          </w:p>
          <w:p w:rsidR="0033109C" w:rsidRPr="0090442D" w:rsidRDefault="0033109C" w:rsidP="00286DC2">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33109C" w:rsidRPr="003B3579" w:rsidRDefault="0033109C" w:rsidP="00286DC2">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shd w:val="clear" w:color="auto" w:fill="FFFFFF"/>
          </w:tcPr>
          <w:p w:rsidR="0033109C" w:rsidRPr="00006719" w:rsidRDefault="0033109C" w:rsidP="00286DC2">
            <w:pPr>
              <w:jc w:val="center"/>
              <w:cnfStyle w:val="000000000000"/>
              <w:rPr>
                <w:b/>
                <w:bCs/>
                <w:sz w:val="16"/>
                <w:szCs w:val="16"/>
              </w:rPr>
            </w:pPr>
            <w:r w:rsidRPr="00006719">
              <w:rPr>
                <w:b/>
                <w:bCs/>
                <w:sz w:val="16"/>
                <w:szCs w:val="16"/>
              </w:rPr>
              <w:t>Зауваження юридичного управління</w:t>
            </w:r>
            <w:r w:rsidRPr="00006719">
              <w:rPr>
                <w:b/>
                <w:bCs/>
                <w:sz w:val="16"/>
                <w:szCs w:val="16"/>
                <w:lang w:val="ru-RU"/>
              </w:rPr>
              <w:t>:</w:t>
            </w:r>
            <w:r w:rsidRPr="00006719">
              <w:rPr>
                <w:b/>
                <w:bCs/>
                <w:sz w:val="16"/>
                <w:szCs w:val="16"/>
              </w:rPr>
              <w:t xml:space="preserve"> </w:t>
            </w:r>
          </w:p>
          <w:p w:rsidR="0033109C" w:rsidRPr="00006719" w:rsidRDefault="0033109C" w:rsidP="00286DC2">
            <w:pPr>
              <w:jc w:val="center"/>
              <w:cnfStyle w:val="000000000000"/>
              <w:rPr>
                <w:b/>
                <w:sz w:val="16"/>
                <w:szCs w:val="16"/>
              </w:rPr>
            </w:pPr>
            <w:r w:rsidRPr="00006719">
              <w:rPr>
                <w:bCs/>
                <w:sz w:val="16"/>
                <w:szCs w:val="16"/>
              </w:rPr>
              <w:t xml:space="preserve">Відповідно до ч.1 </w:t>
            </w:r>
            <w:r w:rsidRPr="00006719">
              <w:rPr>
                <w:bCs/>
                <w:sz w:val="16"/>
                <w:szCs w:val="16"/>
                <w:lang w:val="ru-RU"/>
              </w:rPr>
              <w:t>ст. 41 Земельного кодексу України</w:t>
            </w:r>
            <w:r w:rsidRPr="00006719">
              <w:rPr>
                <w:bCs/>
                <w:sz w:val="16"/>
                <w:szCs w:val="16"/>
              </w:rPr>
              <w:t>,</w:t>
            </w:r>
            <w:r w:rsidRPr="00006719">
              <w:rPr>
                <w:sz w:val="16"/>
                <w:szCs w:val="16"/>
                <w:lang w:val="ru-RU"/>
              </w:rPr>
              <w:t xml:space="preserve"> </w:t>
            </w:r>
            <w:r w:rsidRPr="00006719">
              <w:rPr>
                <w:sz w:val="16"/>
                <w:szCs w:val="16"/>
              </w:rPr>
              <w:t xml:space="preserve">земельні ділянки за рішенням органів місцевого самоврядування можуть надаватися у власність чи у оренду </w:t>
            </w:r>
            <w:r w:rsidRPr="00006719">
              <w:rPr>
                <w:b/>
                <w:sz w:val="16"/>
                <w:szCs w:val="16"/>
              </w:rPr>
              <w:t>гаражно-будівельним кооперативам.</w:t>
            </w:r>
          </w:p>
          <w:p w:rsidR="0033109C" w:rsidRPr="00006719" w:rsidRDefault="0033109C" w:rsidP="00286DC2">
            <w:pPr>
              <w:jc w:val="center"/>
              <w:cnfStyle w:val="000000000000"/>
              <w:rPr>
                <w:b/>
                <w:sz w:val="16"/>
                <w:szCs w:val="16"/>
              </w:rPr>
            </w:pPr>
            <w:r w:rsidRPr="00006719">
              <w:rPr>
                <w:sz w:val="16"/>
                <w:szCs w:val="16"/>
              </w:rPr>
              <w:t xml:space="preserve">        Як видно із проекту рішення та доданих до заяви документів, гаражний кооператив «СПОРТИВНИЙ» не є гаражно-будівельним кооперативом, </w:t>
            </w:r>
            <w:r w:rsidRPr="00006719">
              <w:rPr>
                <w:b/>
                <w:sz w:val="16"/>
                <w:szCs w:val="16"/>
              </w:rPr>
              <w:t>тому у міської ради не має підстав надавати земельну ділянку у власність вищезгаданому кооперативу.</w:t>
            </w:r>
          </w:p>
          <w:p w:rsidR="0033109C" w:rsidRPr="00006719" w:rsidRDefault="0033109C" w:rsidP="00286DC2">
            <w:pPr>
              <w:jc w:val="center"/>
              <w:cnfStyle w:val="000000000000"/>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3109C" w:rsidRDefault="0033109C" w:rsidP="003D0AA0">
            <w:pPr>
              <w:cnfStyle w:val="000000000000"/>
              <w:rPr>
                <w:b/>
                <w:sz w:val="18"/>
                <w:szCs w:val="18"/>
              </w:rPr>
            </w:pPr>
            <w:r>
              <w:rPr>
                <w:b/>
                <w:sz w:val="18"/>
                <w:szCs w:val="18"/>
              </w:rPr>
              <w:t xml:space="preserve">Голова ГК присутній на засіданні . </w:t>
            </w:r>
          </w:p>
          <w:p w:rsidR="0033109C" w:rsidRDefault="0033109C" w:rsidP="003D0AA0">
            <w:pPr>
              <w:cnfStyle w:val="000000000000"/>
              <w:rPr>
                <w:b/>
                <w:sz w:val="18"/>
                <w:szCs w:val="18"/>
              </w:rPr>
            </w:pPr>
            <w:r>
              <w:rPr>
                <w:b/>
                <w:sz w:val="18"/>
                <w:szCs w:val="18"/>
              </w:rPr>
              <w:t xml:space="preserve">Вовкотруб В.Г. надає інформацію, що членами </w:t>
            </w:r>
            <w:r w:rsidRPr="00D25322">
              <w:rPr>
                <w:b/>
                <w:sz w:val="18"/>
                <w:szCs w:val="18"/>
              </w:rPr>
              <w:t>зем</w:t>
            </w:r>
            <w:r>
              <w:rPr>
                <w:b/>
                <w:sz w:val="18"/>
                <w:szCs w:val="18"/>
              </w:rPr>
              <w:t>е</w:t>
            </w:r>
            <w:r w:rsidRPr="00D25322">
              <w:rPr>
                <w:b/>
                <w:sz w:val="18"/>
                <w:szCs w:val="18"/>
              </w:rPr>
              <w:t>льної</w:t>
            </w:r>
            <w:r>
              <w:rPr>
                <w:b/>
                <w:sz w:val="18"/>
                <w:szCs w:val="18"/>
              </w:rPr>
              <w:t xml:space="preserve"> комісії Вовкотрубом В.Г., Лєоновим А.С., Тищенко А.С. було здійснено виїзд за зазначеною адресою. Дозвіл було надано спочатку на 15 гаражів, потім  ще на 14. Фактично існує 33 гаражі. П’ять власників гаражів оформили власність.</w:t>
            </w:r>
          </w:p>
          <w:p w:rsidR="0033109C" w:rsidRDefault="0033109C" w:rsidP="003D0AA0">
            <w:pPr>
              <w:cnfStyle w:val="000000000000"/>
              <w:rPr>
                <w:b/>
                <w:sz w:val="18"/>
                <w:szCs w:val="18"/>
              </w:rPr>
            </w:pPr>
          </w:p>
          <w:p w:rsidR="0033109C" w:rsidRDefault="0033109C" w:rsidP="003D0AA0">
            <w:pPr>
              <w:cnfStyle w:val="000000000000"/>
              <w:rPr>
                <w:b/>
                <w:sz w:val="18"/>
                <w:szCs w:val="18"/>
              </w:rPr>
            </w:pPr>
            <w:r>
              <w:rPr>
                <w:b/>
                <w:sz w:val="18"/>
                <w:szCs w:val="18"/>
              </w:rPr>
              <w:t>Надати дозвіл на розроблення проекту землеустрою</w:t>
            </w:r>
          </w:p>
          <w:p w:rsidR="0033109C" w:rsidRDefault="0033109C" w:rsidP="003D0AA0">
            <w:pPr>
              <w:cnfStyle w:val="000000000000"/>
              <w:rPr>
                <w:b/>
                <w:sz w:val="18"/>
                <w:szCs w:val="18"/>
              </w:rPr>
            </w:pPr>
          </w:p>
          <w:p w:rsidR="0033109C" w:rsidRPr="00587F16" w:rsidRDefault="0033109C" w:rsidP="00EC3B3D">
            <w:pPr>
              <w:jc w:val="center"/>
              <w:cnfStyle w:val="000000000000"/>
              <w:rPr>
                <w:b/>
                <w:sz w:val="18"/>
                <w:szCs w:val="18"/>
              </w:rPr>
            </w:pPr>
          </w:p>
          <w:p w:rsidR="0033109C" w:rsidRDefault="0033109C" w:rsidP="00EC3B3D">
            <w:pPr>
              <w:jc w:val="center"/>
              <w:cnfStyle w:val="000000000000"/>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0651AB" w:rsidRDefault="0033109C" w:rsidP="00EC3B3D">
            <w:pPr>
              <w:jc w:val="center"/>
              <w:cnfStyle w:val="000000000000"/>
              <w:rPr>
                <w:b/>
                <w:sz w:val="18"/>
                <w:szCs w:val="18"/>
              </w:rPr>
            </w:pPr>
            <w:r>
              <w:rPr>
                <w:b/>
                <w:sz w:val="18"/>
                <w:szCs w:val="18"/>
              </w:rPr>
              <w:t xml:space="preserve"> не голосували - 1</w:t>
            </w:r>
          </w:p>
          <w:p w:rsidR="0033109C" w:rsidRDefault="0033109C" w:rsidP="003D0AA0">
            <w:pPr>
              <w:cnfStyle w:val="000000000000"/>
              <w:rPr>
                <w:b/>
                <w:sz w:val="18"/>
                <w:szCs w:val="18"/>
              </w:rPr>
            </w:pPr>
          </w:p>
          <w:p w:rsidR="0033109C" w:rsidRPr="00D06289" w:rsidRDefault="0033109C" w:rsidP="003D0AA0">
            <w:pPr>
              <w:cnfStyle w:val="000000000000"/>
              <w:rPr>
                <w:b/>
                <w:sz w:val="18"/>
                <w:szCs w:val="18"/>
              </w:rPr>
            </w:pPr>
          </w:p>
        </w:tc>
      </w:tr>
    </w:tbl>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tbl>
      <w:tblPr>
        <w:tblStyle w:val="GridTable1Light"/>
        <w:tblW w:w="16155" w:type="dxa"/>
        <w:jc w:val="center"/>
        <w:tblLayout w:type="fixed"/>
        <w:tblLook w:val="00A0"/>
      </w:tblPr>
      <w:tblGrid>
        <w:gridCol w:w="403"/>
        <w:gridCol w:w="3739"/>
        <w:gridCol w:w="4075"/>
        <w:gridCol w:w="2459"/>
        <w:gridCol w:w="3069"/>
        <w:gridCol w:w="2410"/>
      </w:tblGrid>
      <w:tr w:rsidR="0033109C" w:rsidRPr="003B3579" w:rsidTr="00286DC2">
        <w:trPr>
          <w:cnfStyle w:val="100000000000"/>
          <w:cantSplit/>
          <w:trHeight w:val="551"/>
          <w:jc w:val="center"/>
        </w:trPr>
        <w:tc>
          <w:tcPr>
            <w:cnfStyle w:val="001000000000"/>
            <w:tcW w:w="16155" w:type="dxa"/>
            <w:gridSpan w:val="6"/>
            <w:tcBorders>
              <w:top w:val="single" w:sz="4" w:space="0" w:color="auto"/>
              <w:left w:val="single" w:sz="4" w:space="0" w:color="auto"/>
              <w:bottom w:val="single" w:sz="4" w:space="0" w:color="auto"/>
              <w:right w:val="single" w:sz="4" w:space="0" w:color="auto"/>
            </w:tcBorders>
            <w:vAlign w:val="center"/>
          </w:tcPr>
          <w:p w:rsidR="0033109C" w:rsidRPr="00F3110D" w:rsidRDefault="0033109C" w:rsidP="00286DC2">
            <w:pPr>
              <w:jc w:val="center"/>
              <w:rPr>
                <w:sz w:val="24"/>
                <w:szCs w:val="24"/>
              </w:rPr>
            </w:pPr>
            <w:r w:rsidRPr="00F3110D">
              <w:rPr>
                <w:sz w:val="24"/>
                <w:szCs w:val="24"/>
              </w:rPr>
              <w:t>Перелік проектів рішень які виносяться на розгляд комісії</w:t>
            </w:r>
          </w:p>
          <w:p w:rsidR="0033109C" w:rsidRPr="00F3110D" w:rsidRDefault="0033109C" w:rsidP="005E3342">
            <w:pPr>
              <w:jc w:val="center"/>
              <w:rPr>
                <w:sz w:val="24"/>
                <w:szCs w:val="24"/>
              </w:rPr>
            </w:pPr>
            <w:r w:rsidRPr="00F3110D">
              <w:rPr>
                <w:sz w:val="24"/>
                <w:szCs w:val="24"/>
              </w:rPr>
              <w:t>№4</w:t>
            </w:r>
          </w:p>
        </w:tc>
      </w:tr>
      <w:tr w:rsidR="0033109C" w:rsidRPr="00C408E4" w:rsidTr="000651AB">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jc w:val="center"/>
              <w:rPr>
                <w:sz w:val="18"/>
                <w:szCs w:val="18"/>
              </w:rPr>
            </w:pPr>
            <w:r>
              <w:rPr>
                <w:sz w:val="18"/>
                <w:szCs w:val="18"/>
              </w:rPr>
              <w:t>8</w:t>
            </w:r>
          </w:p>
        </w:tc>
        <w:tc>
          <w:tcPr>
            <w:tcW w:w="3739" w:type="dxa"/>
            <w:tcBorders>
              <w:top w:val="single" w:sz="4" w:space="0" w:color="auto"/>
              <w:left w:val="single" w:sz="4" w:space="0" w:color="auto"/>
              <w:bottom w:val="single" w:sz="4" w:space="0" w:color="auto"/>
              <w:right w:val="single" w:sz="4" w:space="0" w:color="auto"/>
            </w:tcBorders>
          </w:tcPr>
          <w:p w:rsidR="0033109C" w:rsidRPr="00193A22" w:rsidRDefault="0033109C" w:rsidP="000651AB">
            <w:pPr>
              <w:ind w:left="-90" w:right="-72"/>
              <w:cnfStyle w:val="000000000000"/>
              <w:rPr>
                <w:sz w:val="18"/>
                <w:szCs w:val="18"/>
                <w:lang w:eastAsia="ru-RU"/>
              </w:rPr>
            </w:pPr>
            <w:r w:rsidRPr="006676BF">
              <w:rPr>
                <w:b/>
                <w:sz w:val="18"/>
                <w:szCs w:val="18"/>
                <w:lang w:eastAsia="ru-RU"/>
              </w:rPr>
              <w:t>Про припинення терміну дії договору оренди землі з</w:t>
            </w:r>
            <w:r>
              <w:rPr>
                <w:b/>
                <w:sz w:val="18"/>
                <w:szCs w:val="18"/>
                <w:lang w:eastAsia="ru-RU"/>
              </w:rPr>
              <w:t xml:space="preserve"> </w:t>
            </w:r>
            <w:r w:rsidRPr="006676BF">
              <w:rPr>
                <w:b/>
                <w:sz w:val="18"/>
                <w:szCs w:val="18"/>
                <w:lang w:eastAsia="ru-RU"/>
              </w:rPr>
              <w:t>громадянином  Вдовенком Петром Сергійовичем</w:t>
            </w:r>
            <w:r>
              <w:rPr>
                <w:b/>
                <w:sz w:val="18"/>
                <w:szCs w:val="18"/>
                <w:lang w:eastAsia="ru-RU"/>
              </w:rPr>
              <w:t xml:space="preserve"> </w:t>
            </w:r>
            <w:r w:rsidRPr="006676BF">
              <w:rPr>
                <w:sz w:val="18"/>
                <w:szCs w:val="18"/>
                <w:lang w:eastAsia="ru-RU"/>
              </w:rPr>
              <w:t xml:space="preserve">для будівництва і обслуговування житлового будинку, господарських будівель і споруд, за адресою: </w:t>
            </w:r>
            <w:r w:rsidRPr="00A67781">
              <w:rPr>
                <w:sz w:val="18"/>
                <w:szCs w:val="18"/>
              </w:rPr>
              <w:t>провулок Марусі Чурай (бувший</w:t>
            </w:r>
            <w:r w:rsidRPr="00A67781">
              <w:rPr>
                <w:sz w:val="18"/>
                <w:szCs w:val="18"/>
                <w:lang w:eastAsia="ru-RU"/>
              </w:rPr>
              <w:t xml:space="preserve"> провулок Чапаєвський п’ятий), 14 кв. 2,</w:t>
            </w:r>
            <w:r w:rsidRPr="00DC5FD7">
              <w:rPr>
                <w:sz w:val="24"/>
                <w:szCs w:val="24"/>
                <w:lang w:eastAsia="ru-RU"/>
              </w:rPr>
              <w:t xml:space="preserve"> </w:t>
            </w:r>
            <w:r w:rsidRPr="006676BF">
              <w:rPr>
                <w:sz w:val="18"/>
                <w:szCs w:val="18"/>
                <w:lang w:eastAsia="ru-RU"/>
              </w:rPr>
              <w:t>площею 0,0057 га, кадастровий номер: 3210300000:03:011:0159, який укладений 03 травня  2012 року № 36  на підставі підпункту 12.2 пункту 12 рішення міської ради від 21 квітня 2011 року за № 146-08-</w:t>
            </w:r>
            <w:r w:rsidRPr="006676BF">
              <w:rPr>
                <w:sz w:val="18"/>
                <w:szCs w:val="18"/>
                <w:lang w:val="en-US" w:eastAsia="ru-RU"/>
              </w:rPr>
              <w:t>VI</w:t>
            </w:r>
            <w:r w:rsidRPr="006676BF">
              <w:rPr>
                <w:sz w:val="18"/>
                <w:szCs w:val="18"/>
                <w:lang w:eastAsia="ru-RU"/>
              </w:rPr>
              <w:t xml:space="preserve"> «Про  оформлення правовстановлюючих документів на земельні ділянки громадянам», який зареєстрований в Управлінні Держкомзему у місті Біла Церква Київської області від 05 червня  2012 року № 321030004000690, відповідно до п. а) ч.1 ст. 141 Земельного кодексу України, а саме: добровільна відмова від права користування земельною ділянкою.</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651AB">
            <w:pP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651AB">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2324A5" w:rsidRDefault="0033109C" w:rsidP="000651AB">
            <w:pPr>
              <w:cnfStyle w:val="000000000000"/>
              <w:rPr>
                <w:sz w:val="18"/>
                <w:szCs w:val="18"/>
              </w:rPr>
            </w:pPr>
            <w:r w:rsidRPr="002324A5">
              <w:rPr>
                <w:sz w:val="18"/>
                <w:szCs w:val="18"/>
              </w:rPr>
              <w:t>Зазначити в мотивувальній частині:</w:t>
            </w:r>
          </w:p>
          <w:p w:rsidR="0033109C" w:rsidRPr="002324A5" w:rsidRDefault="0033109C" w:rsidP="000651AB">
            <w:pPr>
              <w:cnfStyle w:val="000000000000"/>
              <w:rPr>
                <w:sz w:val="18"/>
                <w:szCs w:val="18"/>
              </w:rPr>
            </w:pPr>
            <w:r w:rsidRPr="002324A5">
              <w:rPr>
                <w:sz w:val="18"/>
                <w:szCs w:val="18"/>
              </w:rPr>
              <w:t>п.34 ч.1 ст. 26 ЗУ «Про місцеве самоврядування в Україні»,</w:t>
            </w:r>
          </w:p>
          <w:p w:rsidR="0033109C" w:rsidRPr="002324A5" w:rsidRDefault="0033109C" w:rsidP="000651AB">
            <w:pPr>
              <w:cnfStyle w:val="000000000000"/>
              <w:rPr>
                <w:sz w:val="18"/>
                <w:szCs w:val="18"/>
              </w:rPr>
            </w:pPr>
          </w:p>
          <w:p w:rsidR="0033109C" w:rsidRPr="002324A5" w:rsidRDefault="0033109C" w:rsidP="000651AB">
            <w:pPr>
              <w:cnfStyle w:val="000000000000"/>
              <w:rPr>
                <w:sz w:val="18"/>
                <w:szCs w:val="18"/>
              </w:rPr>
            </w:pPr>
            <w:r w:rsidRPr="002324A5">
              <w:rPr>
                <w:sz w:val="18"/>
                <w:szCs w:val="18"/>
              </w:rPr>
              <w:t>З’ясувати припинення даного договору оренди землі, майно залишиться на даній ділянці?</w:t>
            </w:r>
          </w:p>
          <w:p w:rsidR="0033109C" w:rsidRPr="002324A5" w:rsidRDefault="0033109C" w:rsidP="000651AB">
            <w:pPr>
              <w:cnfStyle w:val="000000000000"/>
              <w:rPr>
                <w:sz w:val="18"/>
                <w:szCs w:val="18"/>
              </w:rPr>
            </w:pPr>
          </w:p>
          <w:p w:rsidR="0033109C" w:rsidRPr="002324A5" w:rsidRDefault="0033109C" w:rsidP="000651AB">
            <w:pPr>
              <w:cnfStyle w:val="000000000000"/>
              <w:rPr>
                <w:sz w:val="18"/>
                <w:szCs w:val="18"/>
              </w:rPr>
            </w:pPr>
            <w:r w:rsidRPr="002324A5">
              <w:rPr>
                <w:sz w:val="18"/>
                <w:szCs w:val="18"/>
              </w:rPr>
              <w:t>Рекомендуємо доповнити п.2 цього проекту рішення: «Особі, зазначеній в пункту 1 цього рішення міської ради звільнити земельну ділянку.»</w:t>
            </w:r>
          </w:p>
          <w:p w:rsidR="0033109C" w:rsidRPr="002324A5" w:rsidRDefault="0033109C" w:rsidP="000651AB">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651AB">
            <w:pPr>
              <w:ind w:hanging="19"/>
              <w:cnfStyle w:val="000000000000"/>
              <w:rPr>
                <w:b/>
                <w:sz w:val="18"/>
                <w:szCs w:val="18"/>
              </w:rPr>
            </w:pPr>
          </w:p>
          <w:p w:rsidR="0033109C" w:rsidRDefault="0033109C" w:rsidP="005E3342">
            <w:pPr>
              <w:ind w:hanging="19"/>
              <w:cnfStyle w:val="000000000000"/>
              <w:rPr>
                <w:b/>
                <w:sz w:val="18"/>
                <w:szCs w:val="18"/>
              </w:rPr>
            </w:pPr>
            <w:r w:rsidRPr="00C408E4">
              <w:rPr>
                <w:b/>
                <w:sz w:val="18"/>
                <w:szCs w:val="18"/>
              </w:rPr>
              <w:t xml:space="preserve"> </w:t>
            </w:r>
            <w:r>
              <w:rPr>
                <w:b/>
                <w:sz w:val="18"/>
                <w:szCs w:val="18"/>
              </w:rPr>
              <w:t xml:space="preserve">Лєонов А.С. , Мазуревич Д.В.  щодо відсутності заперечень після вивчення даного питання </w:t>
            </w:r>
          </w:p>
          <w:p w:rsidR="0033109C" w:rsidRDefault="0033109C" w:rsidP="005E3342">
            <w:pPr>
              <w:ind w:hanging="19"/>
              <w:cnfStyle w:val="000000000000"/>
              <w:rPr>
                <w:b/>
                <w:sz w:val="18"/>
                <w:szCs w:val="18"/>
              </w:rPr>
            </w:pPr>
          </w:p>
          <w:p w:rsidR="0033109C" w:rsidRDefault="0033109C" w:rsidP="005E3342">
            <w:pPr>
              <w:ind w:hanging="19"/>
              <w:cnfStyle w:val="000000000000"/>
              <w:rPr>
                <w:b/>
                <w:sz w:val="18"/>
                <w:szCs w:val="18"/>
              </w:rPr>
            </w:pPr>
            <w:r>
              <w:rPr>
                <w:b/>
                <w:sz w:val="18"/>
                <w:szCs w:val="18"/>
              </w:rPr>
              <w:t>Припинити термін дії договору</w:t>
            </w:r>
          </w:p>
          <w:p w:rsidR="0033109C" w:rsidRDefault="0033109C" w:rsidP="005E3342">
            <w:pPr>
              <w:jc w:val="center"/>
              <w:cnfStyle w:val="000000000000"/>
              <w:rPr>
                <w:b/>
                <w:sz w:val="18"/>
                <w:szCs w:val="18"/>
              </w:rPr>
            </w:pPr>
            <w:r w:rsidRPr="000651AB">
              <w:rPr>
                <w:b/>
                <w:sz w:val="18"/>
                <w:szCs w:val="18"/>
              </w:rPr>
              <w:t xml:space="preserve">За – </w:t>
            </w:r>
            <w:r>
              <w:rPr>
                <w:b/>
                <w:sz w:val="18"/>
                <w:szCs w:val="18"/>
              </w:rPr>
              <w:t xml:space="preserve">7;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Pr="00C408E4" w:rsidRDefault="0033109C" w:rsidP="005E3342">
            <w:pPr>
              <w:ind w:hanging="19"/>
              <w:cnfStyle w:val="000000000000"/>
              <w:rPr>
                <w:b/>
                <w:sz w:val="18"/>
                <w:szCs w:val="18"/>
              </w:rPr>
            </w:pPr>
          </w:p>
        </w:tc>
      </w:tr>
    </w:tbl>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p w:rsidR="0033109C" w:rsidRDefault="0033109C" w:rsidP="00780253">
      <w:pPr>
        <w:jc w:val="both"/>
      </w:pPr>
    </w:p>
    <w:tbl>
      <w:tblPr>
        <w:tblStyle w:val="TableGrid"/>
        <w:tblW w:w="0" w:type="auto"/>
        <w:tblLook w:val="00A0"/>
      </w:tblPr>
      <w:tblGrid>
        <w:gridCol w:w="1018"/>
        <w:gridCol w:w="2946"/>
        <w:gridCol w:w="2758"/>
        <w:gridCol w:w="2758"/>
        <w:gridCol w:w="2758"/>
        <w:gridCol w:w="2831"/>
      </w:tblGrid>
      <w:tr w:rsidR="0033109C" w:rsidRPr="001E403C" w:rsidTr="00C3452C">
        <w:trPr>
          <w:trHeight w:val="255"/>
        </w:trPr>
        <w:tc>
          <w:tcPr>
            <w:tcW w:w="15069" w:type="dxa"/>
            <w:gridSpan w:val="6"/>
            <w:noWrap/>
          </w:tcPr>
          <w:p w:rsidR="0033109C" w:rsidRPr="003F716C" w:rsidRDefault="0033109C" w:rsidP="00BE077E">
            <w:pPr>
              <w:jc w:val="center"/>
              <w:rPr>
                <w:b/>
                <w:bCs/>
                <w:color w:val="222222"/>
                <w:sz w:val="24"/>
                <w:szCs w:val="24"/>
              </w:rPr>
            </w:pPr>
            <w:r w:rsidRPr="003F716C">
              <w:rPr>
                <w:b/>
                <w:bCs/>
                <w:color w:val="222222"/>
                <w:sz w:val="24"/>
                <w:szCs w:val="24"/>
              </w:rPr>
              <w:t>Перелік проектів рішень які виносяться на розгляд комісії №5 (дата засідання 27 липня 2017 року)</w:t>
            </w:r>
          </w:p>
        </w:tc>
      </w:tr>
      <w:tr w:rsidR="0033109C" w:rsidRPr="003F716C" w:rsidTr="00C3452C">
        <w:trPr>
          <w:trHeight w:val="765"/>
        </w:trPr>
        <w:tc>
          <w:tcPr>
            <w:tcW w:w="1018" w:type="dxa"/>
          </w:tcPr>
          <w:p w:rsidR="0033109C" w:rsidRPr="003F716C" w:rsidRDefault="0033109C" w:rsidP="001E403C">
            <w:pPr>
              <w:jc w:val="both"/>
              <w:rPr>
                <w:b/>
                <w:bCs/>
                <w:color w:val="222222"/>
                <w:sz w:val="20"/>
                <w:szCs w:val="20"/>
              </w:rPr>
            </w:pPr>
            <w:r w:rsidRPr="003F716C">
              <w:rPr>
                <w:b/>
                <w:bCs/>
                <w:color w:val="222222"/>
                <w:sz w:val="20"/>
                <w:szCs w:val="20"/>
              </w:rPr>
              <w:t xml:space="preserve">№ проекту </w:t>
            </w:r>
          </w:p>
        </w:tc>
        <w:tc>
          <w:tcPr>
            <w:tcW w:w="2946" w:type="dxa"/>
          </w:tcPr>
          <w:p w:rsidR="0033109C" w:rsidRPr="003F716C" w:rsidRDefault="0033109C" w:rsidP="001E403C">
            <w:pPr>
              <w:jc w:val="both"/>
              <w:rPr>
                <w:b/>
                <w:bCs/>
                <w:color w:val="222222"/>
                <w:sz w:val="20"/>
                <w:szCs w:val="20"/>
              </w:rPr>
            </w:pPr>
            <w:r w:rsidRPr="003F716C">
              <w:rPr>
                <w:b/>
                <w:bCs/>
                <w:color w:val="222222"/>
                <w:sz w:val="20"/>
                <w:szCs w:val="20"/>
              </w:rPr>
              <w:t xml:space="preserve">Назва проекту рішення </w:t>
            </w:r>
          </w:p>
        </w:tc>
        <w:tc>
          <w:tcPr>
            <w:tcW w:w="2758" w:type="dxa"/>
          </w:tcPr>
          <w:p w:rsidR="0033109C" w:rsidRPr="003F716C" w:rsidRDefault="0033109C" w:rsidP="001E403C">
            <w:pPr>
              <w:jc w:val="both"/>
              <w:rPr>
                <w:b/>
                <w:bCs/>
                <w:color w:val="222222"/>
                <w:sz w:val="20"/>
                <w:szCs w:val="20"/>
              </w:rPr>
            </w:pPr>
            <w:r w:rsidRPr="003F716C">
              <w:rPr>
                <w:b/>
                <w:bCs/>
                <w:color w:val="222222"/>
                <w:sz w:val="20"/>
                <w:szCs w:val="20"/>
              </w:rPr>
              <w:t>Рекомендації/зауваження управління регулювання земельних відносин</w:t>
            </w:r>
          </w:p>
        </w:tc>
        <w:tc>
          <w:tcPr>
            <w:tcW w:w="2758" w:type="dxa"/>
          </w:tcPr>
          <w:p w:rsidR="0033109C" w:rsidRPr="003F716C" w:rsidRDefault="0033109C" w:rsidP="001E403C">
            <w:pPr>
              <w:jc w:val="both"/>
              <w:rPr>
                <w:b/>
                <w:bCs/>
                <w:color w:val="222222"/>
                <w:sz w:val="20"/>
                <w:szCs w:val="20"/>
              </w:rPr>
            </w:pPr>
            <w:r w:rsidRPr="003F716C">
              <w:rPr>
                <w:b/>
                <w:bCs/>
                <w:color w:val="222222"/>
                <w:sz w:val="20"/>
                <w:szCs w:val="20"/>
              </w:rPr>
              <w:t>Рекомендації/зауваження управління містобудування та архітектури</w:t>
            </w:r>
          </w:p>
        </w:tc>
        <w:tc>
          <w:tcPr>
            <w:tcW w:w="2758" w:type="dxa"/>
          </w:tcPr>
          <w:p w:rsidR="0033109C" w:rsidRPr="003F716C" w:rsidRDefault="0033109C" w:rsidP="001E403C">
            <w:pPr>
              <w:jc w:val="both"/>
              <w:rPr>
                <w:b/>
                <w:bCs/>
                <w:color w:val="222222"/>
                <w:sz w:val="20"/>
                <w:szCs w:val="20"/>
              </w:rPr>
            </w:pPr>
            <w:r w:rsidRPr="003F716C">
              <w:rPr>
                <w:b/>
                <w:bCs/>
                <w:color w:val="222222"/>
                <w:sz w:val="20"/>
                <w:szCs w:val="20"/>
              </w:rPr>
              <w:t>Рекомендації/зауваження юридичного управління</w:t>
            </w:r>
          </w:p>
        </w:tc>
        <w:tc>
          <w:tcPr>
            <w:tcW w:w="2831" w:type="dxa"/>
          </w:tcPr>
          <w:p w:rsidR="0033109C" w:rsidRPr="003F716C" w:rsidRDefault="0033109C" w:rsidP="001E403C">
            <w:pPr>
              <w:jc w:val="both"/>
              <w:rPr>
                <w:b/>
                <w:bCs/>
                <w:color w:val="222222"/>
                <w:sz w:val="20"/>
                <w:szCs w:val="20"/>
              </w:rPr>
            </w:pPr>
            <w:r w:rsidRPr="003F716C">
              <w:rPr>
                <w:b/>
                <w:bCs/>
                <w:color w:val="222222"/>
                <w:sz w:val="20"/>
                <w:szCs w:val="20"/>
              </w:rPr>
              <w:t>Рекомендації/Висновки Комісії</w:t>
            </w:r>
          </w:p>
        </w:tc>
      </w:tr>
      <w:tr w:rsidR="0033109C" w:rsidRPr="00BE077E" w:rsidTr="00C3452C">
        <w:trPr>
          <w:trHeight w:val="3570"/>
        </w:trPr>
        <w:tc>
          <w:tcPr>
            <w:tcW w:w="1018" w:type="dxa"/>
            <w:noWrap/>
          </w:tcPr>
          <w:p w:rsidR="0033109C" w:rsidRPr="007B4F46" w:rsidRDefault="0033109C" w:rsidP="001E403C">
            <w:pPr>
              <w:jc w:val="both"/>
              <w:rPr>
                <w:b/>
                <w:color w:val="222222"/>
                <w:sz w:val="18"/>
                <w:szCs w:val="18"/>
              </w:rPr>
            </w:pPr>
            <w:r w:rsidRPr="007B4F46">
              <w:rPr>
                <w:b/>
                <w:color w:val="222222"/>
                <w:sz w:val="18"/>
                <w:szCs w:val="18"/>
              </w:rPr>
              <w:t>7</w:t>
            </w:r>
          </w:p>
        </w:tc>
        <w:tc>
          <w:tcPr>
            <w:tcW w:w="2946" w:type="dxa"/>
          </w:tcPr>
          <w:p w:rsidR="0033109C" w:rsidRPr="00BE077E" w:rsidRDefault="0033109C" w:rsidP="001E403C">
            <w:pPr>
              <w:jc w:val="both"/>
              <w:rPr>
                <w:color w:val="222222"/>
                <w:sz w:val="18"/>
                <w:szCs w:val="18"/>
              </w:rPr>
            </w:pPr>
            <w:r w:rsidRPr="00BE077E">
              <w:rPr>
                <w:b/>
                <w:bCs/>
                <w:color w:val="222222"/>
                <w:sz w:val="18"/>
                <w:szCs w:val="18"/>
              </w:rPr>
              <w:t>Про припинення терміну дії договору оренди землі з</w:t>
            </w:r>
            <w:r w:rsidRPr="00BE077E">
              <w:rPr>
                <w:b/>
                <w:bCs/>
                <w:color w:val="222222"/>
                <w:sz w:val="18"/>
                <w:szCs w:val="18"/>
              </w:rPr>
              <w:br/>
              <w:t xml:space="preserve">громадянином  Вдовенком Петром Сергійовичем </w:t>
            </w:r>
            <w:r w:rsidRPr="00BE077E">
              <w:rPr>
                <w:color w:val="222222"/>
                <w:sz w:val="18"/>
                <w:szCs w:val="18"/>
              </w:rPr>
              <w:br/>
              <w:t>Припинити договір оренди землі з громадянином  Вдовенком Петром Сергійовичем  для будівництва і обслуговування житлового будинку, господарських будівель і споруд за адресою: провулок Марусі Чурай (бувший провулок Чапаєвський п’ятий), 14 кв. 2,  площею 0,0192 га, кадастровий номер: 3210300000:03:011:0158, який укладений 03 травня  2012 року № 35  на підставі підпункту 12.2 пункту 12 рішення міської ради від 21 квітня 2011 року за № 146-08-VI «Про  оформлення правовстановлюючих документів на земельні ділянки громадянам», який зареєстрований в Управлінні Держкомзему у місті Біла Церква Київської області від 05 червня  2012 року № 321030004000689, відповідно до п. а) ч.1 ст. 141 Земельного кодексу України, а саме: добровільна відмова від права користування земельною ділянкою</w:t>
            </w:r>
          </w:p>
        </w:tc>
        <w:tc>
          <w:tcPr>
            <w:tcW w:w="2758" w:type="dxa"/>
            <w:noWrap/>
          </w:tcPr>
          <w:p w:rsidR="0033109C" w:rsidRPr="00BE077E" w:rsidRDefault="0033109C" w:rsidP="001E403C">
            <w:pPr>
              <w:jc w:val="both"/>
              <w:rPr>
                <w:color w:val="222222"/>
                <w:sz w:val="18"/>
                <w:szCs w:val="18"/>
              </w:rPr>
            </w:pPr>
            <w:r w:rsidRPr="00BE077E">
              <w:rPr>
                <w:color w:val="222222"/>
                <w:sz w:val="18"/>
                <w:szCs w:val="18"/>
              </w:rPr>
              <w:t> </w:t>
            </w:r>
          </w:p>
        </w:tc>
        <w:tc>
          <w:tcPr>
            <w:tcW w:w="2758" w:type="dxa"/>
          </w:tcPr>
          <w:p w:rsidR="0033109C" w:rsidRPr="00BE077E" w:rsidRDefault="0033109C" w:rsidP="001E403C">
            <w:pPr>
              <w:jc w:val="both"/>
              <w:rPr>
                <w:color w:val="222222"/>
                <w:sz w:val="18"/>
                <w:szCs w:val="18"/>
              </w:rPr>
            </w:pPr>
            <w:r w:rsidRPr="00BE077E">
              <w:rPr>
                <w:color w:val="222222"/>
                <w:sz w:val="18"/>
                <w:szCs w:val="18"/>
              </w:rPr>
              <w:t> </w:t>
            </w:r>
          </w:p>
        </w:tc>
        <w:tc>
          <w:tcPr>
            <w:tcW w:w="2758" w:type="dxa"/>
            <w:noWrap/>
          </w:tcPr>
          <w:p w:rsidR="0033109C" w:rsidRPr="00BE077E" w:rsidRDefault="0033109C" w:rsidP="001E403C">
            <w:pPr>
              <w:jc w:val="both"/>
              <w:rPr>
                <w:color w:val="222222"/>
                <w:sz w:val="18"/>
                <w:szCs w:val="18"/>
              </w:rPr>
            </w:pPr>
            <w:r w:rsidRPr="00BE077E">
              <w:rPr>
                <w:color w:val="222222"/>
                <w:sz w:val="18"/>
                <w:szCs w:val="18"/>
              </w:rPr>
              <w:t> </w:t>
            </w:r>
          </w:p>
        </w:tc>
        <w:tc>
          <w:tcPr>
            <w:tcW w:w="2831" w:type="dxa"/>
            <w:noWrap/>
          </w:tcPr>
          <w:p w:rsidR="0033109C" w:rsidRDefault="0033109C" w:rsidP="001E403C">
            <w:pPr>
              <w:jc w:val="both"/>
              <w:rPr>
                <w:color w:val="222222"/>
                <w:sz w:val="18"/>
                <w:szCs w:val="18"/>
              </w:rPr>
            </w:pPr>
            <w:r w:rsidRPr="00BE077E">
              <w:rPr>
                <w:color w:val="222222"/>
                <w:sz w:val="18"/>
                <w:szCs w:val="18"/>
              </w:rPr>
              <w:t> </w:t>
            </w:r>
          </w:p>
          <w:p w:rsidR="0033109C" w:rsidRDefault="0033109C" w:rsidP="007B4F46">
            <w:pPr>
              <w:ind w:hanging="19"/>
              <w:rPr>
                <w:b/>
                <w:sz w:val="18"/>
                <w:szCs w:val="18"/>
              </w:rPr>
            </w:pPr>
            <w:r>
              <w:rPr>
                <w:b/>
                <w:sz w:val="18"/>
                <w:szCs w:val="18"/>
              </w:rPr>
              <w:t xml:space="preserve">Лєонов А.С. , Мазуревич Д.В.  щодо відсутності заперечень після вивчення даного питання </w:t>
            </w:r>
          </w:p>
          <w:p w:rsidR="0033109C" w:rsidRDefault="0033109C" w:rsidP="007B4F46">
            <w:pPr>
              <w:ind w:hanging="19"/>
              <w:rPr>
                <w:b/>
                <w:sz w:val="18"/>
                <w:szCs w:val="18"/>
              </w:rPr>
            </w:pPr>
          </w:p>
          <w:p w:rsidR="0033109C" w:rsidRDefault="0033109C" w:rsidP="007B4F46">
            <w:pPr>
              <w:ind w:hanging="19"/>
              <w:rPr>
                <w:b/>
                <w:sz w:val="18"/>
                <w:szCs w:val="18"/>
              </w:rPr>
            </w:pPr>
            <w:r>
              <w:rPr>
                <w:b/>
                <w:sz w:val="18"/>
                <w:szCs w:val="18"/>
              </w:rPr>
              <w:t>Припинити термін дії договору</w:t>
            </w:r>
          </w:p>
          <w:p w:rsidR="0033109C" w:rsidRDefault="0033109C" w:rsidP="007B4F46">
            <w:pPr>
              <w:ind w:hanging="19"/>
              <w:rPr>
                <w:b/>
                <w:sz w:val="18"/>
                <w:szCs w:val="18"/>
              </w:rPr>
            </w:pPr>
          </w:p>
          <w:p w:rsidR="0033109C" w:rsidRDefault="0033109C" w:rsidP="007B4F46">
            <w:pPr>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 не голосували - 1</w:t>
            </w:r>
          </w:p>
          <w:p w:rsidR="0033109C" w:rsidRPr="00BE077E" w:rsidRDefault="0033109C" w:rsidP="001E403C">
            <w:pPr>
              <w:jc w:val="both"/>
              <w:rPr>
                <w:color w:val="222222"/>
                <w:sz w:val="18"/>
                <w:szCs w:val="18"/>
              </w:rPr>
            </w:pPr>
          </w:p>
        </w:tc>
      </w:tr>
      <w:tr w:rsidR="0033109C" w:rsidRPr="00BE077E" w:rsidTr="00C3452C">
        <w:trPr>
          <w:trHeight w:val="2040"/>
        </w:trPr>
        <w:tc>
          <w:tcPr>
            <w:tcW w:w="1018" w:type="dxa"/>
            <w:noWrap/>
          </w:tcPr>
          <w:p w:rsidR="0033109C" w:rsidRPr="007B4F46" w:rsidRDefault="0033109C" w:rsidP="001E403C">
            <w:pPr>
              <w:jc w:val="both"/>
              <w:rPr>
                <w:b/>
                <w:color w:val="222222"/>
                <w:sz w:val="18"/>
                <w:szCs w:val="18"/>
              </w:rPr>
            </w:pPr>
            <w:r w:rsidRPr="007B4F46">
              <w:rPr>
                <w:b/>
                <w:color w:val="222222"/>
                <w:sz w:val="18"/>
                <w:szCs w:val="18"/>
              </w:rPr>
              <w:t>8</w:t>
            </w:r>
          </w:p>
        </w:tc>
        <w:tc>
          <w:tcPr>
            <w:tcW w:w="2946" w:type="dxa"/>
          </w:tcPr>
          <w:p w:rsidR="0033109C" w:rsidRPr="00BE077E" w:rsidRDefault="0033109C" w:rsidP="001E403C">
            <w:pPr>
              <w:jc w:val="both"/>
              <w:rPr>
                <w:color w:val="222222"/>
                <w:sz w:val="18"/>
                <w:szCs w:val="18"/>
              </w:rPr>
            </w:pPr>
            <w:r w:rsidRPr="00BE077E">
              <w:rPr>
                <w:b/>
                <w:bCs/>
                <w:color w:val="222222"/>
                <w:sz w:val="18"/>
                <w:szCs w:val="18"/>
              </w:rPr>
              <w:t xml:space="preserve">Про надання дозволу на розроблення проекту </w:t>
            </w:r>
            <w:r w:rsidRPr="00BE077E">
              <w:rPr>
                <w:b/>
                <w:bCs/>
                <w:color w:val="222222"/>
                <w:sz w:val="18"/>
                <w:szCs w:val="18"/>
              </w:rPr>
              <w:br/>
              <w:t>землеустрою щодо відведення земельної ділянки комунальної власності</w:t>
            </w:r>
            <w:r w:rsidRPr="00BE077E">
              <w:rPr>
                <w:b/>
                <w:bCs/>
                <w:color w:val="222222"/>
                <w:sz w:val="18"/>
                <w:szCs w:val="18"/>
              </w:rPr>
              <w:br/>
              <w:t>в оренду громадянці Соловйовій Ользі Іванівні</w:t>
            </w:r>
            <w:r w:rsidRPr="00BE077E">
              <w:rPr>
                <w:color w:val="222222"/>
                <w:sz w:val="18"/>
                <w:szCs w:val="18"/>
              </w:rPr>
              <w:br/>
              <w:t>Надати дозвіл на розроблення проекту землеустрою щодо відведення земельної ділянки комунальної власності в оренду громадянці Соловйовій Ользі Іванівні для ведення городництва за адресою: провулок Марусі Чурай, 14, орієнтовною площею 0,0057 га, за рахунок земель населеного пункту м. Біла Церква.</w:t>
            </w:r>
          </w:p>
        </w:tc>
        <w:tc>
          <w:tcPr>
            <w:tcW w:w="2758" w:type="dxa"/>
            <w:noWrap/>
          </w:tcPr>
          <w:p w:rsidR="0033109C" w:rsidRPr="00BE077E" w:rsidRDefault="0033109C" w:rsidP="001E403C">
            <w:pPr>
              <w:jc w:val="both"/>
              <w:rPr>
                <w:color w:val="222222"/>
                <w:sz w:val="18"/>
                <w:szCs w:val="18"/>
              </w:rPr>
            </w:pPr>
            <w:r w:rsidRPr="00BE077E">
              <w:rPr>
                <w:color w:val="222222"/>
                <w:sz w:val="18"/>
                <w:szCs w:val="18"/>
              </w:rPr>
              <w:t> </w:t>
            </w:r>
          </w:p>
        </w:tc>
        <w:tc>
          <w:tcPr>
            <w:tcW w:w="2758" w:type="dxa"/>
          </w:tcPr>
          <w:p w:rsidR="0033109C" w:rsidRPr="00BE077E" w:rsidRDefault="0033109C" w:rsidP="001E403C">
            <w:pPr>
              <w:jc w:val="both"/>
              <w:rPr>
                <w:color w:val="222222"/>
                <w:sz w:val="18"/>
                <w:szCs w:val="18"/>
              </w:rPr>
            </w:pPr>
            <w:r w:rsidRPr="00BE077E">
              <w:rPr>
                <w:color w:val="222222"/>
                <w:sz w:val="18"/>
                <w:szCs w:val="18"/>
              </w:rPr>
              <w:t>Зонінг - ; Детальний план-;                   ГП: територія існуючої садибної житлової забудови</w:t>
            </w:r>
          </w:p>
        </w:tc>
        <w:tc>
          <w:tcPr>
            <w:tcW w:w="2758" w:type="dxa"/>
          </w:tcPr>
          <w:p w:rsidR="0033109C" w:rsidRPr="00BE077E" w:rsidRDefault="0033109C" w:rsidP="001E403C">
            <w:pPr>
              <w:jc w:val="both"/>
              <w:rPr>
                <w:color w:val="222222"/>
                <w:sz w:val="18"/>
                <w:szCs w:val="18"/>
              </w:rPr>
            </w:pPr>
            <w:r w:rsidRPr="00BE077E">
              <w:rPr>
                <w:color w:val="222222"/>
                <w:sz w:val="18"/>
                <w:szCs w:val="18"/>
              </w:rPr>
              <w:t>? чому ст.134 ЗКУ</w:t>
            </w:r>
          </w:p>
        </w:tc>
        <w:tc>
          <w:tcPr>
            <w:tcW w:w="2831" w:type="dxa"/>
            <w:noWrap/>
          </w:tcPr>
          <w:p w:rsidR="0033109C" w:rsidRDefault="0033109C" w:rsidP="001E403C">
            <w:pPr>
              <w:jc w:val="both"/>
              <w:rPr>
                <w:color w:val="222222"/>
                <w:sz w:val="18"/>
                <w:szCs w:val="18"/>
              </w:rPr>
            </w:pPr>
            <w:r w:rsidRPr="00BE077E">
              <w:rPr>
                <w:color w:val="222222"/>
                <w:sz w:val="18"/>
                <w:szCs w:val="18"/>
              </w:rPr>
              <w:t> </w:t>
            </w:r>
          </w:p>
          <w:p w:rsidR="0033109C" w:rsidRDefault="0033109C" w:rsidP="007B4F46">
            <w:pPr>
              <w:ind w:hanging="19"/>
              <w:rPr>
                <w:b/>
                <w:sz w:val="18"/>
                <w:szCs w:val="18"/>
              </w:rPr>
            </w:pPr>
            <w:r>
              <w:rPr>
                <w:b/>
                <w:sz w:val="18"/>
                <w:szCs w:val="18"/>
              </w:rPr>
              <w:t xml:space="preserve">Лєонов А.С. , Мазуревич Д.В.  щодо відсутності заперечень після вивчення даного питання </w:t>
            </w:r>
          </w:p>
          <w:p w:rsidR="0033109C" w:rsidRDefault="0033109C" w:rsidP="007B4F46">
            <w:pPr>
              <w:ind w:hanging="19"/>
              <w:rPr>
                <w:b/>
                <w:sz w:val="18"/>
                <w:szCs w:val="18"/>
              </w:rPr>
            </w:pPr>
          </w:p>
          <w:p w:rsidR="0033109C" w:rsidRDefault="0033109C" w:rsidP="007B4F46">
            <w:pPr>
              <w:ind w:hanging="19"/>
              <w:rPr>
                <w:b/>
                <w:sz w:val="18"/>
                <w:szCs w:val="18"/>
              </w:rPr>
            </w:pPr>
            <w:r>
              <w:rPr>
                <w:b/>
                <w:sz w:val="18"/>
                <w:szCs w:val="18"/>
              </w:rPr>
              <w:t>Надати дозвіл</w:t>
            </w:r>
          </w:p>
          <w:p w:rsidR="0033109C" w:rsidRDefault="0033109C" w:rsidP="001E403C">
            <w:pPr>
              <w:jc w:val="both"/>
              <w:rPr>
                <w:b/>
                <w:sz w:val="18"/>
                <w:szCs w:val="18"/>
              </w:rPr>
            </w:pPr>
          </w:p>
          <w:p w:rsidR="0033109C" w:rsidRDefault="0033109C" w:rsidP="007B4F46">
            <w:pPr>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 не голосували - 1</w:t>
            </w:r>
          </w:p>
          <w:p w:rsidR="0033109C" w:rsidRPr="00BE077E" w:rsidRDefault="0033109C" w:rsidP="001E403C">
            <w:pPr>
              <w:jc w:val="both"/>
              <w:rPr>
                <w:color w:val="222222"/>
                <w:sz w:val="18"/>
                <w:szCs w:val="18"/>
              </w:rPr>
            </w:pPr>
          </w:p>
        </w:tc>
      </w:tr>
      <w:tr w:rsidR="0033109C" w:rsidRPr="00BE077E" w:rsidTr="00C3452C">
        <w:trPr>
          <w:trHeight w:val="1785"/>
        </w:trPr>
        <w:tc>
          <w:tcPr>
            <w:tcW w:w="1018" w:type="dxa"/>
            <w:noWrap/>
          </w:tcPr>
          <w:p w:rsidR="0033109C" w:rsidRPr="007B4F46" w:rsidRDefault="0033109C" w:rsidP="001E403C">
            <w:pPr>
              <w:jc w:val="both"/>
              <w:rPr>
                <w:b/>
                <w:color w:val="222222"/>
                <w:sz w:val="18"/>
                <w:szCs w:val="18"/>
              </w:rPr>
            </w:pPr>
            <w:r w:rsidRPr="007B4F46">
              <w:rPr>
                <w:b/>
                <w:color w:val="222222"/>
                <w:sz w:val="18"/>
                <w:szCs w:val="18"/>
              </w:rPr>
              <w:t>32</w:t>
            </w:r>
          </w:p>
        </w:tc>
        <w:tc>
          <w:tcPr>
            <w:tcW w:w="2946" w:type="dxa"/>
          </w:tcPr>
          <w:p w:rsidR="0033109C" w:rsidRPr="00BE077E" w:rsidRDefault="0033109C" w:rsidP="001E403C">
            <w:pPr>
              <w:jc w:val="both"/>
              <w:rPr>
                <w:color w:val="222222"/>
                <w:sz w:val="18"/>
                <w:szCs w:val="18"/>
              </w:rPr>
            </w:pPr>
            <w:r w:rsidRPr="00BE077E">
              <w:rPr>
                <w:b/>
                <w:bCs/>
                <w:color w:val="222222"/>
                <w:sz w:val="18"/>
                <w:szCs w:val="18"/>
              </w:rPr>
              <w:t>Про надання дозволу на розроблення проекту землеустрою</w:t>
            </w:r>
            <w:r w:rsidRPr="00BE077E">
              <w:rPr>
                <w:b/>
                <w:bCs/>
                <w:color w:val="222222"/>
                <w:sz w:val="18"/>
                <w:szCs w:val="18"/>
              </w:rPr>
              <w:br/>
              <w:t>щодо відведення земельної ділянки у власність</w:t>
            </w:r>
            <w:r w:rsidRPr="00BE077E">
              <w:rPr>
                <w:b/>
                <w:bCs/>
                <w:color w:val="222222"/>
                <w:sz w:val="18"/>
                <w:szCs w:val="18"/>
              </w:rPr>
              <w:br/>
              <w:t xml:space="preserve">громадянину Вдовенку Петру Сергійовичу  </w:t>
            </w:r>
            <w:r w:rsidRPr="00BE077E">
              <w:rPr>
                <w:color w:val="222222"/>
                <w:sz w:val="18"/>
                <w:szCs w:val="18"/>
              </w:rPr>
              <w:br/>
              <w:t>Надати дозвіл на розроблення проекту землеустрою щодо відведення земельної ділянки у власність громадянину Вдовенку Петру Сергійовичу  для ведення садівництва по провулку Марусі Чурай, 14, орієнтовною площею 0,0192 га, за рахунок земель населеного пункту м. Біла Церква</w:t>
            </w:r>
          </w:p>
        </w:tc>
        <w:tc>
          <w:tcPr>
            <w:tcW w:w="2758" w:type="dxa"/>
            <w:noWrap/>
          </w:tcPr>
          <w:p w:rsidR="0033109C" w:rsidRPr="00BE077E" w:rsidRDefault="0033109C" w:rsidP="001E403C">
            <w:pPr>
              <w:jc w:val="both"/>
              <w:rPr>
                <w:color w:val="222222"/>
                <w:sz w:val="18"/>
                <w:szCs w:val="18"/>
              </w:rPr>
            </w:pPr>
          </w:p>
        </w:tc>
        <w:tc>
          <w:tcPr>
            <w:tcW w:w="2758" w:type="dxa"/>
          </w:tcPr>
          <w:p w:rsidR="0033109C" w:rsidRPr="00BE077E" w:rsidRDefault="0033109C" w:rsidP="001E403C">
            <w:pPr>
              <w:jc w:val="both"/>
              <w:rPr>
                <w:color w:val="222222"/>
                <w:sz w:val="18"/>
                <w:szCs w:val="18"/>
              </w:rPr>
            </w:pPr>
            <w:r w:rsidRPr="00BE077E">
              <w:rPr>
                <w:color w:val="222222"/>
                <w:sz w:val="18"/>
                <w:szCs w:val="18"/>
              </w:rPr>
              <w:t>Зонінг - ; Детальний план-;                   ГП: територія існуючої садибної житлової забудови</w:t>
            </w:r>
          </w:p>
        </w:tc>
        <w:tc>
          <w:tcPr>
            <w:tcW w:w="2758" w:type="dxa"/>
          </w:tcPr>
          <w:p w:rsidR="0033109C" w:rsidRPr="00BE077E" w:rsidRDefault="0033109C" w:rsidP="001E403C">
            <w:pPr>
              <w:jc w:val="both"/>
              <w:rPr>
                <w:color w:val="222222"/>
                <w:sz w:val="18"/>
                <w:szCs w:val="18"/>
              </w:rPr>
            </w:pPr>
            <w:r w:rsidRPr="00BE077E">
              <w:rPr>
                <w:color w:val="222222"/>
                <w:sz w:val="18"/>
                <w:szCs w:val="18"/>
              </w:rPr>
              <w:t>Редакційна правка: прибрати ст134 ЗКУ і доповнити ст.123 ЗКУ; З</w:t>
            </w:r>
            <w:r>
              <w:rPr>
                <w:color w:val="222222"/>
                <w:sz w:val="18"/>
                <w:szCs w:val="18"/>
              </w:rPr>
              <w:t xml:space="preserve"> </w:t>
            </w:r>
            <w:r w:rsidRPr="00BE077E">
              <w:rPr>
                <w:color w:val="222222"/>
                <w:sz w:val="18"/>
                <w:szCs w:val="18"/>
              </w:rPr>
              <w:t>урахуванням зауважень  управління архітектури та містобудування БМР</w:t>
            </w:r>
          </w:p>
        </w:tc>
        <w:tc>
          <w:tcPr>
            <w:tcW w:w="2831" w:type="dxa"/>
            <w:noWrap/>
          </w:tcPr>
          <w:p w:rsidR="0033109C" w:rsidRDefault="0033109C" w:rsidP="001E403C">
            <w:pPr>
              <w:jc w:val="both"/>
              <w:rPr>
                <w:color w:val="222222"/>
                <w:sz w:val="18"/>
                <w:szCs w:val="18"/>
              </w:rPr>
            </w:pPr>
          </w:p>
          <w:p w:rsidR="0033109C" w:rsidRDefault="0033109C" w:rsidP="007B4F46">
            <w:pPr>
              <w:ind w:hanging="19"/>
              <w:rPr>
                <w:b/>
                <w:sz w:val="18"/>
                <w:szCs w:val="18"/>
              </w:rPr>
            </w:pPr>
            <w:r>
              <w:rPr>
                <w:b/>
                <w:sz w:val="18"/>
                <w:szCs w:val="18"/>
              </w:rPr>
              <w:t xml:space="preserve">Лєонов А.С. , Мазуревич Д.В.  щодо відсутності заперечень після вивчення даного питання </w:t>
            </w:r>
          </w:p>
          <w:p w:rsidR="0033109C" w:rsidRDefault="0033109C" w:rsidP="007B4F46">
            <w:pPr>
              <w:ind w:hanging="19"/>
              <w:rPr>
                <w:b/>
                <w:sz w:val="18"/>
                <w:szCs w:val="18"/>
              </w:rPr>
            </w:pPr>
          </w:p>
          <w:p w:rsidR="0033109C" w:rsidRDefault="0033109C" w:rsidP="007B4F46">
            <w:pPr>
              <w:ind w:hanging="19"/>
              <w:rPr>
                <w:b/>
                <w:sz w:val="18"/>
                <w:szCs w:val="18"/>
              </w:rPr>
            </w:pPr>
            <w:r>
              <w:rPr>
                <w:b/>
                <w:sz w:val="18"/>
                <w:szCs w:val="18"/>
              </w:rPr>
              <w:t>Надати дозвіл</w:t>
            </w:r>
          </w:p>
          <w:p w:rsidR="0033109C" w:rsidRDefault="0033109C" w:rsidP="007B4F46">
            <w:pPr>
              <w:jc w:val="both"/>
              <w:rPr>
                <w:b/>
                <w:sz w:val="18"/>
                <w:szCs w:val="18"/>
              </w:rPr>
            </w:pPr>
          </w:p>
          <w:p w:rsidR="0033109C" w:rsidRDefault="0033109C" w:rsidP="007B4F46">
            <w:pPr>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 не голосували - 1</w:t>
            </w:r>
          </w:p>
          <w:p w:rsidR="0033109C" w:rsidRPr="00BE077E" w:rsidRDefault="0033109C" w:rsidP="001E403C">
            <w:pPr>
              <w:jc w:val="both"/>
              <w:rPr>
                <w:color w:val="222222"/>
                <w:sz w:val="18"/>
                <w:szCs w:val="18"/>
              </w:rPr>
            </w:pPr>
          </w:p>
        </w:tc>
      </w:tr>
    </w:tbl>
    <w:p w:rsidR="0033109C" w:rsidRDefault="0033109C" w:rsidP="00780253">
      <w:pPr>
        <w:jc w:val="both"/>
        <w:rPr>
          <w:color w:val="222222"/>
        </w:rPr>
      </w:pPr>
    </w:p>
    <w:p w:rsidR="0033109C" w:rsidRPr="00C67AA2" w:rsidRDefault="0033109C" w:rsidP="00780253">
      <w:pPr>
        <w:jc w:val="both"/>
        <w:rPr>
          <w:b/>
          <w:color w:val="222222"/>
        </w:rPr>
      </w:pPr>
      <w:r w:rsidRPr="00C67AA2">
        <w:rPr>
          <w:b/>
          <w:color w:val="222222"/>
        </w:rPr>
        <w:t>Подання № 31 від 29</w:t>
      </w:r>
      <w:r>
        <w:rPr>
          <w:b/>
          <w:color w:val="222222"/>
        </w:rPr>
        <w:t>.</w:t>
      </w:r>
      <w:r w:rsidRPr="00C67AA2">
        <w:rPr>
          <w:b/>
          <w:color w:val="222222"/>
        </w:rPr>
        <w:t>05</w:t>
      </w:r>
      <w:r>
        <w:rPr>
          <w:b/>
          <w:color w:val="222222"/>
        </w:rPr>
        <w:t>.</w:t>
      </w:r>
      <w:r w:rsidRPr="00C67AA2">
        <w:rPr>
          <w:b/>
          <w:color w:val="222222"/>
        </w:rPr>
        <w:t>2017р.</w:t>
      </w:r>
    </w:p>
    <w:p w:rsidR="0033109C" w:rsidRDefault="0033109C" w:rsidP="00554FA4">
      <w:pPr>
        <w:jc w:val="both"/>
      </w:pPr>
      <w:r w:rsidRPr="009C5D82">
        <w:rPr>
          <w:b/>
          <w:bCs/>
        </w:rPr>
        <w:t>П.</w:t>
      </w:r>
      <w:r>
        <w:rPr>
          <w:b/>
          <w:bCs/>
        </w:rPr>
        <w:t>4.21.</w:t>
      </w:r>
      <w:r w:rsidRPr="009C5D82">
        <w:rPr>
          <w:u w:val="single"/>
        </w:rPr>
        <w:t xml:space="preserve"> Доповідав</w:t>
      </w:r>
      <w:r w:rsidRPr="0088046A">
        <w:rPr>
          <w:u w:val="single"/>
        </w:rPr>
        <w:t>:</w:t>
      </w:r>
      <w:r w:rsidRPr="0088046A">
        <w:t xml:space="preserve">  Зборівська Л.В. – </w:t>
      </w:r>
      <w:r w:rsidRPr="0088046A">
        <w:rPr>
          <w:color w:val="000000"/>
        </w:rPr>
        <w:t xml:space="preserve">– </w:t>
      </w:r>
      <w:r w:rsidRPr="0088046A">
        <w:t>начальник відділу приватизації та орендних відносин   управління регулювання земельних відносин  :</w:t>
      </w:r>
      <w:r w:rsidRPr="000817CA">
        <w:t xml:space="preserve"> </w:t>
      </w:r>
      <w:r w:rsidRPr="00AF37F6">
        <w:t>Укласти договір про встановлення особистого строкового сервітуту з:</w:t>
      </w:r>
      <w:r w:rsidRPr="00560CAC">
        <w:rPr>
          <w:rFonts w:ascii="Times New Roman CYR" w:hAnsi="Times New Roman CYR" w:cs="Times New Roman CYR"/>
          <w:bCs/>
        </w:rPr>
        <w:t xml:space="preserve"> </w:t>
      </w:r>
      <w:r w:rsidRPr="001A5EC4">
        <w:rPr>
          <w:rFonts w:ascii="Times New Roman CYR" w:hAnsi="Times New Roman CYR" w:cs="Times New Roman CYR"/>
          <w:b/>
        </w:rPr>
        <w:t>ФО-П Ільченкенє Нійолє Альгіманто</w:t>
      </w:r>
      <w:r w:rsidRPr="001A5EC4">
        <w:rPr>
          <w:rFonts w:ascii="Times New Roman CYR" w:hAnsi="Times New Roman CYR" w:cs="Times New Roman CYR"/>
          <w:b/>
          <w:bCs/>
        </w:rPr>
        <w:t xml:space="preserve"> </w:t>
      </w:r>
      <w:r w:rsidRPr="008307E1">
        <w:rPr>
          <w:rFonts w:ascii="Times New Roman CYR" w:hAnsi="Times New Roman CYR" w:cs="Times New Roman CYR"/>
          <w:bCs/>
        </w:rPr>
        <w:t xml:space="preserve">під розміщення вхідної групи до власного нежитлового приміщення-кафе,  по вул. Сквирське шосе, 214А, </w:t>
      </w:r>
      <w:r>
        <w:rPr>
          <w:rFonts w:ascii="Times New Roman CYR" w:hAnsi="Times New Roman CYR" w:cs="Times New Roman CYR"/>
          <w:bCs/>
        </w:rPr>
        <w:t xml:space="preserve">приміщення 73, </w:t>
      </w:r>
      <w:r w:rsidRPr="008307E1">
        <w:rPr>
          <w:rFonts w:ascii="Times New Roman CYR" w:hAnsi="Times New Roman CYR" w:cs="Times New Roman CYR"/>
          <w:bCs/>
        </w:rPr>
        <w:t xml:space="preserve">площею 0,0059 га, </w:t>
      </w:r>
      <w:r>
        <w:rPr>
          <w:rFonts w:ascii="Times New Roman CYR" w:hAnsi="Times New Roman CYR" w:cs="Times New Roman CYR"/>
          <w:bCs/>
        </w:rPr>
        <w:t xml:space="preserve">( з них під спорудами 0,0059 га),  </w:t>
      </w:r>
      <w:r w:rsidRPr="008307E1">
        <w:t xml:space="preserve">за рахунок земель населеного пункту м. Біла Церква. </w:t>
      </w:r>
    </w:p>
    <w:p w:rsidR="0033109C" w:rsidRDefault="0033109C" w:rsidP="00780253">
      <w:pPr>
        <w:jc w:val="both"/>
        <w:rPr>
          <w:color w:val="222222"/>
        </w:rPr>
      </w:pPr>
      <w:r w:rsidRPr="00302166">
        <w:rPr>
          <w:color w:val="222222"/>
        </w:rPr>
        <w:t>Лєонов А.С., Мазуревич Д.В.</w:t>
      </w:r>
      <w:r>
        <w:rPr>
          <w:color w:val="222222"/>
        </w:rPr>
        <w:t xml:space="preserve"> щодо відсутності заперечень після вивчення даного питання.</w:t>
      </w:r>
    </w:p>
    <w:p w:rsidR="0033109C" w:rsidRDefault="0033109C" w:rsidP="00554FA4">
      <w:pPr>
        <w:jc w:val="both"/>
      </w:pPr>
      <w:r>
        <w:rPr>
          <w:color w:val="222222"/>
        </w:rPr>
        <w:t xml:space="preserve">Взявши до уваги інформацію Лєонова А.С., Мазуревича Д.В.  рекомендовано сесії </w:t>
      </w:r>
      <w:r w:rsidRPr="00044F75">
        <w:t>Укласти договір про встановлення особистого строкового сервітуту з:</w:t>
      </w:r>
      <w:r w:rsidRPr="00044F75">
        <w:rPr>
          <w:rFonts w:ascii="Times New Roman CYR" w:hAnsi="Times New Roman CYR" w:cs="Times New Roman CYR"/>
          <w:bCs/>
        </w:rPr>
        <w:t xml:space="preserve"> </w:t>
      </w:r>
      <w:r w:rsidRPr="00044F75">
        <w:rPr>
          <w:rFonts w:ascii="Times New Roman CYR" w:hAnsi="Times New Roman CYR" w:cs="Times New Roman CYR"/>
        </w:rPr>
        <w:t>ФО-П Ільченкенє Нійолє Альгіманто</w:t>
      </w:r>
      <w:r w:rsidRPr="00044F75">
        <w:rPr>
          <w:rFonts w:ascii="Times New Roman CYR" w:hAnsi="Times New Roman CYR" w:cs="Times New Roman CYR"/>
          <w:bCs/>
        </w:rPr>
        <w:t xml:space="preserve"> </w:t>
      </w:r>
      <w:r w:rsidRPr="008307E1">
        <w:rPr>
          <w:rFonts w:ascii="Times New Roman CYR" w:hAnsi="Times New Roman CYR" w:cs="Times New Roman CYR"/>
          <w:bCs/>
        </w:rPr>
        <w:t xml:space="preserve">під розміщення вхідної групи до власного нежитлового приміщення-кафе,  по вул. Сквирське шосе, 214А, </w:t>
      </w:r>
      <w:r>
        <w:rPr>
          <w:rFonts w:ascii="Times New Roman CYR" w:hAnsi="Times New Roman CYR" w:cs="Times New Roman CYR"/>
          <w:bCs/>
        </w:rPr>
        <w:t xml:space="preserve">приміщення 73, </w:t>
      </w:r>
      <w:r w:rsidRPr="008307E1">
        <w:rPr>
          <w:rFonts w:ascii="Times New Roman CYR" w:hAnsi="Times New Roman CYR" w:cs="Times New Roman CYR"/>
          <w:bCs/>
        </w:rPr>
        <w:t xml:space="preserve">площею 0,0059 га, </w:t>
      </w:r>
      <w:r>
        <w:rPr>
          <w:rFonts w:ascii="Times New Roman CYR" w:hAnsi="Times New Roman CYR" w:cs="Times New Roman CYR"/>
          <w:bCs/>
        </w:rPr>
        <w:t xml:space="preserve">( з них під спорудами 0,0059 га),  </w:t>
      </w:r>
      <w:r w:rsidRPr="008307E1">
        <w:t>за рахунок земель населеного пункту м. Біла Церква</w:t>
      </w:r>
      <w:r>
        <w:t xml:space="preserve"> строком на 10 (десять) років</w:t>
      </w:r>
      <w:r w:rsidRPr="008307E1">
        <w:t xml:space="preserve">. </w:t>
      </w:r>
    </w:p>
    <w:p w:rsidR="0033109C" w:rsidRDefault="0033109C" w:rsidP="00780253">
      <w:pPr>
        <w:jc w:val="both"/>
        <w:rPr>
          <w:color w:val="222222"/>
        </w:rPr>
      </w:pPr>
      <w:r>
        <w:rPr>
          <w:color w:val="222222"/>
        </w:rPr>
        <w:t xml:space="preserve">Інших пропозицій не надходило. </w:t>
      </w:r>
    </w:p>
    <w:p w:rsidR="0033109C" w:rsidRPr="00AD1480" w:rsidRDefault="0033109C" w:rsidP="00044F75">
      <w:r w:rsidRPr="00AD1480">
        <w:t>Голосували:</w:t>
      </w:r>
    </w:p>
    <w:p w:rsidR="0033109C" w:rsidRPr="00AD1480" w:rsidRDefault="0033109C" w:rsidP="00044F75">
      <w:pPr>
        <w:jc w:val="both"/>
      </w:pPr>
      <w:r w:rsidRPr="00AD1480">
        <w:t xml:space="preserve">                         за  – </w:t>
      </w:r>
      <w:r>
        <w:t xml:space="preserve">  7</w:t>
      </w:r>
    </w:p>
    <w:p w:rsidR="0033109C" w:rsidRPr="00AD1480" w:rsidRDefault="0033109C" w:rsidP="00044F75">
      <w:pPr>
        <w:jc w:val="both"/>
      </w:pPr>
      <w:r w:rsidRPr="00AD1480">
        <w:t xml:space="preserve">                 проти   – </w:t>
      </w:r>
      <w:r>
        <w:t xml:space="preserve">  </w:t>
      </w:r>
      <w:r w:rsidRPr="00AD1480">
        <w:t>0</w:t>
      </w:r>
    </w:p>
    <w:p w:rsidR="0033109C" w:rsidRPr="00AD1480" w:rsidRDefault="0033109C" w:rsidP="00044F75">
      <w:pPr>
        <w:jc w:val="both"/>
      </w:pPr>
      <w:r w:rsidRPr="00AD1480">
        <w:t xml:space="preserve">        утримались  –</w:t>
      </w:r>
      <w:r>
        <w:t xml:space="preserve">   </w:t>
      </w:r>
      <w:r w:rsidRPr="00AD1480">
        <w:t>0</w:t>
      </w:r>
    </w:p>
    <w:p w:rsidR="0033109C" w:rsidRDefault="0033109C" w:rsidP="00044F75">
      <w:pPr>
        <w:jc w:val="both"/>
        <w:rPr>
          <w:color w:val="222222"/>
        </w:rPr>
      </w:pPr>
      <w:r w:rsidRPr="00AD1480">
        <w:t>За результатами голосування</w:t>
      </w:r>
      <w:r>
        <w:t xml:space="preserve">  прийнято рішення, рекомендувати сесії</w:t>
      </w:r>
      <w:r w:rsidRPr="00044F75">
        <w:t xml:space="preserve"> Укласти договір про встановлення особистого строкового сервітуту з:</w:t>
      </w:r>
      <w:r w:rsidRPr="00044F75">
        <w:rPr>
          <w:rFonts w:ascii="Times New Roman CYR" w:hAnsi="Times New Roman CYR" w:cs="Times New Roman CYR"/>
          <w:bCs/>
        </w:rPr>
        <w:t xml:space="preserve"> </w:t>
      </w:r>
      <w:r w:rsidRPr="00044F75">
        <w:rPr>
          <w:rFonts w:ascii="Times New Roman CYR" w:hAnsi="Times New Roman CYR" w:cs="Times New Roman CYR"/>
        </w:rPr>
        <w:t>ФО-П Ільченкенє Нійолє Альгіманто</w:t>
      </w:r>
      <w:r w:rsidRPr="00044F75">
        <w:rPr>
          <w:rFonts w:ascii="Times New Roman CYR" w:hAnsi="Times New Roman CYR" w:cs="Times New Roman CYR"/>
          <w:bCs/>
        </w:rPr>
        <w:t xml:space="preserve"> </w:t>
      </w:r>
      <w:r w:rsidRPr="008307E1">
        <w:rPr>
          <w:rFonts w:ascii="Times New Roman CYR" w:hAnsi="Times New Roman CYR" w:cs="Times New Roman CYR"/>
          <w:bCs/>
        </w:rPr>
        <w:t xml:space="preserve">під розміщення вхідної групи до власного нежитлового приміщення-кафе,  по вул. Сквирське шосе, 214А, </w:t>
      </w:r>
      <w:r>
        <w:rPr>
          <w:rFonts w:ascii="Times New Roman CYR" w:hAnsi="Times New Roman CYR" w:cs="Times New Roman CYR"/>
          <w:bCs/>
        </w:rPr>
        <w:t xml:space="preserve">приміщення 73, </w:t>
      </w:r>
      <w:r w:rsidRPr="008307E1">
        <w:rPr>
          <w:rFonts w:ascii="Times New Roman CYR" w:hAnsi="Times New Roman CYR" w:cs="Times New Roman CYR"/>
          <w:bCs/>
        </w:rPr>
        <w:t>площею 0,0059 га,</w:t>
      </w:r>
      <w:r w:rsidRPr="00CC15D4">
        <w:rPr>
          <w:rFonts w:ascii="Times New Roman CYR" w:hAnsi="Times New Roman CYR" w:cs="Times New Roman CYR"/>
          <w:bCs/>
        </w:rPr>
        <w:t xml:space="preserve"> </w:t>
      </w:r>
      <w:r>
        <w:rPr>
          <w:rFonts w:ascii="Times New Roman CYR" w:hAnsi="Times New Roman CYR" w:cs="Times New Roman CYR"/>
          <w:bCs/>
        </w:rPr>
        <w:t xml:space="preserve">( з них під спорудами 0,0059 га),  </w:t>
      </w:r>
      <w:r w:rsidRPr="008307E1">
        <w:rPr>
          <w:rFonts w:ascii="Times New Roman CYR" w:hAnsi="Times New Roman CYR" w:cs="Times New Roman CYR"/>
          <w:bCs/>
        </w:rPr>
        <w:t xml:space="preserve"> </w:t>
      </w:r>
      <w:r w:rsidRPr="008307E1">
        <w:t>за рахунок земель населеного пункту м. Біла Церква</w:t>
      </w:r>
      <w:r>
        <w:t xml:space="preserve"> строком на 10 (десять) років</w:t>
      </w:r>
      <w:r w:rsidRPr="008307E1">
        <w:t>.</w:t>
      </w: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tbl>
      <w:tblPr>
        <w:tblStyle w:val="GridTable1Light"/>
        <w:tblW w:w="16297" w:type="dxa"/>
        <w:jc w:val="center"/>
        <w:tblLayout w:type="fixed"/>
        <w:tblLook w:val="00A0"/>
      </w:tblPr>
      <w:tblGrid>
        <w:gridCol w:w="421"/>
        <w:gridCol w:w="4536"/>
        <w:gridCol w:w="4961"/>
        <w:gridCol w:w="3402"/>
        <w:gridCol w:w="2977"/>
      </w:tblGrid>
      <w:tr w:rsidR="0033109C" w:rsidRPr="003B3579" w:rsidTr="00C00077">
        <w:trPr>
          <w:cnfStyle w:val="100000000000"/>
          <w:cantSplit/>
          <w:trHeight w:val="551"/>
          <w:jc w:val="center"/>
        </w:trPr>
        <w:tc>
          <w:tcPr>
            <w:cnfStyle w:val="001000000000"/>
            <w:tcW w:w="16297" w:type="dxa"/>
            <w:gridSpan w:val="5"/>
            <w:tcBorders>
              <w:top w:val="single" w:sz="4" w:space="0" w:color="auto"/>
              <w:left w:val="single" w:sz="4" w:space="0" w:color="auto"/>
              <w:bottom w:val="single" w:sz="4" w:space="0" w:color="auto"/>
              <w:right w:val="single" w:sz="4" w:space="0" w:color="auto"/>
            </w:tcBorders>
            <w:vAlign w:val="center"/>
          </w:tcPr>
          <w:p w:rsidR="0033109C" w:rsidRPr="00BC1D40" w:rsidRDefault="0033109C" w:rsidP="00C00077">
            <w:pPr>
              <w:jc w:val="center"/>
              <w:rPr>
                <w:sz w:val="24"/>
                <w:szCs w:val="24"/>
              </w:rPr>
            </w:pPr>
            <w:r w:rsidRPr="00BC1D40">
              <w:rPr>
                <w:sz w:val="24"/>
                <w:szCs w:val="24"/>
              </w:rPr>
              <w:t>Перелік проектів рішень які виносяться на розгляд комісії</w:t>
            </w:r>
          </w:p>
          <w:p w:rsidR="0033109C" w:rsidRPr="003B3579" w:rsidRDefault="0033109C" w:rsidP="00C00077">
            <w:pPr>
              <w:jc w:val="center"/>
              <w:rPr>
                <w:sz w:val="18"/>
                <w:szCs w:val="18"/>
              </w:rPr>
            </w:pPr>
            <w:r w:rsidRPr="00BC1D40">
              <w:rPr>
                <w:sz w:val="24"/>
                <w:szCs w:val="24"/>
              </w:rPr>
              <w:t xml:space="preserve">№1(06.07.2017)   </w:t>
            </w:r>
            <w:r w:rsidRPr="00BC1D40">
              <w:rPr>
                <w:color w:val="222222"/>
                <w:sz w:val="24"/>
                <w:szCs w:val="24"/>
              </w:rPr>
              <w:t xml:space="preserve">Подання №29  від 18-04-2017р.   </w:t>
            </w:r>
            <w:r w:rsidRPr="00BC1D40">
              <w:rPr>
                <w:bCs w:val="0"/>
                <w:sz w:val="24"/>
                <w:szCs w:val="24"/>
              </w:rPr>
              <w:t>П.9.1</w:t>
            </w:r>
            <w:r w:rsidRPr="00BC1D40">
              <w:rPr>
                <w:sz w:val="24"/>
                <w:szCs w:val="24"/>
              </w:rPr>
              <w:t>.</w:t>
            </w:r>
          </w:p>
        </w:tc>
      </w:tr>
      <w:tr w:rsidR="0033109C" w:rsidRPr="003B3579" w:rsidTr="00C00077">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vAlign w:val="center"/>
          </w:tcPr>
          <w:p w:rsidR="0033109C" w:rsidRPr="003B3579" w:rsidRDefault="0033109C" w:rsidP="00C00077">
            <w:pPr>
              <w:jc w:val="center"/>
              <w:rPr>
                <w:sz w:val="18"/>
                <w:szCs w:val="18"/>
              </w:rPr>
            </w:pPr>
            <w:r w:rsidRPr="003B3579">
              <w:rPr>
                <w:sz w:val="18"/>
                <w:szCs w:val="18"/>
              </w:rPr>
              <w:t>№ проекту</w:t>
            </w:r>
          </w:p>
        </w:tc>
        <w:tc>
          <w:tcPr>
            <w:tcW w:w="4536"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C00077">
            <w:pPr>
              <w:jc w:val="center"/>
              <w:cnfStyle w:val="000000000000"/>
              <w:rPr>
                <w:b/>
                <w:sz w:val="18"/>
                <w:szCs w:val="18"/>
              </w:rPr>
            </w:pPr>
            <w:r w:rsidRPr="009E265A">
              <w:rPr>
                <w:b/>
                <w:sz w:val="18"/>
                <w:szCs w:val="18"/>
              </w:rPr>
              <w:t>Проект рішення</w:t>
            </w:r>
          </w:p>
        </w:tc>
        <w:tc>
          <w:tcPr>
            <w:tcW w:w="4961"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C00077">
            <w:pPr>
              <w:jc w:val="center"/>
              <w:cnfStyle w:val="000000000000"/>
              <w:rPr>
                <w:b/>
                <w:sz w:val="18"/>
                <w:szCs w:val="18"/>
              </w:rPr>
            </w:pPr>
            <w:r w:rsidRPr="009E265A">
              <w:rPr>
                <w:b/>
                <w:sz w:val="18"/>
                <w:szCs w:val="18"/>
              </w:rPr>
              <w:t>Рекомендації управління регулювання земельних відносин</w:t>
            </w:r>
          </w:p>
        </w:tc>
        <w:tc>
          <w:tcPr>
            <w:tcW w:w="3402"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C00077">
            <w:pPr>
              <w:ind w:left="317" w:hanging="317"/>
              <w:jc w:val="center"/>
              <w:cnfStyle w:val="000000000000"/>
              <w:rPr>
                <w:b/>
                <w:sz w:val="18"/>
                <w:szCs w:val="18"/>
              </w:rPr>
            </w:pPr>
            <w:r w:rsidRPr="00F71DCA">
              <w:rPr>
                <w:b/>
                <w:sz w:val="18"/>
                <w:szCs w:val="18"/>
              </w:rPr>
              <w:t>Зауваження комісії</w:t>
            </w:r>
          </w:p>
        </w:tc>
        <w:tc>
          <w:tcPr>
            <w:tcW w:w="2977"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C00077">
            <w:pPr>
              <w:jc w:val="center"/>
              <w:cnfStyle w:val="000000000000"/>
              <w:rPr>
                <w:b/>
                <w:sz w:val="18"/>
                <w:szCs w:val="18"/>
              </w:rPr>
            </w:pPr>
            <w:r>
              <w:rPr>
                <w:b/>
                <w:sz w:val="18"/>
                <w:szCs w:val="18"/>
              </w:rPr>
              <w:t>Примітки</w:t>
            </w:r>
          </w:p>
        </w:tc>
      </w:tr>
      <w:tr w:rsidR="0033109C" w:rsidRPr="003B3579" w:rsidTr="00C00077">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tcPr>
          <w:p w:rsidR="0033109C" w:rsidRPr="003B3579" w:rsidRDefault="0033109C" w:rsidP="00C00077">
            <w:pPr>
              <w:jc w:val="center"/>
              <w:rPr>
                <w:sz w:val="18"/>
                <w:szCs w:val="18"/>
              </w:rPr>
            </w:pPr>
            <w:r>
              <w:rPr>
                <w:sz w:val="18"/>
                <w:szCs w:val="18"/>
              </w:rPr>
              <w:t>17</w:t>
            </w:r>
          </w:p>
        </w:tc>
        <w:tc>
          <w:tcPr>
            <w:tcW w:w="4536" w:type="dxa"/>
            <w:tcBorders>
              <w:top w:val="single" w:sz="4" w:space="0" w:color="auto"/>
              <w:left w:val="single" w:sz="4" w:space="0" w:color="auto"/>
              <w:bottom w:val="single" w:sz="4" w:space="0" w:color="auto"/>
              <w:right w:val="single" w:sz="4" w:space="0" w:color="auto"/>
            </w:tcBorders>
          </w:tcPr>
          <w:p w:rsidR="0033109C" w:rsidRPr="009C44A6" w:rsidRDefault="0033109C" w:rsidP="00C00077">
            <w:pPr>
              <w:cnfStyle w:val="000000000000"/>
              <w:rPr>
                <w:sz w:val="18"/>
                <w:szCs w:val="18"/>
                <w:lang w:eastAsia="ru-RU"/>
              </w:rPr>
            </w:pPr>
            <w:r w:rsidRPr="009C44A6">
              <w:rPr>
                <w:b/>
                <w:sz w:val="18"/>
                <w:szCs w:val="18"/>
                <w:lang w:eastAsia="ru-RU"/>
              </w:rPr>
              <w:t>Про укладення договору про встановлення особистого</w:t>
            </w:r>
            <w:r>
              <w:rPr>
                <w:b/>
                <w:sz w:val="18"/>
                <w:szCs w:val="18"/>
                <w:lang w:eastAsia="ru-RU"/>
              </w:rPr>
              <w:t xml:space="preserve"> </w:t>
            </w:r>
            <w:r w:rsidRPr="009C44A6">
              <w:rPr>
                <w:b/>
                <w:sz w:val="18"/>
                <w:szCs w:val="18"/>
                <w:lang w:eastAsia="ru-RU"/>
              </w:rPr>
              <w:t>строкового сервітуту з фізичною особою-підприємцем</w:t>
            </w:r>
            <w:r>
              <w:rPr>
                <w:b/>
                <w:sz w:val="18"/>
                <w:szCs w:val="18"/>
                <w:lang w:eastAsia="ru-RU"/>
              </w:rPr>
              <w:t xml:space="preserve"> </w:t>
            </w:r>
            <w:r w:rsidRPr="009C44A6">
              <w:rPr>
                <w:b/>
                <w:sz w:val="18"/>
                <w:szCs w:val="18"/>
                <w:lang w:eastAsia="ru-RU"/>
              </w:rPr>
              <w:t>Стамбуляком Святославом Івановичем</w:t>
            </w:r>
            <w:r>
              <w:rPr>
                <w:b/>
                <w:sz w:val="18"/>
                <w:szCs w:val="18"/>
                <w:lang w:eastAsia="ru-RU"/>
              </w:rPr>
              <w:t xml:space="preserve"> </w:t>
            </w:r>
            <w:r w:rsidRPr="009C44A6">
              <w:rPr>
                <w:sz w:val="18"/>
                <w:szCs w:val="18"/>
                <w:lang w:eastAsia="ru-RU"/>
              </w:rPr>
              <w:t>під розміщення павільйону по продажу продовольчих товарів за адресою: вулиця Леваневського, в районі житлового будинку №59, площею 0,0030 га  (з них:під тимчасовою спорудою – 0,0030 га), строком на 3 (роки) роки</w:t>
            </w:r>
          </w:p>
        </w:tc>
        <w:tc>
          <w:tcPr>
            <w:tcW w:w="4961"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C00077">
            <w:pPr>
              <w:jc w:val="center"/>
              <w:cnfStyle w:val="000000000000"/>
              <w:rPr>
                <w:sz w:val="18"/>
                <w:szCs w:val="18"/>
              </w:rPr>
            </w:pPr>
            <w:r>
              <w:rPr>
                <w:sz w:val="18"/>
                <w:szCs w:val="18"/>
              </w:rPr>
              <w:t>укласти</w:t>
            </w:r>
          </w:p>
        </w:tc>
        <w:tc>
          <w:tcPr>
            <w:tcW w:w="3402" w:type="dxa"/>
            <w:tcBorders>
              <w:top w:val="single" w:sz="4" w:space="0" w:color="auto"/>
              <w:left w:val="single" w:sz="4" w:space="0" w:color="auto"/>
              <w:bottom w:val="single" w:sz="4" w:space="0" w:color="auto"/>
              <w:right w:val="single" w:sz="4" w:space="0" w:color="auto"/>
            </w:tcBorders>
            <w:vAlign w:val="center"/>
          </w:tcPr>
          <w:p w:rsidR="0033109C" w:rsidRDefault="0033109C" w:rsidP="0088046A">
            <w:pPr>
              <w:jc w:val="both"/>
              <w:cnfStyle w:val="000000000000"/>
              <w:rPr>
                <w:b/>
                <w:sz w:val="20"/>
                <w:szCs w:val="20"/>
              </w:rPr>
            </w:pPr>
            <w:r w:rsidRPr="0088046A">
              <w:rPr>
                <w:b/>
                <w:sz w:val="20"/>
                <w:szCs w:val="20"/>
              </w:rPr>
              <w:t xml:space="preserve">Укласти договір до початку реконструкції бульвару, </w:t>
            </w:r>
            <w:r w:rsidRPr="0088046A">
              <w:rPr>
                <w:b/>
                <w:color w:val="222222"/>
                <w:sz w:val="20"/>
                <w:szCs w:val="20"/>
              </w:rPr>
              <w:t>але не більше ніж на 3 (три) роки</w:t>
            </w:r>
            <w:r w:rsidRPr="0088046A">
              <w:rPr>
                <w:b/>
                <w:sz w:val="20"/>
                <w:szCs w:val="20"/>
              </w:rPr>
              <w:t>.</w:t>
            </w:r>
          </w:p>
          <w:p w:rsidR="0033109C" w:rsidRPr="0088046A" w:rsidRDefault="0033109C" w:rsidP="0088046A">
            <w:pPr>
              <w:jc w:val="both"/>
              <w:cnfStyle w:val="000000000000"/>
              <w:rPr>
                <w:b/>
                <w:color w:val="222222"/>
                <w:sz w:val="20"/>
                <w:szCs w:val="20"/>
                <w:highlight w:val="yellow"/>
              </w:rPr>
            </w:pPr>
          </w:p>
          <w:p w:rsidR="0033109C" w:rsidRPr="0088046A" w:rsidRDefault="0033109C" w:rsidP="0088046A">
            <w:pPr>
              <w:ind w:left="52" w:hanging="317"/>
              <w:jc w:val="center"/>
              <w:cnfStyle w:val="000000000000"/>
            </w:pPr>
            <w:r w:rsidRPr="000651AB">
              <w:rPr>
                <w:b/>
                <w:sz w:val="18"/>
                <w:szCs w:val="18"/>
              </w:rPr>
              <w:t xml:space="preserve">За – </w:t>
            </w:r>
            <w:r>
              <w:rPr>
                <w:b/>
                <w:sz w:val="18"/>
                <w:szCs w:val="18"/>
              </w:rPr>
              <w:t xml:space="preserve">7;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tc>
        <w:tc>
          <w:tcPr>
            <w:tcW w:w="2977" w:type="dxa"/>
            <w:tcBorders>
              <w:top w:val="single" w:sz="4" w:space="0" w:color="auto"/>
              <w:left w:val="single" w:sz="4" w:space="0" w:color="auto"/>
              <w:bottom w:val="single" w:sz="4" w:space="0" w:color="auto"/>
              <w:right w:val="single" w:sz="4" w:space="0" w:color="auto"/>
            </w:tcBorders>
            <w:vAlign w:val="center"/>
          </w:tcPr>
          <w:p w:rsidR="0033109C" w:rsidRPr="0088046A" w:rsidRDefault="0033109C" w:rsidP="0088046A">
            <w:pPr>
              <w:jc w:val="both"/>
              <w:cnfStyle w:val="000000000000"/>
              <w:rPr>
                <w:color w:val="222222"/>
                <w:sz w:val="20"/>
                <w:szCs w:val="20"/>
              </w:rPr>
            </w:pPr>
            <w:r w:rsidRPr="0088046A">
              <w:rPr>
                <w:color w:val="222222"/>
                <w:sz w:val="20"/>
                <w:szCs w:val="20"/>
              </w:rPr>
              <w:t xml:space="preserve">Мазуревич Д.В. щодо відсутності заперечень після вивчення даного питання за умови укладення договору строкового сервітуту за умови до початку реконструкції </w:t>
            </w:r>
            <w:r w:rsidRPr="0088046A">
              <w:rPr>
                <w:sz w:val="20"/>
                <w:szCs w:val="20"/>
              </w:rPr>
              <w:t xml:space="preserve">бульвару </w:t>
            </w:r>
            <w:r w:rsidRPr="0088046A">
              <w:rPr>
                <w:color w:val="222222"/>
                <w:sz w:val="20"/>
                <w:szCs w:val="20"/>
              </w:rPr>
              <w:t>, але не більше ніж на 3 (три) роки.</w:t>
            </w:r>
          </w:p>
          <w:p w:rsidR="0033109C" w:rsidRPr="002362C0" w:rsidRDefault="0033109C" w:rsidP="00C00077">
            <w:pPr>
              <w:jc w:val="center"/>
              <w:cnfStyle w:val="000000000000"/>
              <w:rPr>
                <w:sz w:val="28"/>
                <w:szCs w:val="28"/>
              </w:rPr>
            </w:pPr>
          </w:p>
        </w:tc>
      </w:tr>
    </w:tbl>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p w:rsidR="0033109C" w:rsidRDefault="0033109C" w:rsidP="00780253">
      <w:pPr>
        <w:jc w:val="both"/>
        <w:rPr>
          <w:color w:val="222222"/>
        </w:rPr>
      </w:pPr>
    </w:p>
    <w:tbl>
      <w:tblPr>
        <w:tblStyle w:val="GridTable1Light"/>
        <w:tblW w:w="16297" w:type="dxa"/>
        <w:jc w:val="center"/>
        <w:tblLayout w:type="fixed"/>
        <w:tblLook w:val="00A0"/>
      </w:tblPr>
      <w:tblGrid>
        <w:gridCol w:w="421"/>
        <w:gridCol w:w="4536"/>
        <w:gridCol w:w="4961"/>
        <w:gridCol w:w="3402"/>
        <w:gridCol w:w="2977"/>
      </w:tblGrid>
      <w:tr w:rsidR="0033109C" w:rsidRPr="003B3579" w:rsidTr="00C00077">
        <w:trPr>
          <w:cnfStyle w:val="100000000000"/>
          <w:cantSplit/>
          <w:trHeight w:val="551"/>
          <w:jc w:val="center"/>
        </w:trPr>
        <w:tc>
          <w:tcPr>
            <w:cnfStyle w:val="001000000000"/>
            <w:tcW w:w="16297" w:type="dxa"/>
            <w:gridSpan w:val="5"/>
            <w:tcBorders>
              <w:top w:val="single" w:sz="4" w:space="0" w:color="auto"/>
              <w:left w:val="single" w:sz="4" w:space="0" w:color="auto"/>
              <w:bottom w:val="single" w:sz="4" w:space="0" w:color="auto"/>
              <w:right w:val="single" w:sz="4" w:space="0" w:color="auto"/>
            </w:tcBorders>
            <w:vAlign w:val="center"/>
          </w:tcPr>
          <w:p w:rsidR="0033109C" w:rsidRPr="00BC1D40" w:rsidRDefault="0033109C" w:rsidP="00C00077">
            <w:pPr>
              <w:jc w:val="center"/>
              <w:rPr>
                <w:sz w:val="24"/>
                <w:szCs w:val="24"/>
              </w:rPr>
            </w:pPr>
            <w:r w:rsidRPr="00BC1D40">
              <w:rPr>
                <w:sz w:val="24"/>
                <w:szCs w:val="24"/>
              </w:rPr>
              <w:t>Перелік проектів рішень які виносяться на розгляд комісії</w:t>
            </w:r>
          </w:p>
          <w:p w:rsidR="0033109C" w:rsidRPr="003B3579" w:rsidRDefault="0033109C" w:rsidP="007779C9">
            <w:pPr>
              <w:jc w:val="center"/>
              <w:rPr>
                <w:sz w:val="18"/>
                <w:szCs w:val="18"/>
              </w:rPr>
            </w:pPr>
            <w:r w:rsidRPr="00BC1D40">
              <w:rPr>
                <w:sz w:val="24"/>
                <w:szCs w:val="24"/>
              </w:rPr>
              <w:t xml:space="preserve">№1(06.07.2017)   </w:t>
            </w:r>
            <w:r w:rsidRPr="00BC1D40">
              <w:rPr>
                <w:color w:val="222222"/>
                <w:sz w:val="24"/>
                <w:szCs w:val="24"/>
              </w:rPr>
              <w:t>Подання № 30  від 23.05.2017р. Додаток 1,  П.2</w:t>
            </w:r>
          </w:p>
        </w:tc>
      </w:tr>
      <w:tr w:rsidR="0033109C" w:rsidRPr="009E265A" w:rsidTr="00C00077">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vAlign w:val="center"/>
          </w:tcPr>
          <w:p w:rsidR="0033109C" w:rsidRPr="003B3579" w:rsidRDefault="0033109C" w:rsidP="00C00077">
            <w:pPr>
              <w:jc w:val="center"/>
              <w:rPr>
                <w:sz w:val="18"/>
                <w:szCs w:val="18"/>
              </w:rPr>
            </w:pPr>
            <w:r w:rsidRPr="003B3579">
              <w:rPr>
                <w:sz w:val="18"/>
                <w:szCs w:val="18"/>
              </w:rPr>
              <w:t>№ проекту</w:t>
            </w:r>
          </w:p>
        </w:tc>
        <w:tc>
          <w:tcPr>
            <w:tcW w:w="4536"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C00077">
            <w:pPr>
              <w:jc w:val="center"/>
              <w:cnfStyle w:val="000000000000"/>
              <w:rPr>
                <w:b/>
                <w:sz w:val="18"/>
                <w:szCs w:val="18"/>
              </w:rPr>
            </w:pPr>
            <w:r w:rsidRPr="009E265A">
              <w:rPr>
                <w:b/>
                <w:sz w:val="18"/>
                <w:szCs w:val="18"/>
              </w:rPr>
              <w:t>Проект рішення</w:t>
            </w:r>
          </w:p>
        </w:tc>
        <w:tc>
          <w:tcPr>
            <w:tcW w:w="4961"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C00077">
            <w:pPr>
              <w:jc w:val="center"/>
              <w:cnfStyle w:val="000000000000"/>
              <w:rPr>
                <w:b/>
                <w:sz w:val="18"/>
                <w:szCs w:val="18"/>
              </w:rPr>
            </w:pPr>
            <w:r w:rsidRPr="009E265A">
              <w:rPr>
                <w:b/>
                <w:sz w:val="18"/>
                <w:szCs w:val="18"/>
              </w:rPr>
              <w:t>Рекомендації управління регулювання земельних відносин</w:t>
            </w:r>
          </w:p>
        </w:tc>
        <w:tc>
          <w:tcPr>
            <w:tcW w:w="3402"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C00077">
            <w:pPr>
              <w:ind w:left="317" w:hanging="317"/>
              <w:jc w:val="center"/>
              <w:cnfStyle w:val="000000000000"/>
              <w:rPr>
                <w:b/>
                <w:sz w:val="18"/>
                <w:szCs w:val="18"/>
              </w:rPr>
            </w:pPr>
            <w:r w:rsidRPr="00F71DCA">
              <w:rPr>
                <w:b/>
                <w:sz w:val="18"/>
                <w:szCs w:val="18"/>
              </w:rPr>
              <w:t>Зауваження комісії</w:t>
            </w:r>
          </w:p>
        </w:tc>
        <w:tc>
          <w:tcPr>
            <w:tcW w:w="2977"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C00077">
            <w:pPr>
              <w:jc w:val="center"/>
              <w:cnfStyle w:val="000000000000"/>
              <w:rPr>
                <w:b/>
                <w:sz w:val="18"/>
                <w:szCs w:val="18"/>
              </w:rPr>
            </w:pPr>
            <w:r>
              <w:rPr>
                <w:b/>
                <w:sz w:val="18"/>
                <w:szCs w:val="18"/>
              </w:rPr>
              <w:t>Примітки</w:t>
            </w:r>
          </w:p>
        </w:tc>
      </w:tr>
      <w:tr w:rsidR="0033109C" w:rsidRPr="002362C0" w:rsidTr="00C00077">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tcPr>
          <w:p w:rsidR="0033109C" w:rsidRPr="008718DA" w:rsidRDefault="0033109C" w:rsidP="00C00077">
            <w:pPr>
              <w:jc w:val="center"/>
              <w:rPr>
                <w:sz w:val="18"/>
                <w:szCs w:val="18"/>
              </w:rPr>
            </w:pPr>
            <w:r w:rsidRPr="008718DA">
              <w:rPr>
                <w:sz w:val="18"/>
                <w:szCs w:val="18"/>
              </w:rPr>
              <w:t>22</w:t>
            </w:r>
          </w:p>
        </w:tc>
        <w:tc>
          <w:tcPr>
            <w:tcW w:w="4536" w:type="dxa"/>
            <w:tcBorders>
              <w:top w:val="single" w:sz="4" w:space="0" w:color="auto"/>
              <w:left w:val="single" w:sz="4" w:space="0" w:color="auto"/>
              <w:bottom w:val="single" w:sz="4" w:space="0" w:color="auto"/>
              <w:right w:val="single" w:sz="4" w:space="0" w:color="auto"/>
            </w:tcBorders>
          </w:tcPr>
          <w:p w:rsidR="0033109C" w:rsidRPr="008718DA" w:rsidRDefault="0033109C" w:rsidP="00C00077">
            <w:pPr>
              <w:cnfStyle w:val="000000000000"/>
              <w:rPr>
                <w:b/>
                <w:sz w:val="18"/>
                <w:szCs w:val="18"/>
              </w:rPr>
            </w:pPr>
            <w:r w:rsidRPr="008718DA">
              <w:rPr>
                <w:b/>
                <w:sz w:val="18"/>
                <w:szCs w:val="18"/>
              </w:rPr>
              <w:t>Про надання дозволу на розроблення проекту землеустрою щодо відведення земельної ділянки у власність громадянці Надюк Жанні Федорівні</w:t>
            </w:r>
          </w:p>
          <w:p w:rsidR="0033109C" w:rsidRPr="008718DA" w:rsidRDefault="0033109C" w:rsidP="00C00077">
            <w:pPr>
              <w:cnfStyle w:val="000000000000"/>
              <w:rPr>
                <w:sz w:val="18"/>
                <w:szCs w:val="18"/>
              </w:rPr>
            </w:pPr>
            <w:r w:rsidRPr="008718DA">
              <w:rPr>
                <w:sz w:val="18"/>
                <w:szCs w:val="18"/>
              </w:rPr>
              <w:t>для ведення садівництва, в Білоцерківській міській громадській організації «Садове товариство «Енергетик» ділянка №12, орієнтовною площею 0,0524 га</w:t>
            </w:r>
          </w:p>
        </w:tc>
        <w:tc>
          <w:tcPr>
            <w:tcW w:w="4961"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C00077">
            <w:pPr>
              <w:jc w:val="center"/>
              <w:cnfStyle w:val="000000000000"/>
              <w:rPr>
                <w:sz w:val="18"/>
                <w:szCs w:val="18"/>
              </w:rPr>
            </w:pPr>
            <w:r>
              <w:rPr>
                <w:b/>
                <w:sz w:val="18"/>
                <w:szCs w:val="18"/>
              </w:rPr>
              <w:t>Надати</w:t>
            </w:r>
          </w:p>
        </w:tc>
        <w:tc>
          <w:tcPr>
            <w:tcW w:w="3402" w:type="dxa"/>
            <w:tcBorders>
              <w:top w:val="single" w:sz="4" w:space="0" w:color="auto"/>
              <w:left w:val="single" w:sz="4" w:space="0" w:color="auto"/>
              <w:bottom w:val="single" w:sz="4" w:space="0" w:color="auto"/>
              <w:right w:val="single" w:sz="4" w:space="0" w:color="auto"/>
            </w:tcBorders>
            <w:vAlign w:val="center"/>
          </w:tcPr>
          <w:p w:rsidR="0033109C" w:rsidRDefault="0033109C" w:rsidP="00C00077">
            <w:pPr>
              <w:ind w:left="317" w:hanging="317"/>
              <w:jc w:val="center"/>
              <w:cnfStyle w:val="000000000000"/>
              <w:rPr>
                <w:b/>
                <w:sz w:val="20"/>
                <w:szCs w:val="20"/>
              </w:rPr>
            </w:pPr>
            <w:r w:rsidRPr="0088046A">
              <w:rPr>
                <w:b/>
                <w:sz w:val="20"/>
                <w:szCs w:val="20"/>
              </w:rPr>
              <w:t>Надати дозвіл</w:t>
            </w:r>
          </w:p>
          <w:p w:rsidR="0033109C" w:rsidRDefault="0033109C" w:rsidP="00C00077">
            <w:pPr>
              <w:ind w:left="317" w:hanging="317"/>
              <w:jc w:val="center"/>
              <w:cnfStyle w:val="000000000000"/>
              <w:rPr>
                <w:b/>
                <w:sz w:val="20"/>
                <w:szCs w:val="20"/>
              </w:rPr>
            </w:pPr>
          </w:p>
          <w:p w:rsidR="0033109C" w:rsidRPr="0088046A" w:rsidRDefault="0033109C" w:rsidP="00C00077">
            <w:pPr>
              <w:ind w:left="317" w:hanging="317"/>
              <w:jc w:val="center"/>
              <w:cnfStyle w:val="000000000000"/>
              <w:rPr>
                <w:b/>
                <w:sz w:val="20"/>
                <w:szCs w:val="20"/>
              </w:rPr>
            </w:pPr>
            <w:r w:rsidRPr="000651AB">
              <w:rPr>
                <w:b/>
                <w:sz w:val="18"/>
                <w:szCs w:val="18"/>
              </w:rPr>
              <w:t xml:space="preserve">За – </w:t>
            </w:r>
            <w:r>
              <w:rPr>
                <w:b/>
                <w:sz w:val="18"/>
                <w:szCs w:val="18"/>
              </w:rPr>
              <w:t xml:space="preserve">7;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tc>
        <w:tc>
          <w:tcPr>
            <w:tcW w:w="2977" w:type="dxa"/>
            <w:tcBorders>
              <w:top w:val="single" w:sz="4" w:space="0" w:color="auto"/>
              <w:left w:val="single" w:sz="4" w:space="0" w:color="auto"/>
              <w:bottom w:val="single" w:sz="4" w:space="0" w:color="auto"/>
              <w:right w:val="single" w:sz="4" w:space="0" w:color="auto"/>
            </w:tcBorders>
            <w:vAlign w:val="center"/>
          </w:tcPr>
          <w:p w:rsidR="0033109C" w:rsidRPr="002362C0" w:rsidRDefault="0033109C" w:rsidP="0088046A">
            <w:pPr>
              <w:cnfStyle w:val="000000000000"/>
              <w:rPr>
                <w:sz w:val="28"/>
                <w:szCs w:val="28"/>
              </w:rPr>
            </w:pPr>
            <w:r>
              <w:rPr>
                <w:color w:val="222222"/>
                <w:sz w:val="20"/>
                <w:szCs w:val="20"/>
              </w:rPr>
              <w:t>Денисенко І.О.</w:t>
            </w:r>
            <w:r w:rsidRPr="0088046A">
              <w:rPr>
                <w:color w:val="222222"/>
                <w:sz w:val="20"/>
                <w:szCs w:val="20"/>
              </w:rPr>
              <w:t xml:space="preserve"> щодо відсутності заперечень після вивчення даного питання</w:t>
            </w:r>
          </w:p>
        </w:tc>
      </w:tr>
    </w:tbl>
    <w:p w:rsidR="0033109C" w:rsidRDefault="0033109C" w:rsidP="002A63BF">
      <w:pPr>
        <w:jc w:val="both"/>
        <w:rPr>
          <w:b/>
        </w:rPr>
      </w:pPr>
    </w:p>
    <w:p w:rsidR="0033109C" w:rsidRDefault="0033109C" w:rsidP="002A63BF">
      <w:pPr>
        <w:jc w:val="both"/>
        <w:rPr>
          <w:b/>
        </w:rPr>
      </w:pPr>
    </w:p>
    <w:p w:rsidR="0033109C" w:rsidRDefault="0033109C" w:rsidP="002A63BF">
      <w:pPr>
        <w:jc w:val="both"/>
        <w:rPr>
          <w:b/>
        </w:rPr>
      </w:pPr>
    </w:p>
    <w:p w:rsidR="0033109C" w:rsidRDefault="0033109C" w:rsidP="002A63BF">
      <w:pPr>
        <w:jc w:val="both"/>
        <w:rPr>
          <w:b/>
        </w:rPr>
      </w:pPr>
    </w:p>
    <w:p w:rsidR="0033109C" w:rsidRPr="00C367A7" w:rsidRDefault="0033109C" w:rsidP="00656491">
      <w:pPr>
        <w:jc w:val="both"/>
        <w:rPr>
          <w:b/>
        </w:rPr>
      </w:pPr>
      <w:r w:rsidRPr="00656491">
        <w:rPr>
          <w:b/>
          <w:color w:val="222222"/>
        </w:rPr>
        <w:t xml:space="preserve">Подання № 28 від 10.04.2017р. </w:t>
      </w:r>
      <w:r>
        <w:rPr>
          <w:b/>
          <w:color w:val="222222"/>
        </w:rPr>
        <w:t xml:space="preserve"> </w:t>
      </w:r>
      <w:r>
        <w:rPr>
          <w:b/>
        </w:rPr>
        <w:t>Додаток № 1</w:t>
      </w:r>
    </w:p>
    <w:p w:rsidR="0033109C" w:rsidRPr="00656491" w:rsidRDefault="0033109C" w:rsidP="00780253">
      <w:pPr>
        <w:jc w:val="both"/>
        <w:rPr>
          <w:b/>
          <w:color w:val="222222"/>
        </w:rPr>
      </w:pPr>
    </w:p>
    <w:p w:rsidR="0033109C" w:rsidRPr="00302166" w:rsidRDefault="0033109C" w:rsidP="002747A1">
      <w:pPr>
        <w:jc w:val="center"/>
        <w:rPr>
          <w:b/>
        </w:rPr>
      </w:pPr>
      <w:r w:rsidRPr="00302166">
        <w:rPr>
          <w:b/>
        </w:rPr>
        <w:t>С П И С О К</w:t>
      </w:r>
    </w:p>
    <w:p w:rsidR="0033109C" w:rsidRPr="00302166" w:rsidRDefault="0033109C" w:rsidP="002747A1">
      <w:pPr>
        <w:pStyle w:val="Footer"/>
        <w:jc w:val="center"/>
        <w:rPr>
          <w:b/>
        </w:rPr>
      </w:pPr>
      <w:r w:rsidRPr="00302166">
        <w:rPr>
          <w:b/>
        </w:rPr>
        <w:t xml:space="preserve">громадян України, яким надано дозвіл на розроблення проекту землеустрою щодо відведення земельної  ділянки  у власність, за рахунок земель населеного пункту  м. Біла Церква, </w:t>
      </w:r>
    </w:p>
    <w:p w:rsidR="0033109C" w:rsidRPr="00C367A7" w:rsidRDefault="0033109C" w:rsidP="002747A1">
      <w:pPr>
        <w:pStyle w:val="Footer"/>
        <w:jc w:val="center"/>
        <w:rPr>
          <w:b/>
          <w:sz w:val="18"/>
          <w:szCs w:val="18"/>
        </w:rPr>
      </w:pPr>
    </w:p>
    <w:tbl>
      <w:tblPr>
        <w:tblW w:w="10913" w:type="dxa"/>
        <w:tblInd w:w="-176" w:type="dxa"/>
        <w:tblLayout w:type="fixed"/>
        <w:tblLook w:val="0000"/>
      </w:tblPr>
      <w:tblGrid>
        <w:gridCol w:w="495"/>
        <w:gridCol w:w="2340"/>
        <w:gridCol w:w="2539"/>
        <w:gridCol w:w="580"/>
        <w:gridCol w:w="1701"/>
        <w:gridCol w:w="720"/>
        <w:gridCol w:w="597"/>
        <w:gridCol w:w="645"/>
        <w:gridCol w:w="722"/>
        <w:gridCol w:w="574"/>
      </w:tblGrid>
      <w:tr w:rsidR="0033109C" w:rsidRPr="00D83F6F" w:rsidTr="00656491">
        <w:trPr>
          <w:cantSplit/>
          <w:trHeight w:val="1134"/>
        </w:trPr>
        <w:tc>
          <w:tcPr>
            <w:tcW w:w="495" w:type="dxa"/>
            <w:tcBorders>
              <w:top w:val="single" w:sz="6" w:space="0" w:color="auto"/>
              <w:left w:val="single" w:sz="6" w:space="0" w:color="auto"/>
              <w:bottom w:val="single" w:sz="6" w:space="0" w:color="auto"/>
              <w:right w:val="single" w:sz="6" w:space="0" w:color="auto"/>
            </w:tcBorders>
            <w:vAlign w:val="center"/>
          </w:tcPr>
          <w:p w:rsidR="0033109C" w:rsidRPr="00D83F6F" w:rsidRDefault="0033109C" w:rsidP="00286DC2">
            <w:pPr>
              <w:rPr>
                <w:b/>
                <w:sz w:val="18"/>
                <w:szCs w:val="18"/>
              </w:rPr>
            </w:pPr>
            <w:r w:rsidRPr="00D83F6F">
              <w:rPr>
                <w:b/>
                <w:sz w:val="18"/>
                <w:szCs w:val="18"/>
              </w:rPr>
              <w:t>1</w:t>
            </w:r>
          </w:p>
        </w:tc>
        <w:tc>
          <w:tcPr>
            <w:tcW w:w="2340" w:type="dxa"/>
            <w:tcBorders>
              <w:top w:val="single" w:sz="6" w:space="0" w:color="auto"/>
              <w:left w:val="single" w:sz="6" w:space="0" w:color="auto"/>
              <w:bottom w:val="single" w:sz="6" w:space="0" w:color="auto"/>
              <w:right w:val="single" w:sz="6" w:space="0" w:color="auto"/>
            </w:tcBorders>
            <w:vAlign w:val="center"/>
          </w:tcPr>
          <w:p w:rsidR="0033109C" w:rsidRPr="00D83F6F" w:rsidRDefault="0033109C" w:rsidP="00286DC2">
            <w:pPr>
              <w:rPr>
                <w:b/>
                <w:sz w:val="18"/>
                <w:szCs w:val="18"/>
              </w:rPr>
            </w:pPr>
            <w:r w:rsidRPr="00D83F6F">
              <w:rPr>
                <w:b/>
                <w:sz w:val="18"/>
                <w:szCs w:val="18"/>
              </w:rPr>
              <w:t>Синиця Тетяна Геннадіївна</w:t>
            </w:r>
          </w:p>
        </w:tc>
        <w:tc>
          <w:tcPr>
            <w:tcW w:w="2539" w:type="dxa"/>
            <w:tcBorders>
              <w:top w:val="single" w:sz="6" w:space="0" w:color="auto"/>
              <w:left w:val="single" w:sz="6" w:space="0" w:color="auto"/>
              <w:bottom w:val="single" w:sz="6" w:space="0" w:color="auto"/>
              <w:right w:val="single" w:sz="6" w:space="0" w:color="auto"/>
            </w:tcBorders>
            <w:vAlign w:val="center"/>
          </w:tcPr>
          <w:p w:rsidR="0033109C" w:rsidRPr="00D83F6F" w:rsidRDefault="0033109C" w:rsidP="00286DC2">
            <w:pPr>
              <w:rPr>
                <w:b/>
                <w:sz w:val="18"/>
                <w:szCs w:val="18"/>
              </w:rPr>
            </w:pPr>
            <w:r w:rsidRPr="00D83F6F">
              <w:rPr>
                <w:b/>
                <w:sz w:val="18"/>
                <w:szCs w:val="18"/>
              </w:rPr>
              <w:t>Товариство садівників і огородників «Меблевик» Білоцерківської міської спілки товариства садівників і огородників, ділянка № 3а</w:t>
            </w:r>
          </w:p>
        </w:tc>
        <w:tc>
          <w:tcPr>
            <w:tcW w:w="580" w:type="dxa"/>
            <w:tcBorders>
              <w:top w:val="single" w:sz="6" w:space="0" w:color="auto"/>
              <w:left w:val="single" w:sz="6" w:space="0" w:color="auto"/>
              <w:bottom w:val="single" w:sz="6" w:space="0" w:color="auto"/>
              <w:right w:val="single" w:sz="6" w:space="0" w:color="auto"/>
            </w:tcBorders>
            <w:vAlign w:val="center"/>
          </w:tcPr>
          <w:p w:rsidR="0033109C" w:rsidRPr="00D83F6F" w:rsidRDefault="0033109C" w:rsidP="00286DC2">
            <w:pPr>
              <w:rPr>
                <w:b/>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33109C" w:rsidRDefault="0033109C" w:rsidP="00286DC2">
            <w:pPr>
              <w:rPr>
                <w:b/>
                <w:sz w:val="18"/>
                <w:szCs w:val="18"/>
              </w:rPr>
            </w:pPr>
            <w:r w:rsidRPr="00D83F6F">
              <w:rPr>
                <w:b/>
                <w:sz w:val="18"/>
                <w:szCs w:val="18"/>
              </w:rPr>
              <w:t>1015</w:t>
            </w:r>
            <w:r>
              <w:rPr>
                <w:b/>
                <w:sz w:val="18"/>
                <w:szCs w:val="18"/>
              </w:rPr>
              <w:t xml:space="preserve"> кв.м.</w:t>
            </w:r>
          </w:p>
          <w:p w:rsidR="0033109C" w:rsidRPr="00D83F6F" w:rsidRDefault="0033109C" w:rsidP="00656491">
            <w:pPr>
              <w:rPr>
                <w:b/>
                <w:sz w:val="18"/>
                <w:szCs w:val="18"/>
              </w:rPr>
            </w:pPr>
            <w:r>
              <w:rPr>
                <w:b/>
                <w:sz w:val="18"/>
                <w:szCs w:val="18"/>
              </w:rPr>
              <w:t xml:space="preserve">Для ведення садівництва </w:t>
            </w:r>
          </w:p>
        </w:tc>
        <w:tc>
          <w:tcPr>
            <w:tcW w:w="720" w:type="dxa"/>
            <w:tcBorders>
              <w:top w:val="single" w:sz="6" w:space="0" w:color="auto"/>
              <w:left w:val="single" w:sz="6" w:space="0" w:color="auto"/>
              <w:bottom w:val="single" w:sz="6" w:space="0" w:color="auto"/>
              <w:right w:val="single" w:sz="6" w:space="0" w:color="auto"/>
            </w:tcBorders>
            <w:vAlign w:val="center"/>
          </w:tcPr>
          <w:p w:rsidR="0033109C" w:rsidRPr="00D83F6F" w:rsidRDefault="0033109C" w:rsidP="00286DC2">
            <w:pPr>
              <w:pStyle w:val="BodyText"/>
              <w:rPr>
                <w:rFonts w:ascii="Times New Roman" w:hAnsi="Times New Roman"/>
                <w:b/>
                <w:sz w:val="18"/>
                <w:szCs w:val="18"/>
              </w:rPr>
            </w:pPr>
          </w:p>
        </w:tc>
        <w:tc>
          <w:tcPr>
            <w:tcW w:w="597" w:type="dxa"/>
            <w:tcBorders>
              <w:top w:val="single" w:sz="6" w:space="0" w:color="auto"/>
              <w:left w:val="single" w:sz="6" w:space="0" w:color="auto"/>
              <w:bottom w:val="single" w:sz="6" w:space="0" w:color="auto"/>
              <w:right w:val="single" w:sz="6" w:space="0" w:color="auto"/>
            </w:tcBorders>
            <w:vAlign w:val="center"/>
          </w:tcPr>
          <w:p w:rsidR="0033109C" w:rsidRPr="00D83F6F" w:rsidRDefault="0033109C" w:rsidP="00286DC2">
            <w:pPr>
              <w:pStyle w:val="BodyText"/>
              <w:rPr>
                <w:rFonts w:ascii="Times New Roman" w:hAnsi="Times New Roman"/>
                <w:b/>
                <w:sz w:val="18"/>
                <w:szCs w:val="18"/>
              </w:rPr>
            </w:pPr>
          </w:p>
        </w:tc>
        <w:tc>
          <w:tcPr>
            <w:tcW w:w="645" w:type="dxa"/>
            <w:tcBorders>
              <w:top w:val="single" w:sz="6" w:space="0" w:color="auto"/>
              <w:left w:val="single" w:sz="6" w:space="0" w:color="auto"/>
              <w:bottom w:val="single" w:sz="6" w:space="0" w:color="auto"/>
              <w:right w:val="single" w:sz="6" w:space="0" w:color="auto"/>
            </w:tcBorders>
          </w:tcPr>
          <w:p w:rsidR="0033109C" w:rsidRPr="00D83F6F" w:rsidRDefault="0033109C" w:rsidP="00286DC2">
            <w:pPr>
              <w:pStyle w:val="BodyText"/>
              <w:rPr>
                <w:rFonts w:ascii="Times New Roman" w:hAnsi="Times New Roman"/>
                <w:b/>
                <w:sz w:val="18"/>
                <w:szCs w:val="18"/>
              </w:rPr>
            </w:pPr>
          </w:p>
        </w:tc>
        <w:tc>
          <w:tcPr>
            <w:tcW w:w="722" w:type="dxa"/>
            <w:tcBorders>
              <w:top w:val="single" w:sz="6" w:space="0" w:color="auto"/>
              <w:left w:val="single" w:sz="6" w:space="0" w:color="auto"/>
              <w:bottom w:val="single" w:sz="6" w:space="0" w:color="auto"/>
              <w:right w:val="single" w:sz="6" w:space="0" w:color="auto"/>
            </w:tcBorders>
          </w:tcPr>
          <w:p w:rsidR="0033109C" w:rsidRPr="00D83F6F" w:rsidRDefault="0033109C" w:rsidP="00286DC2">
            <w:pPr>
              <w:pStyle w:val="BodyText"/>
              <w:rPr>
                <w:rFonts w:ascii="Times New Roman" w:hAnsi="Times New Roman"/>
                <w:b/>
                <w:color w:val="FF0000"/>
                <w:sz w:val="18"/>
                <w:szCs w:val="18"/>
              </w:rPr>
            </w:pPr>
          </w:p>
        </w:tc>
        <w:tc>
          <w:tcPr>
            <w:tcW w:w="574" w:type="dxa"/>
            <w:tcBorders>
              <w:top w:val="single" w:sz="6" w:space="0" w:color="auto"/>
              <w:left w:val="single" w:sz="6" w:space="0" w:color="auto"/>
              <w:bottom w:val="single" w:sz="6" w:space="0" w:color="auto"/>
              <w:right w:val="single" w:sz="6" w:space="0" w:color="auto"/>
            </w:tcBorders>
          </w:tcPr>
          <w:p w:rsidR="0033109C" w:rsidRPr="00D83F6F" w:rsidRDefault="0033109C" w:rsidP="00286DC2">
            <w:pPr>
              <w:pStyle w:val="BodyText"/>
              <w:rPr>
                <w:rFonts w:ascii="Times New Roman" w:hAnsi="Times New Roman"/>
                <w:b/>
                <w:color w:val="FF0000"/>
                <w:sz w:val="18"/>
                <w:szCs w:val="18"/>
              </w:rPr>
            </w:pPr>
          </w:p>
        </w:tc>
      </w:tr>
    </w:tbl>
    <w:p w:rsidR="0033109C" w:rsidRDefault="0033109C" w:rsidP="00780253">
      <w:pPr>
        <w:jc w:val="both"/>
        <w:rPr>
          <w:color w:val="222222"/>
        </w:rPr>
      </w:pPr>
      <w:r>
        <w:rPr>
          <w:color w:val="222222"/>
        </w:rPr>
        <w:t>Денисенко І.О. щодо відсутності заперечень після вивчення даного питання.</w:t>
      </w:r>
    </w:p>
    <w:p w:rsidR="0033109C" w:rsidRDefault="0033109C" w:rsidP="00780253">
      <w:pPr>
        <w:jc w:val="both"/>
        <w:rPr>
          <w:color w:val="222222"/>
        </w:rPr>
      </w:pPr>
      <w:r>
        <w:rPr>
          <w:color w:val="222222"/>
        </w:rPr>
        <w:t>Питання залишено на доопрацювання Лєонову А.С.</w:t>
      </w:r>
    </w:p>
    <w:p w:rsidR="0033109C" w:rsidRDefault="0033109C" w:rsidP="00780253">
      <w:pPr>
        <w:jc w:val="both"/>
        <w:rPr>
          <w:color w:val="222222"/>
        </w:rPr>
      </w:pPr>
    </w:p>
    <w:p w:rsidR="0033109C" w:rsidRDefault="0033109C" w:rsidP="00780253">
      <w:pPr>
        <w:jc w:val="both"/>
        <w:rPr>
          <w:color w:val="222222"/>
        </w:rPr>
      </w:pPr>
      <w:r w:rsidRPr="00717783">
        <w:rPr>
          <w:color w:val="222222"/>
        </w:rPr>
        <w:t xml:space="preserve">Присутні радились з питання щодо укладання договору про встановлення особистого строкового сервітуту з </w:t>
      </w:r>
      <w:r w:rsidRPr="00717783">
        <w:rPr>
          <w:b/>
          <w:color w:val="222222"/>
        </w:rPr>
        <w:t xml:space="preserve">Господарським товариством  «Росич» під розміщення павільйону по вул. Карбишева, 12.  </w:t>
      </w:r>
      <w:r w:rsidRPr="00717783">
        <w:rPr>
          <w:color w:val="222222"/>
        </w:rPr>
        <w:t>Земельна ділянка знаходиться в постійному користуванні</w:t>
      </w:r>
      <w:r w:rsidRPr="00717783">
        <w:rPr>
          <w:b/>
          <w:color w:val="222222"/>
        </w:rPr>
        <w:t xml:space="preserve"> </w:t>
      </w:r>
      <w:r w:rsidRPr="00717783">
        <w:rPr>
          <w:color w:val="222222"/>
        </w:rPr>
        <w:t>іншого землекористувача відповідно Державного акту.</w:t>
      </w:r>
    </w:p>
    <w:p w:rsidR="0033109C" w:rsidRDefault="0033109C" w:rsidP="00780253">
      <w:pPr>
        <w:jc w:val="both"/>
        <w:rPr>
          <w:color w:val="222222"/>
        </w:rPr>
      </w:pPr>
    </w:p>
    <w:p w:rsidR="0033109C" w:rsidRDefault="0033109C" w:rsidP="00780253">
      <w:pPr>
        <w:jc w:val="both"/>
        <w:rPr>
          <w:color w:val="222222"/>
        </w:rPr>
      </w:pPr>
    </w:p>
    <w:p w:rsidR="0033109C" w:rsidRPr="0087307B" w:rsidRDefault="0033109C" w:rsidP="00780253">
      <w:pPr>
        <w:jc w:val="both"/>
        <w:rPr>
          <w:color w:val="222222"/>
        </w:rPr>
      </w:pPr>
    </w:p>
    <w:p w:rsidR="0033109C" w:rsidRDefault="0033109C" w:rsidP="00780253">
      <w:pPr>
        <w:jc w:val="both"/>
        <w:rPr>
          <w:color w:val="222222"/>
        </w:rPr>
      </w:pPr>
    </w:p>
    <w:p w:rsidR="0033109C" w:rsidRPr="002512D3" w:rsidRDefault="0033109C" w:rsidP="00780253">
      <w:pPr>
        <w:jc w:val="both"/>
        <w:rPr>
          <w:b/>
          <w:color w:val="222222"/>
        </w:rPr>
      </w:pPr>
      <w:r w:rsidRPr="002512D3">
        <w:rPr>
          <w:b/>
          <w:color w:val="222222"/>
        </w:rPr>
        <w:t>Подання 29 від 18.04.2017р.</w:t>
      </w:r>
    </w:p>
    <w:p w:rsidR="0033109C" w:rsidRDefault="0033109C" w:rsidP="002512D3">
      <w:pPr>
        <w:jc w:val="both"/>
      </w:pPr>
      <w:r w:rsidRPr="009C5D82">
        <w:rPr>
          <w:b/>
          <w:bCs/>
        </w:rPr>
        <w:t>П.</w:t>
      </w:r>
      <w:r>
        <w:rPr>
          <w:b/>
          <w:bCs/>
        </w:rPr>
        <w:t>9.12.</w:t>
      </w:r>
      <w:r w:rsidRPr="009F21BB">
        <w:t>Укласти договір про встановлення особистого строкового сервітуту з:</w:t>
      </w:r>
      <w:r w:rsidRPr="00CA434B">
        <w:rPr>
          <w:rFonts w:ascii="Times New Roman CYR" w:hAnsi="Times New Roman CYR" w:cs="Times New Roman CYR"/>
          <w:bCs/>
        </w:rPr>
        <w:t xml:space="preserve"> </w:t>
      </w:r>
      <w:r w:rsidRPr="008D1B38">
        <w:rPr>
          <w:rFonts w:ascii="Times New Roman CYR" w:hAnsi="Times New Roman CYR" w:cs="Times New Roman CYR"/>
          <w:b/>
          <w:bCs/>
        </w:rPr>
        <w:t xml:space="preserve">ФО-П Денисенком Ігорем Олександровичем </w:t>
      </w:r>
      <w:r w:rsidRPr="001765A1">
        <w:rPr>
          <w:rFonts w:ascii="Times New Roman CYR" w:hAnsi="Times New Roman CYR" w:cs="Times New Roman CYR"/>
          <w:bCs/>
        </w:rPr>
        <w:t>під розміщення павільйону по вул. Гоголя, біля аптеки № 62, загальною площею 0,0025 га</w:t>
      </w:r>
      <w:r w:rsidRPr="001765A1">
        <w:t xml:space="preserve"> за рахунок земель населеного пункту м. Біла Церква.</w:t>
      </w:r>
    </w:p>
    <w:p w:rsidR="0033109C" w:rsidRDefault="0033109C" w:rsidP="002512D3">
      <w:pPr>
        <w:jc w:val="both"/>
      </w:pPr>
      <w:r>
        <w:t>Питання було знято з розгляду сесії.</w:t>
      </w:r>
    </w:p>
    <w:p w:rsidR="0033109C" w:rsidRDefault="0033109C" w:rsidP="002512D3">
      <w:pPr>
        <w:jc w:val="both"/>
      </w:pPr>
      <w:r>
        <w:t>Денисенко І.О. доводить до відома присутніх, що заяву про  закриття даного питання не подавав.</w:t>
      </w:r>
    </w:p>
    <w:p w:rsidR="0033109C" w:rsidRDefault="0033109C" w:rsidP="002512D3">
      <w:pPr>
        <w:jc w:val="both"/>
      </w:pPr>
      <w:r>
        <w:t>Ракарчук С.А. наголошує  на тому, що в такому випадку порушені права заявника.</w:t>
      </w:r>
    </w:p>
    <w:p w:rsidR="0033109C" w:rsidRDefault="0033109C" w:rsidP="002512D3">
      <w:pPr>
        <w:jc w:val="both"/>
      </w:pPr>
      <w:r w:rsidRPr="0058643E">
        <w:t>Лєонов А.С. звертає увагу присутніх, що питання неодноразово розглядалось на засіданні земельної комісії, наголошує  і знайомить присутніх зі змістом  порушень , а саме:</w:t>
      </w:r>
    </w:p>
    <w:p w:rsidR="0033109C" w:rsidRDefault="0033109C" w:rsidP="00214933">
      <w:pPr>
        <w:pStyle w:val="ListParagraph"/>
        <w:numPr>
          <w:ilvl w:val="0"/>
          <w:numId w:val="36"/>
        </w:numPr>
        <w:spacing w:after="200" w:line="276" w:lineRule="auto"/>
        <w:jc w:val="both"/>
        <w:rPr>
          <w:rFonts w:ascii="Times New Roman" w:hAnsi="Times New Roman"/>
          <w:sz w:val="24"/>
          <w:szCs w:val="24"/>
        </w:rPr>
      </w:pPr>
      <w:r>
        <w:rPr>
          <w:rFonts w:ascii="Times New Roman" w:hAnsi="Times New Roman"/>
          <w:sz w:val="24"/>
          <w:szCs w:val="24"/>
        </w:rPr>
        <w:t xml:space="preserve">Порушується п.2 ст. 124 Земельного Кодексу України. Дана земельна ділянка знаходиться в користуванні аптеки № 62. В разі передачі земельної ділянки іншому землекористувачу  (в цьому випадку це вільна земельна ділянка) – необхідно виставляти на аукціон. </w:t>
      </w:r>
    </w:p>
    <w:p w:rsidR="0033109C" w:rsidRDefault="0033109C" w:rsidP="00214933">
      <w:pPr>
        <w:pStyle w:val="ListParagraph"/>
        <w:numPr>
          <w:ilvl w:val="0"/>
          <w:numId w:val="36"/>
        </w:numPr>
        <w:spacing w:after="200" w:line="276" w:lineRule="auto"/>
        <w:jc w:val="both"/>
        <w:rPr>
          <w:rFonts w:ascii="Times New Roman" w:hAnsi="Times New Roman"/>
          <w:sz w:val="24"/>
          <w:szCs w:val="24"/>
        </w:rPr>
      </w:pPr>
      <w:r>
        <w:rPr>
          <w:rFonts w:ascii="Times New Roman" w:hAnsi="Times New Roman"/>
          <w:sz w:val="24"/>
          <w:szCs w:val="24"/>
        </w:rPr>
        <w:t>Даний павільйон відсутній в затвердженій Комплексній схемі з переліком місць розміщень стаціонарних МАФів.  Порушується рішення сесії Білоцерківської міської ради № 1275 від 11 лютого 2010 року .</w:t>
      </w:r>
    </w:p>
    <w:p w:rsidR="0033109C" w:rsidRDefault="0033109C" w:rsidP="00214933">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Паспорт прив’язки павільйону по продажу промислових  товарів площею 30 кв.м. по вул. Гоголя, в районі аптеки № 62 – Управлінням містобудування та архітектури  сфальсифікований </w:t>
      </w:r>
      <w:r w:rsidRPr="00444B28">
        <w:rPr>
          <w:rFonts w:ascii="Times New Roman" w:hAnsi="Times New Roman"/>
          <w:i/>
          <w:sz w:val="24"/>
          <w:szCs w:val="24"/>
        </w:rPr>
        <w:t>(Див. паспорт прив’язки реєстраційний № 09/16</w:t>
      </w:r>
      <w:r>
        <w:rPr>
          <w:rFonts w:ascii="Times New Roman" w:hAnsi="Times New Roman"/>
          <w:sz w:val="24"/>
          <w:szCs w:val="24"/>
        </w:rPr>
        <w:t>):</w:t>
      </w:r>
    </w:p>
    <w:p w:rsidR="0033109C" w:rsidRDefault="0033109C" w:rsidP="00214933">
      <w:pPr>
        <w:ind w:left="720"/>
        <w:jc w:val="both"/>
      </w:pPr>
      <w:r>
        <w:t>а) Паспорт прив’язки з</w:t>
      </w:r>
      <w:r w:rsidRPr="00C44364">
        <w:t>ареєстрований на підставі рішення Білоцерківської міської ради № 1068-47-</w:t>
      </w:r>
      <w:r w:rsidRPr="00C44364">
        <w:rPr>
          <w:lang w:val="en-US"/>
        </w:rPr>
        <w:t>VI</w:t>
      </w:r>
      <w:r w:rsidRPr="00C44364">
        <w:t xml:space="preserve"> від 31.10.2013 р. п.13.10 – площею на 0,0025 га, а в</w:t>
      </w:r>
      <w:r>
        <w:t>и</w:t>
      </w:r>
      <w:r w:rsidRPr="00C44364">
        <w:t>дається на 0,0030  га.</w:t>
      </w:r>
      <w:r>
        <w:t>;</w:t>
      </w:r>
    </w:p>
    <w:p w:rsidR="0033109C" w:rsidRPr="00F10C35" w:rsidRDefault="0033109C" w:rsidP="00214933">
      <w:pPr>
        <w:ind w:left="720"/>
        <w:jc w:val="both"/>
        <w:rPr>
          <w:i/>
        </w:rPr>
      </w:pPr>
      <w:r>
        <w:t>б) згідно рішення Білоцерківської міської ради №</w:t>
      </w:r>
      <w:r w:rsidRPr="00C44364">
        <w:t xml:space="preserve"> 1068-47-</w:t>
      </w:r>
      <w:r w:rsidRPr="00C44364">
        <w:rPr>
          <w:lang w:val="en-US"/>
        </w:rPr>
        <w:t>VI</w:t>
      </w:r>
      <w:r w:rsidRPr="00C44364">
        <w:t xml:space="preserve"> від 31.10.2013 </w:t>
      </w:r>
      <w:r>
        <w:t xml:space="preserve">року земельна ділянка розташована за межами земельної ділянки аптеки № 62, а фактично надається на території аптеки </w:t>
      </w:r>
      <w:r w:rsidRPr="00F10C35">
        <w:rPr>
          <w:i/>
        </w:rPr>
        <w:t xml:space="preserve">(Див. схему </w:t>
      </w:r>
      <w:r>
        <w:rPr>
          <w:i/>
        </w:rPr>
        <w:t>розміщення</w:t>
      </w:r>
      <w:r w:rsidRPr="00F10C35">
        <w:rPr>
          <w:i/>
        </w:rPr>
        <w:t xml:space="preserve"> земельної ділянки</w:t>
      </w:r>
      <w:r>
        <w:rPr>
          <w:i/>
        </w:rPr>
        <w:t xml:space="preserve"> – Креслення № 2</w:t>
      </w:r>
      <w:r w:rsidRPr="00F10C35">
        <w:rPr>
          <w:i/>
        </w:rPr>
        <w:t>);</w:t>
      </w:r>
    </w:p>
    <w:p w:rsidR="0033109C" w:rsidRDefault="0033109C" w:rsidP="00214933">
      <w:pPr>
        <w:ind w:left="720"/>
        <w:jc w:val="both"/>
      </w:pPr>
      <w:r>
        <w:t xml:space="preserve">в) проект на розміщення тимчасової споруди виконаний ПК «ЕКОС». Проект виконаний з порушенням протипожежних  норм,   відстань від павільйону до аптеки менше 4 м, а також з порушеннями, зазначеними вище в  </w:t>
      </w:r>
      <w:r>
        <w:rPr>
          <w:i/>
        </w:rPr>
        <w:t>пунктах а,б.</w:t>
      </w:r>
    </w:p>
    <w:p w:rsidR="0033109C" w:rsidRDefault="0033109C" w:rsidP="00214933">
      <w:pPr>
        <w:ind w:left="709" w:hanging="283"/>
        <w:jc w:val="both"/>
      </w:pPr>
      <w:r>
        <w:t>4. В рішенні зазначено існуючий павільйон. Де вони взяли існуючий? Незрозуміло.  Такого «існуючого» павільйону немає. І в протоколах земельної комісії цього також немає.</w:t>
      </w:r>
    </w:p>
    <w:p w:rsidR="0033109C" w:rsidRPr="00214933" w:rsidRDefault="0033109C" w:rsidP="002512D3">
      <w:pPr>
        <w:jc w:val="both"/>
      </w:pPr>
      <w:r>
        <w:t xml:space="preserve">  </w:t>
      </w:r>
      <w:r>
        <w:rPr>
          <w:lang w:val="en-US"/>
        </w:rPr>
        <w:t xml:space="preserve">    </w:t>
      </w:r>
      <w:r>
        <w:t xml:space="preserve">     Звертає увагу присутніх, що в діях того депутата , який проголосує позитивно за прийняття даного рішення , будуть вбачатися корупційні дії, які підпадають під Кримінальний кодекс.</w:t>
      </w:r>
    </w:p>
    <w:p w:rsidR="0033109C" w:rsidRDefault="0033109C" w:rsidP="002512D3">
      <w:pPr>
        <w:jc w:val="both"/>
      </w:pPr>
      <w:r>
        <w:t>Під час виступу Лєонова А.С., Денисенко І.О. проголошував, що земельна ділянка на масиві Таращанському захоплена без документів на доньку А.С.Лєонова, необхідно будувати парк, а Ви (Лєонов А.С.) захопили і будуєте магазин. Неодноразово перебивав та ображав виступаючого.</w:t>
      </w:r>
    </w:p>
    <w:p w:rsidR="0033109C" w:rsidRDefault="0033109C" w:rsidP="002512D3">
      <w:pPr>
        <w:jc w:val="both"/>
      </w:pPr>
      <w:r>
        <w:t xml:space="preserve">Мазуревич Д.В. звертає увагу, що ст. 134 ЗКУ не поширюється на укладання договору строкового сервітуту.  Наголошує на тому, що при проведенні поділу земельної ділянки біля аптеки  </w:t>
      </w:r>
      <w:r w:rsidRPr="001765A1">
        <w:rPr>
          <w:rFonts w:ascii="Times New Roman CYR" w:hAnsi="Times New Roman CYR" w:cs="Times New Roman CYR"/>
          <w:bCs/>
        </w:rPr>
        <w:t>№ 62,</w:t>
      </w:r>
      <w:r>
        <w:rPr>
          <w:rFonts w:ascii="Times New Roman CYR" w:hAnsi="Times New Roman CYR" w:cs="Times New Roman CYR"/>
          <w:bCs/>
        </w:rPr>
        <w:t xml:space="preserve"> зазначена ділянка була виділена окремо і рахується як комунальна власність.</w:t>
      </w:r>
    </w:p>
    <w:p w:rsidR="0033109C" w:rsidRDefault="0033109C" w:rsidP="00780253">
      <w:pPr>
        <w:jc w:val="both"/>
        <w:rPr>
          <w:color w:val="222222"/>
        </w:rPr>
      </w:pPr>
      <w:r>
        <w:rPr>
          <w:color w:val="222222"/>
        </w:rPr>
        <w:t>Запитує у Лєонова А.С. : « Хто дав заключення, що паспорт прив’язки є сфальсифікованим?»</w:t>
      </w:r>
    </w:p>
    <w:p w:rsidR="0033109C" w:rsidRDefault="0033109C" w:rsidP="00780253">
      <w:pPr>
        <w:jc w:val="both"/>
        <w:rPr>
          <w:color w:val="222222"/>
        </w:rPr>
      </w:pPr>
      <w:r>
        <w:rPr>
          <w:color w:val="222222"/>
        </w:rPr>
        <w:t>Лєонов А.С. відповідає, що він досконально вивчав дане питання і це є його заключення.</w:t>
      </w:r>
    </w:p>
    <w:p w:rsidR="0033109C" w:rsidRDefault="0033109C" w:rsidP="00780253">
      <w:pPr>
        <w:jc w:val="both"/>
        <w:rPr>
          <w:color w:val="222222"/>
        </w:rPr>
      </w:pPr>
      <w:r>
        <w:rPr>
          <w:color w:val="222222"/>
        </w:rPr>
        <w:t>Мазуревич Д.В. наголошує на тому, що якщо є неправдиві документи, то необхідно звертатися до правоохоронних органів, зауважує що без офіційних висновків говорити про порушення не коректно і не правильно.</w:t>
      </w:r>
    </w:p>
    <w:p w:rsidR="0033109C" w:rsidRDefault="0033109C" w:rsidP="00780253">
      <w:pPr>
        <w:jc w:val="both"/>
        <w:rPr>
          <w:color w:val="222222"/>
        </w:rPr>
      </w:pPr>
      <w:r>
        <w:rPr>
          <w:color w:val="222222"/>
        </w:rPr>
        <w:t>Лєонов А.С. : «Який ще потрібно висновок, якщо в  рішенні  сесії зазначено 0,0025 га, а видається паспорт прив’язки на 0,0030 га. Також в рішенні сесії зазначено, що земельна ділянка знаходиться за межами земельної ділянки аптеки № 62, а фактично по паспорту прив’язки земельна ділянка розташована на квітковій клумбі. Крім того, порушені протипожежні вимоги».</w:t>
      </w:r>
    </w:p>
    <w:p w:rsidR="0033109C" w:rsidRDefault="0033109C" w:rsidP="009A1271">
      <w:pPr>
        <w:jc w:val="both"/>
      </w:pPr>
      <w:r>
        <w:rPr>
          <w:color w:val="222222"/>
        </w:rPr>
        <w:t xml:space="preserve">Вовкотруб В.Г. вносить пропозицію винести дане питання на розгляд сесії з рекомендацією укласти </w:t>
      </w:r>
      <w:r w:rsidRPr="009F21BB">
        <w:t>договір про встановлення особистого строкового сервітуту з:</w:t>
      </w:r>
      <w:r w:rsidRPr="00CA434B">
        <w:rPr>
          <w:rFonts w:ascii="Times New Roman CYR" w:hAnsi="Times New Roman CYR" w:cs="Times New Roman CYR"/>
          <w:bCs/>
        </w:rPr>
        <w:t xml:space="preserve"> </w:t>
      </w:r>
      <w:r w:rsidRPr="009A1271">
        <w:rPr>
          <w:rFonts w:ascii="Times New Roman CYR" w:hAnsi="Times New Roman CYR" w:cs="Times New Roman CYR"/>
          <w:bCs/>
        </w:rPr>
        <w:t>ФО-П Денисенком Ігорем Олександровичем</w:t>
      </w:r>
      <w:r w:rsidRPr="008D1B38">
        <w:rPr>
          <w:rFonts w:ascii="Times New Roman CYR" w:hAnsi="Times New Roman CYR" w:cs="Times New Roman CYR"/>
          <w:b/>
          <w:bCs/>
        </w:rPr>
        <w:t xml:space="preserve"> </w:t>
      </w:r>
      <w:r w:rsidRPr="001765A1">
        <w:rPr>
          <w:rFonts w:ascii="Times New Roman CYR" w:hAnsi="Times New Roman CYR" w:cs="Times New Roman CYR"/>
          <w:bCs/>
        </w:rPr>
        <w:t>під розміщення павільйону по вул. Гоголя, біля аптеки № 62, загальною площею 0,0025 га</w:t>
      </w:r>
      <w:r w:rsidRPr="001765A1">
        <w:t xml:space="preserve"> за рахунок земель населеного пункту м. Біла Церква.</w:t>
      </w:r>
    </w:p>
    <w:p w:rsidR="0033109C" w:rsidRPr="002A63BF" w:rsidRDefault="0033109C" w:rsidP="009A1271">
      <w:pPr>
        <w:jc w:val="both"/>
        <w:rPr>
          <w:color w:val="222222"/>
        </w:rPr>
      </w:pPr>
      <w:r w:rsidRPr="002A63BF">
        <w:rPr>
          <w:color w:val="222222"/>
        </w:rPr>
        <w:t xml:space="preserve">Інших пропозицій не надходило. </w:t>
      </w:r>
    </w:p>
    <w:p w:rsidR="0033109C" w:rsidRPr="002A63BF" w:rsidRDefault="0033109C" w:rsidP="009A1271">
      <w:r w:rsidRPr="002A63BF">
        <w:t>Голосували:</w:t>
      </w:r>
    </w:p>
    <w:p w:rsidR="0033109C" w:rsidRPr="002A63BF" w:rsidRDefault="0033109C" w:rsidP="009A1271">
      <w:pPr>
        <w:jc w:val="both"/>
      </w:pPr>
      <w:r w:rsidRPr="002A63BF">
        <w:t xml:space="preserve">                         за  –   </w:t>
      </w:r>
      <w:r>
        <w:t>5</w:t>
      </w:r>
    </w:p>
    <w:p w:rsidR="0033109C" w:rsidRPr="002A63BF" w:rsidRDefault="0033109C" w:rsidP="009A1271">
      <w:pPr>
        <w:jc w:val="both"/>
      </w:pPr>
      <w:r w:rsidRPr="002A63BF">
        <w:t xml:space="preserve">                 проти   –  </w:t>
      </w:r>
      <w:r>
        <w:t xml:space="preserve"> 1</w:t>
      </w:r>
    </w:p>
    <w:p w:rsidR="0033109C" w:rsidRDefault="0033109C" w:rsidP="009A1271">
      <w:pPr>
        <w:jc w:val="both"/>
      </w:pPr>
      <w:r w:rsidRPr="002A63BF">
        <w:t xml:space="preserve">        утримались  –   0</w:t>
      </w:r>
    </w:p>
    <w:p w:rsidR="0033109C" w:rsidRPr="002A63BF" w:rsidRDefault="0033109C" w:rsidP="009A1271">
      <w:pPr>
        <w:jc w:val="both"/>
      </w:pPr>
      <w:r>
        <w:t xml:space="preserve">   не голосували   -   1</w:t>
      </w:r>
    </w:p>
    <w:p w:rsidR="0033109C" w:rsidRDefault="0033109C" w:rsidP="009A1271">
      <w:pPr>
        <w:jc w:val="both"/>
      </w:pPr>
      <w:r w:rsidRPr="00C367A7">
        <w:t>За результатами голосування  прийнято рішення, рекомендувати сесії</w:t>
      </w:r>
      <w:r w:rsidRPr="009A1271">
        <w:rPr>
          <w:color w:val="222222"/>
        </w:rPr>
        <w:t xml:space="preserve"> </w:t>
      </w:r>
      <w:r>
        <w:rPr>
          <w:color w:val="222222"/>
        </w:rPr>
        <w:t xml:space="preserve">укласти </w:t>
      </w:r>
      <w:r w:rsidRPr="009F21BB">
        <w:t>договір про встановлення особистого строкового сервітуту з:</w:t>
      </w:r>
      <w:r w:rsidRPr="00CA434B">
        <w:rPr>
          <w:rFonts w:ascii="Times New Roman CYR" w:hAnsi="Times New Roman CYR" w:cs="Times New Roman CYR"/>
          <w:bCs/>
        </w:rPr>
        <w:t xml:space="preserve"> </w:t>
      </w:r>
      <w:r w:rsidRPr="009A1271">
        <w:rPr>
          <w:rFonts w:ascii="Times New Roman CYR" w:hAnsi="Times New Roman CYR" w:cs="Times New Roman CYR"/>
          <w:bCs/>
        </w:rPr>
        <w:t>ФО-П Денисенком Ігорем Олександровичем</w:t>
      </w:r>
      <w:r w:rsidRPr="008D1B38">
        <w:rPr>
          <w:rFonts w:ascii="Times New Roman CYR" w:hAnsi="Times New Roman CYR" w:cs="Times New Roman CYR"/>
          <w:b/>
          <w:bCs/>
        </w:rPr>
        <w:t xml:space="preserve"> </w:t>
      </w:r>
      <w:r w:rsidRPr="001765A1">
        <w:rPr>
          <w:rFonts w:ascii="Times New Roman CYR" w:hAnsi="Times New Roman CYR" w:cs="Times New Roman CYR"/>
          <w:bCs/>
        </w:rPr>
        <w:t>під розміщення павільйону по вул. Гоголя, біля аптеки № 62, загальною площею 0,0025 га</w:t>
      </w:r>
      <w:r w:rsidRPr="001765A1">
        <w:t xml:space="preserve"> за рахунок земель населеного пункту м. Біла Церква.</w:t>
      </w:r>
    </w:p>
    <w:p w:rsidR="0033109C" w:rsidRDefault="0033109C" w:rsidP="009A1271">
      <w:pPr>
        <w:jc w:val="both"/>
        <w:rPr>
          <w:color w:val="222222"/>
        </w:rPr>
      </w:pPr>
    </w:p>
    <w:p w:rsidR="0033109C" w:rsidRDefault="0033109C" w:rsidP="009A1271">
      <w:pPr>
        <w:jc w:val="both"/>
        <w:rPr>
          <w:color w:val="222222"/>
        </w:rPr>
      </w:pPr>
    </w:p>
    <w:p w:rsidR="0033109C" w:rsidRPr="003D6142" w:rsidRDefault="0033109C" w:rsidP="00E9766A">
      <w:pPr>
        <w:tabs>
          <w:tab w:val="left" w:pos="142"/>
          <w:tab w:val="left" w:pos="284"/>
          <w:tab w:val="left" w:pos="709"/>
        </w:tabs>
        <w:jc w:val="both"/>
        <w:rPr>
          <w:b/>
        </w:rPr>
      </w:pPr>
      <w:r w:rsidRPr="009C5D82">
        <w:rPr>
          <w:u w:val="single"/>
        </w:rPr>
        <w:t>Доповідав:</w:t>
      </w:r>
      <w:r w:rsidRPr="009C5D82">
        <w:t xml:space="preserve">  </w:t>
      </w:r>
      <w:r w:rsidRPr="00BC1D40">
        <w:t>Зборівська Л.В. –</w:t>
      </w:r>
      <w:r>
        <w:t xml:space="preserve"> </w:t>
      </w:r>
      <w:r w:rsidRPr="00BC1D40">
        <w:t xml:space="preserve">начальник відділу приватизації та орендних відносин   управління регулювання земельних відносин </w:t>
      </w:r>
      <w:r>
        <w:t xml:space="preserve">: надходження  </w:t>
      </w:r>
      <w:r w:rsidRPr="003D6142">
        <w:rPr>
          <w:b/>
        </w:rPr>
        <w:t>заяв  від фізичної особи Гуненкова Дениса Валерійовича щодо прийняття у комунальну власність територіальної громади міста Білої Церква земельн</w:t>
      </w:r>
      <w:r>
        <w:rPr>
          <w:b/>
        </w:rPr>
        <w:t>і</w:t>
      </w:r>
      <w:r w:rsidRPr="003D6142">
        <w:rPr>
          <w:b/>
        </w:rPr>
        <w:t xml:space="preserve"> ділянк</w:t>
      </w:r>
      <w:r>
        <w:rPr>
          <w:b/>
        </w:rPr>
        <w:t>м</w:t>
      </w:r>
      <w:r w:rsidRPr="003D6142">
        <w:rPr>
          <w:b/>
        </w:rPr>
        <w:t xml:space="preserve"> площею 2,0 га, з цільовим призначенням – для ведення особистого селянського господарства </w:t>
      </w:r>
      <w:r>
        <w:rPr>
          <w:b/>
        </w:rPr>
        <w:t xml:space="preserve"> та  </w:t>
      </w:r>
      <w:r w:rsidRPr="003D6142">
        <w:rPr>
          <w:b/>
        </w:rPr>
        <w:t>земельну ділянку площею 2,0 га, з цільовим призначенням – для індивідуального садівництва</w:t>
      </w:r>
      <w:r>
        <w:t xml:space="preserve">, </w:t>
      </w:r>
      <w:r w:rsidRPr="003D6142">
        <w:rPr>
          <w:b/>
        </w:rPr>
        <w:t>що розташован</w:t>
      </w:r>
      <w:r>
        <w:rPr>
          <w:b/>
        </w:rPr>
        <w:t>і</w:t>
      </w:r>
      <w:r w:rsidRPr="003D6142">
        <w:rPr>
          <w:b/>
        </w:rPr>
        <w:t xml:space="preserve"> за адресою: Київська область, Білоцерківський район, Фурсівська сільська рада</w:t>
      </w:r>
      <w:r>
        <w:rPr>
          <w:b/>
        </w:rPr>
        <w:t>,які належать заявнику на правах приватної власності.</w:t>
      </w:r>
    </w:p>
    <w:p w:rsidR="0033109C" w:rsidRDefault="0033109C" w:rsidP="00BD793D">
      <w:pPr>
        <w:tabs>
          <w:tab w:val="left" w:pos="142"/>
          <w:tab w:val="left" w:pos="284"/>
          <w:tab w:val="left" w:pos="709"/>
        </w:tabs>
        <w:jc w:val="both"/>
      </w:pPr>
      <w:r>
        <w:t>Взявши до уваги виступи присутніх, рекомендовано сесії:</w:t>
      </w:r>
    </w:p>
    <w:p w:rsidR="0033109C" w:rsidRDefault="0033109C" w:rsidP="00BD793D">
      <w:pPr>
        <w:tabs>
          <w:tab w:val="left" w:pos="142"/>
          <w:tab w:val="left" w:pos="284"/>
          <w:tab w:val="left" w:pos="709"/>
        </w:tabs>
        <w:ind w:firstLine="567"/>
        <w:jc w:val="both"/>
      </w:pPr>
      <w:r>
        <w:t>1.Прийняти у комунальну власність територіальної громади міста Білої Церква Київської області від фізичної особи Гуненкова Дениса Валерійовича земельну ділянку площею 2,0 га, з цільовим призначенням – для ведення особистого селянського господарства, що розташована за адресою: Київська область, Білоцерківський район, Фурсівська сільська рада, кадастровий номер: 3220488300:05:004:0398, яка належить йому  на праві приватної власності зареєстрованого в Державному реєстрі речових прав 01 червня 2017 року, реєстраційний номер об’єкта нерухомого майна: 1264879632204, номер запису про право власності: 20725010, шляхом укладання договору дарування земельної ділянки.</w:t>
      </w:r>
    </w:p>
    <w:p w:rsidR="0033109C" w:rsidRDefault="0033109C" w:rsidP="00BD793D">
      <w:pPr>
        <w:tabs>
          <w:tab w:val="left" w:pos="142"/>
          <w:tab w:val="left" w:pos="284"/>
          <w:tab w:val="left" w:pos="709"/>
        </w:tabs>
        <w:ind w:firstLine="567"/>
        <w:jc w:val="both"/>
      </w:pPr>
      <w:r>
        <w:t>2. Прийняти у комунальну власність територіальної громади міста Білої Церква Київської області від фізичної особи Гуненкова Дениса Валерійовича земельну ділянку площею 2,0 га, з цільовим призначенням – для індивідуального садівництва, що розташована за адресою: Київська область, Білоцерківський район, Фурсівська сільська рада, кадастровий номер: 3220488300:05:003:0049, яка належить йому на праві приватної власності зареєстрованого в Державному реєстрі речових прав 01 червня 2017 року, реєстраційний номер об’єкта нерухомого майна: 1264919132204, номер запису про право власності: 20725746, шляхом укладання договору дарування земельної ділянки.</w:t>
      </w:r>
    </w:p>
    <w:p w:rsidR="0033109C" w:rsidRDefault="0033109C" w:rsidP="00BD793D">
      <w:pPr>
        <w:jc w:val="both"/>
        <w:rPr>
          <w:color w:val="222222"/>
        </w:rPr>
      </w:pPr>
      <w:r w:rsidRPr="002A63BF">
        <w:rPr>
          <w:color w:val="222222"/>
        </w:rPr>
        <w:t xml:space="preserve">Інших пропозицій не надходило. </w:t>
      </w:r>
    </w:p>
    <w:p w:rsidR="0033109C" w:rsidRDefault="0033109C" w:rsidP="00BD793D">
      <w:pPr>
        <w:jc w:val="both"/>
        <w:rPr>
          <w:color w:val="222222"/>
        </w:rPr>
      </w:pPr>
    </w:p>
    <w:p w:rsidR="0033109C" w:rsidRPr="002A63BF" w:rsidRDefault="0033109C" w:rsidP="00BD793D">
      <w:pPr>
        <w:jc w:val="both"/>
        <w:rPr>
          <w:color w:val="222222"/>
        </w:rPr>
      </w:pPr>
    </w:p>
    <w:p w:rsidR="0033109C" w:rsidRPr="002A63BF" w:rsidRDefault="0033109C" w:rsidP="00BD793D">
      <w:r w:rsidRPr="002A63BF">
        <w:t>Голосували:</w:t>
      </w:r>
    </w:p>
    <w:p w:rsidR="0033109C" w:rsidRPr="002A63BF" w:rsidRDefault="0033109C" w:rsidP="00BD793D">
      <w:pPr>
        <w:jc w:val="both"/>
      </w:pPr>
      <w:r w:rsidRPr="002A63BF">
        <w:t xml:space="preserve">                         за  –   </w:t>
      </w:r>
      <w:r>
        <w:t>7</w:t>
      </w:r>
    </w:p>
    <w:p w:rsidR="0033109C" w:rsidRPr="002A63BF" w:rsidRDefault="0033109C" w:rsidP="00BD793D">
      <w:pPr>
        <w:jc w:val="both"/>
      </w:pPr>
      <w:r w:rsidRPr="002A63BF">
        <w:t xml:space="preserve">                 проти   –  </w:t>
      </w:r>
      <w:r>
        <w:t xml:space="preserve"> 1</w:t>
      </w:r>
    </w:p>
    <w:p w:rsidR="0033109C" w:rsidRDefault="0033109C" w:rsidP="00BD793D">
      <w:pPr>
        <w:jc w:val="both"/>
      </w:pPr>
      <w:r w:rsidRPr="002A63BF">
        <w:t xml:space="preserve">        утримались  –   </w:t>
      </w:r>
      <w:r>
        <w:t>0</w:t>
      </w:r>
    </w:p>
    <w:p w:rsidR="0033109C" w:rsidRDefault="0033109C" w:rsidP="00BD793D">
      <w:pPr>
        <w:tabs>
          <w:tab w:val="left" w:pos="142"/>
          <w:tab w:val="left" w:pos="284"/>
          <w:tab w:val="left" w:pos="709"/>
        </w:tabs>
        <w:jc w:val="both"/>
      </w:pPr>
      <w:r w:rsidRPr="00C367A7">
        <w:t>За результатами голосування  прийнято рішення, рекомендувати сесії</w:t>
      </w:r>
      <w:r>
        <w:t xml:space="preserve"> Прийняти у комунальну власність територіальної громади міста Білої Церква Київської області від фізичної особи Гуненкова Дениса Валерійовича вищезазначені земельні ділянки.</w:t>
      </w:r>
    </w:p>
    <w:p w:rsidR="0033109C" w:rsidRDefault="0033109C" w:rsidP="00BD793D">
      <w:pPr>
        <w:tabs>
          <w:tab w:val="left" w:pos="142"/>
          <w:tab w:val="left" w:pos="284"/>
          <w:tab w:val="left" w:pos="709"/>
        </w:tabs>
        <w:jc w:val="both"/>
      </w:pPr>
    </w:p>
    <w:p w:rsidR="0033109C" w:rsidRDefault="0033109C" w:rsidP="00BD793D">
      <w:pPr>
        <w:tabs>
          <w:tab w:val="left" w:pos="142"/>
          <w:tab w:val="left" w:pos="284"/>
          <w:tab w:val="left" w:pos="709"/>
        </w:tabs>
        <w:jc w:val="both"/>
      </w:pPr>
    </w:p>
    <w:p w:rsidR="0033109C" w:rsidRDefault="0033109C" w:rsidP="009A1271">
      <w:pPr>
        <w:jc w:val="both"/>
        <w:rPr>
          <w:color w:val="222222"/>
        </w:rPr>
      </w:pPr>
    </w:p>
    <w:tbl>
      <w:tblPr>
        <w:tblStyle w:val="TableGrid"/>
        <w:tblW w:w="0" w:type="auto"/>
        <w:tblLook w:val="00A0"/>
      </w:tblPr>
      <w:tblGrid>
        <w:gridCol w:w="1018"/>
        <w:gridCol w:w="2946"/>
        <w:gridCol w:w="2758"/>
        <w:gridCol w:w="2758"/>
        <w:gridCol w:w="2758"/>
        <w:gridCol w:w="2831"/>
      </w:tblGrid>
      <w:tr w:rsidR="0033109C" w:rsidRPr="001E403C" w:rsidTr="006D52EF">
        <w:trPr>
          <w:trHeight w:val="255"/>
        </w:trPr>
        <w:tc>
          <w:tcPr>
            <w:tcW w:w="15069" w:type="dxa"/>
            <w:gridSpan w:val="6"/>
            <w:noWrap/>
          </w:tcPr>
          <w:p w:rsidR="0033109C" w:rsidRPr="001E403C" w:rsidRDefault="0033109C" w:rsidP="006D52EF">
            <w:pPr>
              <w:jc w:val="center"/>
              <w:rPr>
                <w:b/>
                <w:bCs/>
                <w:color w:val="222222"/>
              </w:rPr>
            </w:pPr>
            <w:r w:rsidRPr="001E403C">
              <w:rPr>
                <w:b/>
                <w:bCs/>
                <w:color w:val="222222"/>
              </w:rPr>
              <w:t>Перелік проектів рішень які виносяться на розгляд комісії №5 (дата засідання 27 липня 2017 року)</w:t>
            </w:r>
          </w:p>
        </w:tc>
      </w:tr>
      <w:tr w:rsidR="0033109C" w:rsidRPr="001E403C" w:rsidTr="006D52EF">
        <w:trPr>
          <w:trHeight w:val="765"/>
        </w:trPr>
        <w:tc>
          <w:tcPr>
            <w:tcW w:w="1018" w:type="dxa"/>
          </w:tcPr>
          <w:p w:rsidR="0033109C" w:rsidRPr="001E403C" w:rsidRDefault="0033109C" w:rsidP="006D52EF">
            <w:pPr>
              <w:jc w:val="both"/>
              <w:rPr>
                <w:b/>
                <w:bCs/>
                <w:color w:val="222222"/>
              </w:rPr>
            </w:pPr>
            <w:r w:rsidRPr="001E403C">
              <w:rPr>
                <w:b/>
                <w:bCs/>
                <w:color w:val="222222"/>
              </w:rPr>
              <w:t xml:space="preserve">№ проекту </w:t>
            </w:r>
          </w:p>
        </w:tc>
        <w:tc>
          <w:tcPr>
            <w:tcW w:w="2946" w:type="dxa"/>
          </w:tcPr>
          <w:p w:rsidR="0033109C" w:rsidRPr="001E403C" w:rsidRDefault="0033109C" w:rsidP="006D52EF">
            <w:pPr>
              <w:jc w:val="both"/>
              <w:rPr>
                <w:b/>
                <w:bCs/>
                <w:color w:val="222222"/>
              </w:rPr>
            </w:pPr>
            <w:r w:rsidRPr="001E403C">
              <w:rPr>
                <w:b/>
                <w:bCs/>
                <w:color w:val="222222"/>
              </w:rPr>
              <w:t>Назва проекту р</w:t>
            </w:r>
            <w:r>
              <w:rPr>
                <w:b/>
                <w:bCs/>
                <w:color w:val="222222"/>
              </w:rPr>
              <w:t>і</w:t>
            </w:r>
            <w:r w:rsidRPr="001E403C">
              <w:rPr>
                <w:b/>
                <w:bCs/>
                <w:color w:val="222222"/>
              </w:rPr>
              <w:t xml:space="preserve">шення </w:t>
            </w:r>
          </w:p>
        </w:tc>
        <w:tc>
          <w:tcPr>
            <w:tcW w:w="2758" w:type="dxa"/>
          </w:tcPr>
          <w:p w:rsidR="0033109C" w:rsidRPr="001E403C" w:rsidRDefault="0033109C" w:rsidP="006D52EF">
            <w:pPr>
              <w:jc w:val="both"/>
              <w:rPr>
                <w:b/>
                <w:bCs/>
                <w:color w:val="222222"/>
              </w:rPr>
            </w:pPr>
            <w:r w:rsidRPr="001E403C">
              <w:rPr>
                <w:b/>
                <w:bCs/>
                <w:color w:val="222222"/>
              </w:rPr>
              <w:t>Рекомендації/зауваження управління регулювання земельних відносин</w:t>
            </w:r>
          </w:p>
        </w:tc>
        <w:tc>
          <w:tcPr>
            <w:tcW w:w="2758" w:type="dxa"/>
          </w:tcPr>
          <w:p w:rsidR="0033109C" w:rsidRPr="001E403C" w:rsidRDefault="0033109C" w:rsidP="006D52EF">
            <w:pPr>
              <w:jc w:val="both"/>
              <w:rPr>
                <w:b/>
                <w:bCs/>
                <w:color w:val="222222"/>
              </w:rPr>
            </w:pPr>
            <w:r w:rsidRPr="001E403C">
              <w:rPr>
                <w:b/>
                <w:bCs/>
                <w:color w:val="222222"/>
              </w:rPr>
              <w:t>Рекомендації/зауваження управління містобудування та архітектури</w:t>
            </w:r>
          </w:p>
        </w:tc>
        <w:tc>
          <w:tcPr>
            <w:tcW w:w="2758" w:type="dxa"/>
          </w:tcPr>
          <w:p w:rsidR="0033109C" w:rsidRPr="001E403C" w:rsidRDefault="0033109C" w:rsidP="006D52EF">
            <w:pPr>
              <w:jc w:val="both"/>
              <w:rPr>
                <w:b/>
                <w:bCs/>
                <w:color w:val="222222"/>
              </w:rPr>
            </w:pPr>
            <w:r w:rsidRPr="001E403C">
              <w:rPr>
                <w:b/>
                <w:bCs/>
                <w:color w:val="222222"/>
              </w:rPr>
              <w:t>Рекомендації/зауваження юридичного управління</w:t>
            </w:r>
          </w:p>
        </w:tc>
        <w:tc>
          <w:tcPr>
            <w:tcW w:w="2831" w:type="dxa"/>
          </w:tcPr>
          <w:p w:rsidR="0033109C" w:rsidRPr="001E403C" w:rsidRDefault="0033109C" w:rsidP="006D52EF">
            <w:pPr>
              <w:jc w:val="both"/>
              <w:rPr>
                <w:b/>
                <w:bCs/>
                <w:color w:val="222222"/>
              </w:rPr>
            </w:pPr>
            <w:r w:rsidRPr="001E403C">
              <w:rPr>
                <w:b/>
                <w:bCs/>
                <w:color w:val="222222"/>
              </w:rPr>
              <w:t>Рекомендації/Висновки Комісії</w:t>
            </w:r>
          </w:p>
        </w:tc>
      </w:tr>
      <w:tr w:rsidR="0033109C" w:rsidRPr="00BE077E" w:rsidTr="00AD6093">
        <w:trPr>
          <w:trHeight w:val="3570"/>
        </w:trPr>
        <w:tc>
          <w:tcPr>
            <w:tcW w:w="1018" w:type="dxa"/>
            <w:noWrap/>
          </w:tcPr>
          <w:p w:rsidR="0033109C" w:rsidRPr="007B4F46" w:rsidRDefault="0033109C" w:rsidP="006D52EF">
            <w:pPr>
              <w:jc w:val="both"/>
              <w:rPr>
                <w:b/>
                <w:color w:val="222222"/>
                <w:sz w:val="18"/>
                <w:szCs w:val="18"/>
              </w:rPr>
            </w:pPr>
            <w:r>
              <w:rPr>
                <w:b/>
                <w:color w:val="222222"/>
                <w:sz w:val="18"/>
                <w:szCs w:val="18"/>
              </w:rPr>
              <w:t>20</w:t>
            </w:r>
          </w:p>
        </w:tc>
        <w:tc>
          <w:tcPr>
            <w:tcW w:w="2946" w:type="dxa"/>
          </w:tcPr>
          <w:p w:rsidR="0033109C" w:rsidRDefault="0033109C">
            <w:pPr>
              <w:spacing w:after="240"/>
              <w:rPr>
                <w:sz w:val="20"/>
                <w:szCs w:val="20"/>
              </w:rPr>
            </w:pPr>
            <w:r>
              <w:rPr>
                <w:b/>
                <w:bCs/>
                <w:sz w:val="20"/>
                <w:szCs w:val="20"/>
              </w:rPr>
              <w:t>Про надання дозволу на розроблення проекту землеустрою</w:t>
            </w:r>
            <w:r>
              <w:rPr>
                <w:b/>
                <w:bCs/>
                <w:sz w:val="20"/>
                <w:szCs w:val="20"/>
              </w:rPr>
              <w:br/>
              <w:t>щодо відведення земельної ділянки у власність</w:t>
            </w:r>
            <w:r>
              <w:rPr>
                <w:b/>
                <w:bCs/>
                <w:sz w:val="20"/>
                <w:szCs w:val="20"/>
              </w:rPr>
              <w:br/>
              <w:t>громадянці Корнієнко Лідії Василівні</w:t>
            </w:r>
            <w:r>
              <w:rPr>
                <w:sz w:val="20"/>
                <w:szCs w:val="20"/>
              </w:rPr>
              <w:br/>
              <w:t>Надати дозвіл на розроблення проекту землеустрою щодо відведення земельної ділянки у власність громадянці Корнієнко Лідії Василівні для ведення садівництва за адресою: вулиця Шолом-Алейхема, 7, орієнтовною площею 0,0123 га, за рахунок земель населеного пункту м. Біла Церква.</w:t>
            </w:r>
            <w:r>
              <w:rPr>
                <w:color w:val="000000"/>
                <w:sz w:val="20"/>
                <w:szCs w:val="20"/>
              </w:rPr>
              <w:t xml:space="preserve"> </w:t>
            </w:r>
          </w:p>
        </w:tc>
        <w:tc>
          <w:tcPr>
            <w:tcW w:w="2758" w:type="dxa"/>
            <w:noWrap/>
            <w:vAlign w:val="bottom"/>
          </w:tcPr>
          <w:p w:rsidR="0033109C" w:rsidRDefault="0033109C">
            <w:pPr>
              <w:rPr>
                <w:sz w:val="20"/>
                <w:szCs w:val="20"/>
              </w:rPr>
            </w:pPr>
            <w:r>
              <w:rPr>
                <w:sz w:val="20"/>
                <w:szCs w:val="20"/>
              </w:rPr>
              <w:t xml:space="preserve">  </w:t>
            </w:r>
            <w:r>
              <w:rPr>
                <w:b/>
                <w:bCs/>
                <w:sz w:val="20"/>
                <w:szCs w:val="20"/>
              </w:rPr>
              <w:t>відмовити</w:t>
            </w:r>
            <w:r>
              <w:rPr>
                <w:color w:val="000000"/>
                <w:sz w:val="20"/>
                <w:szCs w:val="20"/>
              </w:rPr>
              <w:t xml:space="preserve"> громадянці Корнієнко Лідії Василівні в наданні дозволу на розроблення проекту землеустрою щодо відведення земельної ділянки у власність Земельна ділянка перебуває в оренді ТОВ «МЖК-БУД БЦ» згідно договору оренди від 25 квітня 2014 року № 68  укладеного на підставі рішення Білоцерківської міської ради від 23.10.2008 року №867 «Про затвердження проектів землеустрою, щодо відведення земельних ділянок та надання земельних ділянок  в оренду терміном на 5 років», зі змінами внесеними згідно рішення міської ради від 20 березня 2014 року №1173-57-VI «Про оформлення правовстановлюючих документів на земельні ділянки юридичним та фізичним особам підприємцям», який зареєстрований в Державному реєстрі речових прав як речове право від 25.04.2014 року №5534599 строком на 10 років з правом пролонгації.  </w:t>
            </w:r>
          </w:p>
        </w:tc>
        <w:tc>
          <w:tcPr>
            <w:tcW w:w="2758" w:type="dxa"/>
            <w:vAlign w:val="center"/>
          </w:tcPr>
          <w:p w:rsidR="0033109C" w:rsidRDefault="0033109C">
            <w:pPr>
              <w:rPr>
                <w:sz w:val="20"/>
                <w:szCs w:val="20"/>
              </w:rPr>
            </w:pPr>
            <w:r>
              <w:rPr>
                <w:sz w:val="20"/>
                <w:szCs w:val="20"/>
              </w:rPr>
              <w:t>Зонінг + територія змішаної житлової багатоповерхової забудови та громадської забудови  ; Детальний план-;             ГП: територія реконструкції під багатоквартирну житлову забудову</w:t>
            </w:r>
          </w:p>
        </w:tc>
        <w:tc>
          <w:tcPr>
            <w:tcW w:w="2758" w:type="dxa"/>
            <w:noWrap/>
          </w:tcPr>
          <w:p w:rsidR="0033109C" w:rsidRDefault="0033109C" w:rsidP="00FB01B7">
            <w:pPr>
              <w:rPr>
                <w:sz w:val="20"/>
                <w:szCs w:val="20"/>
              </w:rPr>
            </w:pPr>
            <w:r>
              <w:rPr>
                <w:sz w:val="20"/>
                <w:szCs w:val="20"/>
              </w:rPr>
              <w:t>Редакційна правка прибрати ст.134 ЗКУ та доповнити ст.123 ЗКУ; Враховуючи управління регулювання земельних відносин проект рішення необхідно поравити;</w:t>
            </w:r>
          </w:p>
        </w:tc>
        <w:tc>
          <w:tcPr>
            <w:tcW w:w="2831" w:type="dxa"/>
            <w:noWrap/>
          </w:tcPr>
          <w:p w:rsidR="0033109C" w:rsidRPr="00FB01B7" w:rsidRDefault="0033109C" w:rsidP="006D52EF">
            <w:pPr>
              <w:jc w:val="both"/>
              <w:rPr>
                <w:color w:val="222222"/>
                <w:sz w:val="18"/>
                <w:szCs w:val="18"/>
              </w:rPr>
            </w:pPr>
            <w:r w:rsidRPr="00FB01B7">
              <w:rPr>
                <w:color w:val="222222"/>
                <w:sz w:val="18"/>
                <w:szCs w:val="18"/>
              </w:rPr>
              <w:t> </w:t>
            </w:r>
          </w:p>
          <w:p w:rsidR="0033109C" w:rsidRDefault="0033109C" w:rsidP="00FB01B7">
            <w:pPr>
              <w:jc w:val="both"/>
              <w:rPr>
                <w:b/>
                <w:color w:val="222222"/>
                <w:sz w:val="18"/>
                <w:szCs w:val="18"/>
              </w:rPr>
            </w:pPr>
            <w:r w:rsidRPr="00FB01B7">
              <w:rPr>
                <w:b/>
                <w:color w:val="222222"/>
                <w:sz w:val="18"/>
                <w:szCs w:val="18"/>
              </w:rPr>
              <w:t>Заявник присутня за засіданні комісії</w:t>
            </w:r>
            <w:r>
              <w:rPr>
                <w:b/>
                <w:color w:val="222222"/>
                <w:sz w:val="18"/>
                <w:szCs w:val="18"/>
              </w:rPr>
              <w:t>.</w:t>
            </w:r>
          </w:p>
          <w:p w:rsidR="0033109C" w:rsidRPr="00FB01B7" w:rsidRDefault="0033109C" w:rsidP="00FB01B7">
            <w:pPr>
              <w:jc w:val="both"/>
              <w:rPr>
                <w:b/>
                <w:color w:val="222222"/>
                <w:sz w:val="18"/>
                <w:szCs w:val="18"/>
              </w:rPr>
            </w:pPr>
            <w:r>
              <w:rPr>
                <w:b/>
                <w:color w:val="222222"/>
                <w:sz w:val="18"/>
                <w:szCs w:val="18"/>
              </w:rPr>
              <w:t>Заявником не надано правовстановлюючі документи на дану земельну ділянку, земельна ділянка не зазначена в технічному паспорті заявника.</w:t>
            </w:r>
          </w:p>
          <w:p w:rsidR="0033109C" w:rsidRDefault="0033109C" w:rsidP="00FB01B7">
            <w:pPr>
              <w:rPr>
                <w:color w:val="222222"/>
                <w:sz w:val="18"/>
                <w:szCs w:val="18"/>
              </w:rPr>
            </w:pPr>
          </w:p>
          <w:p w:rsidR="0033109C" w:rsidRDefault="0033109C" w:rsidP="00FB01B7">
            <w:pPr>
              <w:rPr>
                <w:color w:val="222222"/>
                <w:sz w:val="18"/>
                <w:szCs w:val="18"/>
              </w:rPr>
            </w:pPr>
          </w:p>
          <w:p w:rsidR="0033109C" w:rsidRDefault="0033109C" w:rsidP="00FB01B7">
            <w:pPr>
              <w:rPr>
                <w:b/>
                <w:color w:val="222222"/>
                <w:sz w:val="18"/>
                <w:szCs w:val="18"/>
              </w:rPr>
            </w:pPr>
            <w:r w:rsidRPr="00FB01B7">
              <w:rPr>
                <w:b/>
                <w:color w:val="222222"/>
                <w:sz w:val="18"/>
                <w:szCs w:val="18"/>
              </w:rPr>
              <w:t xml:space="preserve">Відмовити в наданні дозволу </w:t>
            </w:r>
            <w:r>
              <w:rPr>
                <w:b/>
                <w:color w:val="222222"/>
                <w:sz w:val="18"/>
                <w:szCs w:val="18"/>
              </w:rPr>
              <w:t>в зв’язку з тим, що земельна ділянка перебуває в оренді ТОВ «МЖК-БУД БЦ».</w:t>
            </w:r>
          </w:p>
          <w:p w:rsidR="0033109C" w:rsidRDefault="0033109C" w:rsidP="00FB01B7">
            <w:pPr>
              <w:rPr>
                <w:b/>
                <w:color w:val="222222"/>
                <w:sz w:val="18"/>
                <w:szCs w:val="18"/>
              </w:rPr>
            </w:pPr>
          </w:p>
          <w:p w:rsidR="0033109C" w:rsidRDefault="0033109C" w:rsidP="00FB01B7">
            <w:pPr>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 не голосували - 1</w:t>
            </w:r>
          </w:p>
          <w:p w:rsidR="0033109C" w:rsidRPr="00FB01B7" w:rsidRDefault="0033109C" w:rsidP="00FB01B7">
            <w:pPr>
              <w:rPr>
                <w:b/>
                <w:color w:val="222222"/>
                <w:sz w:val="18"/>
                <w:szCs w:val="18"/>
              </w:rPr>
            </w:pPr>
          </w:p>
        </w:tc>
      </w:tr>
    </w:tbl>
    <w:p w:rsidR="0033109C" w:rsidRDefault="0033109C" w:rsidP="00E4202A">
      <w:pPr>
        <w:jc w:val="both"/>
        <w:rPr>
          <w:b/>
          <w:color w:val="222222"/>
        </w:rPr>
      </w:pPr>
    </w:p>
    <w:tbl>
      <w:tblPr>
        <w:tblStyle w:val="GridTable1Light"/>
        <w:tblW w:w="16297" w:type="dxa"/>
        <w:jc w:val="center"/>
        <w:tblLayout w:type="fixed"/>
        <w:tblLook w:val="00A0"/>
      </w:tblPr>
      <w:tblGrid>
        <w:gridCol w:w="421"/>
        <w:gridCol w:w="4536"/>
        <w:gridCol w:w="4961"/>
        <w:gridCol w:w="3402"/>
        <w:gridCol w:w="2977"/>
      </w:tblGrid>
      <w:tr w:rsidR="0033109C" w:rsidRPr="003B3579" w:rsidTr="00F32470">
        <w:trPr>
          <w:cnfStyle w:val="100000000000"/>
          <w:cantSplit/>
          <w:trHeight w:val="551"/>
          <w:jc w:val="center"/>
        </w:trPr>
        <w:tc>
          <w:tcPr>
            <w:cnfStyle w:val="001000000000"/>
            <w:tcW w:w="16297" w:type="dxa"/>
            <w:gridSpan w:val="5"/>
            <w:tcBorders>
              <w:top w:val="single" w:sz="4" w:space="0" w:color="auto"/>
              <w:left w:val="single" w:sz="4" w:space="0" w:color="auto"/>
              <w:bottom w:val="single" w:sz="4" w:space="0" w:color="auto"/>
              <w:right w:val="single" w:sz="4" w:space="0" w:color="auto"/>
            </w:tcBorders>
            <w:vAlign w:val="center"/>
          </w:tcPr>
          <w:p w:rsidR="0033109C" w:rsidRPr="007C4881" w:rsidRDefault="0033109C" w:rsidP="00F32470">
            <w:pPr>
              <w:jc w:val="center"/>
              <w:rPr>
                <w:sz w:val="24"/>
                <w:szCs w:val="24"/>
              </w:rPr>
            </w:pPr>
            <w:r w:rsidRPr="007C4881">
              <w:rPr>
                <w:sz w:val="24"/>
                <w:szCs w:val="24"/>
              </w:rPr>
              <w:t>Перелік проектів рішень які виносяться на розгляд комісії</w:t>
            </w:r>
          </w:p>
          <w:p w:rsidR="0033109C" w:rsidRPr="003B3579" w:rsidRDefault="0033109C" w:rsidP="00F32470">
            <w:pPr>
              <w:jc w:val="center"/>
              <w:rPr>
                <w:sz w:val="18"/>
                <w:szCs w:val="18"/>
              </w:rPr>
            </w:pPr>
            <w:r w:rsidRPr="007C4881">
              <w:rPr>
                <w:sz w:val="24"/>
                <w:szCs w:val="24"/>
              </w:rPr>
              <w:t>№2</w:t>
            </w:r>
          </w:p>
        </w:tc>
      </w:tr>
      <w:tr w:rsidR="0033109C" w:rsidRPr="003B3579" w:rsidTr="00F32470">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vAlign w:val="center"/>
          </w:tcPr>
          <w:p w:rsidR="0033109C" w:rsidRPr="003B3579" w:rsidRDefault="0033109C" w:rsidP="00F32470">
            <w:pPr>
              <w:jc w:val="center"/>
              <w:rPr>
                <w:sz w:val="18"/>
                <w:szCs w:val="18"/>
              </w:rPr>
            </w:pPr>
            <w:r w:rsidRPr="003B3579">
              <w:rPr>
                <w:sz w:val="18"/>
                <w:szCs w:val="18"/>
              </w:rPr>
              <w:t>№ проекту</w:t>
            </w:r>
          </w:p>
        </w:tc>
        <w:tc>
          <w:tcPr>
            <w:tcW w:w="4536"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F32470">
            <w:pPr>
              <w:jc w:val="center"/>
              <w:cnfStyle w:val="000000000000"/>
              <w:rPr>
                <w:b/>
                <w:sz w:val="18"/>
                <w:szCs w:val="18"/>
              </w:rPr>
            </w:pPr>
            <w:r w:rsidRPr="009E265A">
              <w:rPr>
                <w:b/>
                <w:sz w:val="18"/>
                <w:szCs w:val="18"/>
              </w:rPr>
              <w:t>Проект рішення</w:t>
            </w:r>
          </w:p>
        </w:tc>
        <w:tc>
          <w:tcPr>
            <w:tcW w:w="4961"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F32470">
            <w:pPr>
              <w:jc w:val="center"/>
              <w:cnfStyle w:val="000000000000"/>
              <w:rPr>
                <w:b/>
                <w:sz w:val="18"/>
                <w:szCs w:val="18"/>
              </w:rPr>
            </w:pPr>
            <w:r w:rsidRPr="009E265A">
              <w:rPr>
                <w:b/>
                <w:sz w:val="18"/>
                <w:szCs w:val="18"/>
              </w:rPr>
              <w:t>Рекомендації управління регулювання земельних відносин</w:t>
            </w:r>
          </w:p>
        </w:tc>
        <w:tc>
          <w:tcPr>
            <w:tcW w:w="3402"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F32470">
            <w:pPr>
              <w:ind w:left="317" w:hanging="317"/>
              <w:jc w:val="center"/>
              <w:cnfStyle w:val="000000000000"/>
              <w:rPr>
                <w:b/>
                <w:sz w:val="18"/>
                <w:szCs w:val="18"/>
              </w:rPr>
            </w:pPr>
            <w:r w:rsidRPr="006E4385">
              <w:rPr>
                <w:b/>
                <w:sz w:val="18"/>
                <w:szCs w:val="18"/>
              </w:rPr>
              <w:t>Зауваження комісії</w:t>
            </w:r>
          </w:p>
        </w:tc>
        <w:tc>
          <w:tcPr>
            <w:tcW w:w="2977"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F32470">
            <w:pPr>
              <w:jc w:val="center"/>
              <w:cnfStyle w:val="000000000000"/>
              <w:rPr>
                <w:b/>
                <w:sz w:val="18"/>
                <w:szCs w:val="18"/>
              </w:rPr>
            </w:pPr>
            <w:r>
              <w:rPr>
                <w:b/>
                <w:sz w:val="18"/>
                <w:szCs w:val="18"/>
              </w:rPr>
              <w:t>Примітки</w:t>
            </w:r>
          </w:p>
        </w:tc>
      </w:tr>
      <w:tr w:rsidR="0033109C" w:rsidRPr="003B3579" w:rsidTr="00F32470">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tcPr>
          <w:p w:rsidR="0033109C" w:rsidRPr="003B3579" w:rsidRDefault="0033109C" w:rsidP="00F32470">
            <w:pPr>
              <w:jc w:val="center"/>
              <w:rPr>
                <w:sz w:val="18"/>
                <w:szCs w:val="18"/>
              </w:rPr>
            </w:pPr>
            <w:r w:rsidRPr="003B3579">
              <w:rPr>
                <w:sz w:val="18"/>
                <w:szCs w:val="18"/>
              </w:rPr>
              <w:t>26</w:t>
            </w:r>
          </w:p>
        </w:tc>
        <w:tc>
          <w:tcPr>
            <w:tcW w:w="4536" w:type="dxa"/>
            <w:tcBorders>
              <w:top w:val="single" w:sz="4" w:space="0" w:color="auto"/>
              <w:left w:val="single" w:sz="4" w:space="0" w:color="auto"/>
              <w:bottom w:val="single" w:sz="4" w:space="0" w:color="auto"/>
              <w:right w:val="single" w:sz="4" w:space="0" w:color="auto"/>
            </w:tcBorders>
          </w:tcPr>
          <w:p w:rsidR="0033109C" w:rsidRPr="006249BC" w:rsidRDefault="0033109C" w:rsidP="00F32470">
            <w:pPr>
              <w:jc w:val="both"/>
              <w:cnfStyle w:val="000000000000"/>
              <w:rPr>
                <w:sz w:val="18"/>
                <w:szCs w:val="18"/>
                <w:lang w:eastAsia="ru-RU"/>
              </w:rPr>
            </w:pPr>
            <w:r w:rsidRPr="00B93EC5">
              <w:rPr>
                <w:b/>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«ВІРАЖ-АВТО»</w:t>
            </w:r>
            <w:r>
              <w:rPr>
                <w:b/>
                <w:sz w:val="18"/>
                <w:szCs w:val="18"/>
                <w:lang w:eastAsia="ru-RU"/>
              </w:rPr>
              <w:t xml:space="preserve"> </w:t>
            </w:r>
            <w:r w:rsidRPr="006249BC">
              <w:rPr>
                <w:sz w:val="18"/>
                <w:szCs w:val="18"/>
                <w:lang w:eastAsia="ru-RU"/>
              </w:rPr>
              <w:t>під розміщення існуючого гаражно-будівельному кооперативу, за адресою: вулиця Молодіжна, 27,  площею 1,0373 га</w:t>
            </w:r>
            <w:r>
              <w:rPr>
                <w:sz w:val="18"/>
                <w:szCs w:val="18"/>
                <w:lang w:eastAsia="ru-RU"/>
              </w:rPr>
              <w:t xml:space="preserve"> </w:t>
            </w:r>
            <w:r w:rsidRPr="006249BC">
              <w:rPr>
                <w:sz w:val="18"/>
                <w:szCs w:val="18"/>
                <w:lang w:eastAsia="ru-RU"/>
              </w:rPr>
              <w:t>3210300000:08:002:0032</w:t>
            </w:r>
          </w:p>
        </w:tc>
        <w:tc>
          <w:tcPr>
            <w:tcW w:w="4961"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F32470">
            <w:pPr>
              <w:jc w:val="center"/>
              <w:cnfStyle w:val="000000000000"/>
              <w:rPr>
                <w:sz w:val="18"/>
                <w:szCs w:val="18"/>
              </w:rPr>
            </w:pPr>
            <w:r w:rsidRPr="0090442D">
              <w:rPr>
                <w:sz w:val="18"/>
                <w:szCs w:val="18"/>
              </w:rPr>
              <w:t>Надати</w:t>
            </w:r>
          </w:p>
        </w:tc>
        <w:tc>
          <w:tcPr>
            <w:tcW w:w="3402" w:type="dxa"/>
            <w:tcBorders>
              <w:top w:val="single" w:sz="4" w:space="0" w:color="auto"/>
              <w:left w:val="single" w:sz="4" w:space="0" w:color="auto"/>
              <w:bottom w:val="single" w:sz="4" w:space="0" w:color="auto"/>
              <w:right w:val="single" w:sz="4" w:space="0" w:color="auto"/>
            </w:tcBorders>
          </w:tcPr>
          <w:p w:rsidR="0033109C" w:rsidRDefault="0033109C" w:rsidP="00F32470">
            <w:pPr>
              <w:ind w:left="317" w:hanging="317"/>
              <w:jc w:val="center"/>
              <w:cnfStyle w:val="000000000000"/>
              <w:rPr>
                <w:sz w:val="18"/>
                <w:szCs w:val="18"/>
              </w:rPr>
            </w:pPr>
          </w:p>
          <w:p w:rsidR="0033109C" w:rsidRDefault="0033109C" w:rsidP="00351371">
            <w:pPr>
              <w:cnfStyle w:val="000000000000"/>
              <w:rPr>
                <w:b/>
                <w:sz w:val="18"/>
                <w:szCs w:val="18"/>
              </w:rPr>
            </w:pPr>
            <w:r>
              <w:rPr>
                <w:b/>
                <w:sz w:val="18"/>
                <w:szCs w:val="18"/>
              </w:rPr>
              <w:t>Рекомендовано заявнику закрити заяву і звернутися з новою заявою щодо розробки проекту землеустрою.</w:t>
            </w:r>
          </w:p>
          <w:p w:rsidR="0033109C" w:rsidRPr="00351371" w:rsidRDefault="0033109C" w:rsidP="00F32470">
            <w:pPr>
              <w:ind w:left="317" w:hanging="317"/>
              <w:jc w:val="center"/>
              <w:cnfStyle w:val="000000000000"/>
              <w:rPr>
                <w:b/>
                <w:sz w:val="18"/>
                <w:szCs w:val="18"/>
              </w:rPr>
            </w:pPr>
            <w:r w:rsidRPr="00351371">
              <w:rPr>
                <w:b/>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tcPr>
          <w:p w:rsidR="0033109C" w:rsidRPr="000F3410" w:rsidRDefault="0033109C" w:rsidP="007C4881">
            <w:pPr>
              <w:jc w:val="both"/>
              <w:cnfStyle w:val="000000000000"/>
              <w:rPr>
                <w:color w:val="222222"/>
              </w:rPr>
            </w:pPr>
            <w:r w:rsidRPr="007C4881">
              <w:rPr>
                <w:color w:val="222222"/>
                <w:sz w:val="20"/>
                <w:szCs w:val="20"/>
              </w:rPr>
              <w:t>Голова присутній на засіданні земельної комісії, звернувся до присутніх з проханням посприяти в вирішенні даного питання, надав на розгляд документи</w:t>
            </w:r>
            <w:r w:rsidRPr="000F3410">
              <w:rPr>
                <w:color w:val="222222"/>
              </w:rPr>
              <w:t>.</w:t>
            </w:r>
          </w:p>
          <w:p w:rsidR="0033109C" w:rsidRPr="003B3579" w:rsidRDefault="0033109C" w:rsidP="00F32470">
            <w:pPr>
              <w:jc w:val="center"/>
              <w:cnfStyle w:val="000000000000"/>
              <w:rPr>
                <w:sz w:val="18"/>
                <w:szCs w:val="18"/>
              </w:rPr>
            </w:pPr>
          </w:p>
        </w:tc>
      </w:tr>
    </w:tbl>
    <w:p w:rsidR="0033109C" w:rsidRDefault="0033109C" w:rsidP="009A1271">
      <w:pPr>
        <w:jc w:val="both"/>
        <w:rPr>
          <w:color w:val="222222"/>
        </w:rPr>
      </w:pPr>
    </w:p>
    <w:p w:rsidR="0033109C" w:rsidRPr="00923DCE" w:rsidRDefault="0033109C" w:rsidP="009A1271">
      <w:pPr>
        <w:jc w:val="both"/>
        <w:rPr>
          <w:b/>
          <w:color w:val="222222"/>
        </w:rPr>
      </w:pPr>
      <w:r w:rsidRPr="00923DCE">
        <w:rPr>
          <w:b/>
          <w:color w:val="222222"/>
        </w:rPr>
        <w:t>Питання, які були знято з розгляду сесії.</w:t>
      </w:r>
    </w:p>
    <w:p w:rsidR="0033109C" w:rsidRPr="00923DCE" w:rsidRDefault="0033109C" w:rsidP="009A1271">
      <w:pPr>
        <w:jc w:val="both"/>
        <w:rPr>
          <w:b/>
          <w:color w:val="222222"/>
        </w:rPr>
      </w:pPr>
      <w:r w:rsidRPr="00923DCE">
        <w:rPr>
          <w:b/>
          <w:color w:val="222222"/>
        </w:rPr>
        <w:t>Подання № 28 від 10.04.2017р.</w:t>
      </w:r>
    </w:p>
    <w:p w:rsidR="0033109C" w:rsidRPr="0096104A" w:rsidRDefault="0033109C" w:rsidP="00923DCE">
      <w:pPr>
        <w:jc w:val="both"/>
      </w:pPr>
      <w:r w:rsidRPr="009C5D82">
        <w:rPr>
          <w:b/>
          <w:bCs/>
        </w:rPr>
        <w:t>П.</w:t>
      </w:r>
      <w:r>
        <w:rPr>
          <w:b/>
          <w:bCs/>
        </w:rPr>
        <w:t>4.10.</w:t>
      </w:r>
      <w:r w:rsidRPr="009C5D82">
        <w:rPr>
          <w:u w:val="single"/>
        </w:rPr>
        <w:t>. Доповідав:</w:t>
      </w:r>
      <w:r w:rsidRPr="009C5D82">
        <w:t xml:space="preserve">  </w:t>
      </w:r>
      <w:r w:rsidRPr="00BC1D40">
        <w:t>Зборівська Л.В. –</w:t>
      </w:r>
      <w:r>
        <w:t xml:space="preserve"> </w:t>
      </w:r>
      <w:r w:rsidRPr="00BC1D40">
        <w:t>начальник відділу приватизації та орендних відносин   управління регулювання земельних відносин  :</w:t>
      </w:r>
      <w:r w:rsidRPr="0096104A">
        <w:t xml:space="preserve"> </w:t>
      </w:r>
      <w:r w:rsidRPr="007D1ED9">
        <w:t>Затвердити технічну документацію із землеустрою щодо встановлення (відновлення) меж земельної ділянки в натурі (на місцевості) та передати у власність:</w:t>
      </w:r>
      <w:r w:rsidRPr="001176D4">
        <w:rPr>
          <w:color w:val="FF0000"/>
        </w:rPr>
        <w:t xml:space="preserve"> </w:t>
      </w:r>
      <w:r w:rsidRPr="00D83F6F">
        <w:rPr>
          <w:b/>
        </w:rPr>
        <w:t>Тутік Ірині Петрівні</w:t>
      </w:r>
      <w:r w:rsidRPr="0096104A">
        <w:t xml:space="preserve"> для будівництва і обслуговування житлового будинку, господарських будівель і споруд по вул. Кар’єрна, 10/2 загальною площею 0,0291га</w:t>
      </w:r>
      <w:r w:rsidRPr="0096104A">
        <w:rPr>
          <w:bCs/>
          <w:iCs/>
        </w:rPr>
        <w:t xml:space="preserve"> за рахунок земель населеного пункту м. Біла Церква.</w:t>
      </w:r>
      <w:r w:rsidRPr="0096104A">
        <w:t xml:space="preserve"> (Кадастровий номер: 3210300000:07:018:0274).</w:t>
      </w:r>
    </w:p>
    <w:p w:rsidR="0033109C" w:rsidRPr="0096104A" w:rsidRDefault="0033109C" w:rsidP="00923DCE">
      <w:pPr>
        <w:jc w:val="both"/>
      </w:pPr>
      <w:r>
        <w:rPr>
          <w:color w:val="222222"/>
        </w:rPr>
        <w:t xml:space="preserve">Взявши до уваги інформацію, рекомендовано сесії </w:t>
      </w:r>
      <w:r w:rsidRPr="00583149">
        <w:t>Затвердити технічну документацію із землеустрою щодо встановлення (відновлення) меж земельної ділянки в натурі (на місцевості) та передати у власність:</w:t>
      </w:r>
      <w:r w:rsidRPr="00583149">
        <w:rPr>
          <w:color w:val="FF0000"/>
        </w:rPr>
        <w:t xml:space="preserve"> </w:t>
      </w:r>
      <w:r w:rsidRPr="00583149">
        <w:rPr>
          <w:b/>
        </w:rPr>
        <w:t>Тутік Ірині Петрівні</w:t>
      </w:r>
      <w:r w:rsidRPr="00583149">
        <w:t xml:space="preserve"> для будівництва і обслуговування житлового будинку, господарських будівель і споруд по вул. Кар’єрна, 10/2 , загальною площею 0,0291га</w:t>
      </w:r>
      <w:r w:rsidRPr="00583149">
        <w:rPr>
          <w:bCs/>
          <w:iCs/>
        </w:rPr>
        <w:t xml:space="preserve"> за рахунок земель населеного пункту м. Біла Церква.</w:t>
      </w:r>
      <w:r w:rsidRPr="00583149">
        <w:t xml:space="preserve"> (Кадастровий номер: 3210300000:07:018:0274).</w:t>
      </w:r>
    </w:p>
    <w:p w:rsidR="0033109C" w:rsidRPr="002A63BF" w:rsidRDefault="0033109C" w:rsidP="00923DCE">
      <w:pPr>
        <w:jc w:val="both"/>
        <w:rPr>
          <w:color w:val="222222"/>
        </w:rPr>
      </w:pPr>
      <w:r w:rsidRPr="002A63BF">
        <w:rPr>
          <w:color w:val="222222"/>
        </w:rPr>
        <w:t xml:space="preserve">Інших пропозицій не надходило. </w:t>
      </w:r>
    </w:p>
    <w:p w:rsidR="0033109C" w:rsidRPr="002A63BF" w:rsidRDefault="0033109C" w:rsidP="00923DCE">
      <w:r w:rsidRPr="002A63BF">
        <w:t>Голосували:</w:t>
      </w:r>
    </w:p>
    <w:p w:rsidR="0033109C" w:rsidRPr="002A63BF" w:rsidRDefault="0033109C" w:rsidP="00923DCE">
      <w:pPr>
        <w:jc w:val="both"/>
      </w:pPr>
      <w:r w:rsidRPr="002A63BF">
        <w:t xml:space="preserve">                         за  –   </w:t>
      </w:r>
      <w:r>
        <w:t>6</w:t>
      </w:r>
    </w:p>
    <w:p w:rsidR="0033109C" w:rsidRPr="002A63BF" w:rsidRDefault="0033109C" w:rsidP="00923DCE">
      <w:pPr>
        <w:jc w:val="both"/>
      </w:pPr>
      <w:r w:rsidRPr="002A63BF">
        <w:t xml:space="preserve">                 проти   –   0</w:t>
      </w:r>
    </w:p>
    <w:p w:rsidR="0033109C" w:rsidRDefault="0033109C" w:rsidP="00923DCE">
      <w:pPr>
        <w:jc w:val="both"/>
      </w:pPr>
      <w:r w:rsidRPr="002A63BF">
        <w:t xml:space="preserve">        утримались  –   0</w:t>
      </w:r>
    </w:p>
    <w:p w:rsidR="0033109C" w:rsidRPr="002A63BF" w:rsidRDefault="0033109C" w:rsidP="00923DCE">
      <w:pPr>
        <w:jc w:val="both"/>
      </w:pPr>
      <w:r>
        <w:t xml:space="preserve">    не голосували  -   1</w:t>
      </w:r>
    </w:p>
    <w:p w:rsidR="0033109C" w:rsidRPr="0096104A" w:rsidRDefault="0033109C" w:rsidP="00923DCE">
      <w:pPr>
        <w:jc w:val="both"/>
      </w:pPr>
      <w:r w:rsidRPr="00C367A7">
        <w:t>За результатами голосування  прийнято рішення, рекомендувати сесії</w:t>
      </w:r>
      <w:r w:rsidRPr="00923DCE">
        <w:t xml:space="preserve"> </w:t>
      </w:r>
      <w:r w:rsidRPr="00583149">
        <w:t>Затвердити технічну документацію із землеустрою щодо встановлення (відновлення) меж земельної ділянки в натурі (на місцевості) та передати у власність:</w:t>
      </w:r>
      <w:r w:rsidRPr="00583149">
        <w:rPr>
          <w:color w:val="FF0000"/>
        </w:rPr>
        <w:t xml:space="preserve"> </w:t>
      </w:r>
      <w:r w:rsidRPr="00583149">
        <w:rPr>
          <w:b/>
        </w:rPr>
        <w:t>Тутік Ірині Петрівні</w:t>
      </w:r>
      <w:r w:rsidRPr="00583149">
        <w:t xml:space="preserve"> для будівництва і обслуговування житлового будинку, господарських будівель і споруд по вул. Кар’єрна, 10/2 , загальною площею 0,0291га</w:t>
      </w:r>
      <w:r w:rsidRPr="00583149">
        <w:rPr>
          <w:bCs/>
          <w:iCs/>
        </w:rPr>
        <w:t xml:space="preserve"> за рахунок земель населеного пункту м. Біла Церква.</w:t>
      </w:r>
      <w:r w:rsidRPr="00583149">
        <w:t xml:space="preserve"> (Кадастровий номер: 3210300000:07:018:0274).</w:t>
      </w:r>
    </w:p>
    <w:p w:rsidR="0033109C" w:rsidRDefault="0033109C" w:rsidP="00923DCE">
      <w:pPr>
        <w:jc w:val="both"/>
        <w:rPr>
          <w:color w:val="222222"/>
        </w:rPr>
      </w:pPr>
    </w:p>
    <w:p w:rsidR="0033109C" w:rsidRDefault="0033109C" w:rsidP="009A1271">
      <w:pPr>
        <w:jc w:val="both"/>
        <w:rPr>
          <w:color w:val="222222"/>
        </w:rPr>
      </w:pPr>
    </w:p>
    <w:p w:rsidR="0033109C" w:rsidRPr="00BB7AAB" w:rsidRDefault="0033109C" w:rsidP="00BB7AAB">
      <w:pPr>
        <w:pStyle w:val="xfmc1"/>
        <w:spacing w:before="0" w:beforeAutospacing="0" w:after="0" w:afterAutospacing="0"/>
        <w:jc w:val="both"/>
        <w:rPr>
          <w:b/>
        </w:rPr>
      </w:pPr>
      <w:r w:rsidRPr="00BB7AAB">
        <w:rPr>
          <w:b/>
        </w:rPr>
        <w:t xml:space="preserve">Заява ФОП Лентюгова Андрія В’ячеславовича: </w:t>
      </w:r>
      <w:r w:rsidRPr="00BB7AAB">
        <w:rPr>
          <w:rStyle w:val="Strong"/>
          <w:bCs w:val="0"/>
        </w:rPr>
        <w:t>Внести зміни в підпункт 1.12 пункту  1 рішення міської ради від 22 грудня 2016 року №424-22-</w:t>
      </w:r>
      <w:r w:rsidRPr="00BB7AAB">
        <w:t xml:space="preserve"> </w:t>
      </w:r>
      <w:r w:rsidRPr="00BB7AAB">
        <w:rPr>
          <w:b/>
          <w:lang w:val="en-US"/>
        </w:rPr>
        <w:t>V</w:t>
      </w:r>
      <w:r w:rsidRPr="00BB7AAB">
        <w:rPr>
          <w:b/>
        </w:rPr>
        <w:t>ІІ «Про поновлення договорів оренди землі».</w:t>
      </w:r>
    </w:p>
    <w:p w:rsidR="0033109C" w:rsidRPr="00BB7AAB" w:rsidRDefault="0033109C" w:rsidP="00FC27A6">
      <w:pPr>
        <w:pStyle w:val="xfmc1"/>
        <w:spacing w:before="0" w:beforeAutospacing="0" w:after="0" w:afterAutospacing="0"/>
        <w:jc w:val="both"/>
        <w:rPr>
          <w:b/>
        </w:rPr>
      </w:pPr>
      <w:r>
        <w:rPr>
          <w:color w:val="222222"/>
        </w:rPr>
        <w:t xml:space="preserve">Взявши до уваги інформацію управління юридичного відділу, рекомендовано сесії </w:t>
      </w:r>
      <w:r w:rsidRPr="00BB7AAB">
        <w:rPr>
          <w:rStyle w:val="Strong"/>
          <w:b w:val="0"/>
          <w:bCs w:val="0"/>
        </w:rPr>
        <w:t>Внести зміни в підпункт 1.12 пункту  1 рішення міської ради від 22 грудня 2016 року №424-22</w:t>
      </w:r>
      <w:r w:rsidRPr="00BB7AAB">
        <w:rPr>
          <w:rStyle w:val="Strong"/>
          <w:bCs w:val="0"/>
        </w:rPr>
        <w:t>-</w:t>
      </w:r>
      <w:r w:rsidRPr="00BB7AAB">
        <w:t xml:space="preserve"> </w:t>
      </w:r>
      <w:r w:rsidRPr="00BB7AAB">
        <w:rPr>
          <w:lang w:val="en-US"/>
        </w:rPr>
        <w:t>V</w:t>
      </w:r>
      <w:r w:rsidRPr="00BB7AAB">
        <w:t>ІІ «Про поновлення договорів оренди землі</w:t>
      </w:r>
      <w:r>
        <w:t>»</w:t>
      </w:r>
      <w:r w:rsidRPr="00BB7AAB">
        <w:t xml:space="preserve"> виклавши його у такій редакції:</w:t>
      </w:r>
    </w:p>
    <w:p w:rsidR="0033109C" w:rsidRPr="00BB7AAB" w:rsidRDefault="0033109C" w:rsidP="00FC27A6">
      <w:pPr>
        <w:pStyle w:val="xfmc1"/>
        <w:spacing w:before="0" w:beforeAutospacing="0" w:after="0" w:afterAutospacing="0"/>
        <w:ind w:firstLine="709"/>
        <w:jc w:val="both"/>
      </w:pPr>
      <w:r w:rsidRPr="00BB7AAB">
        <w:rPr>
          <w:rStyle w:val="Strong"/>
          <w:b w:val="0"/>
          <w:bCs w:val="0"/>
        </w:rPr>
        <w:t>1. «Фізичній особі – підприємцю Лентюгову Андрію В’ячеславовичу під спільний проїзд по вулиці Сквирське шосе, 192-Б площею 0,1287 га строком на 5 (п’ять) років, за рахунок земель населеного пункту м. Біла Церква (кадастровий номер земельної ділянки: 3210300000:02:003:0016).»</w:t>
      </w:r>
    </w:p>
    <w:p w:rsidR="0033109C" w:rsidRPr="00BB7AAB" w:rsidRDefault="0033109C" w:rsidP="00FC27A6">
      <w:pPr>
        <w:pStyle w:val="xfmc1"/>
        <w:spacing w:before="0" w:beforeAutospacing="0" w:after="0" w:afterAutospacing="0"/>
        <w:ind w:firstLine="709"/>
        <w:jc w:val="both"/>
      </w:pPr>
      <w:r w:rsidRPr="00BB7AAB">
        <w:rPr>
          <w:rStyle w:val="Strong"/>
          <w:b w:val="0"/>
          <w:bCs w:val="0"/>
        </w:rPr>
        <w:t xml:space="preserve">2. В частині внесення змін щодо ФОП Слюсарєва Ю.В. </w:t>
      </w:r>
      <w:r w:rsidRPr="00BB7AAB">
        <w:rPr>
          <w:rStyle w:val="Strong"/>
          <w:b w:val="0"/>
        </w:rPr>
        <w:t>відмовити, враховуючи</w:t>
      </w:r>
      <w:r w:rsidRPr="00BB7AAB">
        <w:rPr>
          <w:rStyle w:val="Strong"/>
          <w:b w:val="0"/>
          <w:bCs w:val="0"/>
        </w:rPr>
        <w:t xml:space="preserve"> що ФОП Слюсаєву Ю.В. згідно рішення міської ради від 26 січня 2017 року №461-24-</w:t>
      </w:r>
      <w:r w:rsidRPr="00BB7AAB">
        <w:t xml:space="preserve"> </w:t>
      </w:r>
      <w:r w:rsidRPr="00BB7AAB">
        <w:rPr>
          <w:lang w:val="en-US"/>
        </w:rPr>
        <w:t>V</w:t>
      </w:r>
      <w:r w:rsidRPr="00BB7AAB">
        <w:t xml:space="preserve">ІІ надано дозвіл на розроблення технічної документації, щодо встановлення (відновлення) меж земельної ділянки в натурі (на місцевості) згаданої вище в пункті 1 цього рішення земельної ділянки під спільний прохід та проїзд та </w:t>
      </w:r>
      <w:r w:rsidRPr="00BB7AAB">
        <w:rPr>
          <w:rStyle w:val="Strong"/>
        </w:rPr>
        <w:t xml:space="preserve">у зв’язку </w:t>
      </w:r>
      <w:r w:rsidRPr="00BB7AAB">
        <w:rPr>
          <w:rStyle w:val="Strong"/>
          <w:b w:val="0"/>
          <w:bCs w:val="0"/>
        </w:rPr>
        <w:t>з тим що ФОП Слюсарєв Ю.В. не звертався із заявою щодо внесення змін підпункт 1.12 пункту 1 рішення міської ради від 22 грудня 2016 року №424-22-</w:t>
      </w:r>
      <w:r w:rsidRPr="00BB7AAB">
        <w:rPr>
          <w:lang w:val="en-US"/>
        </w:rPr>
        <w:t>V</w:t>
      </w:r>
      <w:r w:rsidRPr="00BB7AAB">
        <w:t xml:space="preserve">ІІ «Про поновлення договорів оренди землі». </w:t>
      </w:r>
    </w:p>
    <w:p w:rsidR="0033109C" w:rsidRPr="002A63BF" w:rsidRDefault="0033109C" w:rsidP="00FC27A6">
      <w:pPr>
        <w:jc w:val="both"/>
        <w:rPr>
          <w:color w:val="222222"/>
        </w:rPr>
      </w:pPr>
      <w:r w:rsidRPr="002A63BF">
        <w:rPr>
          <w:color w:val="222222"/>
        </w:rPr>
        <w:t xml:space="preserve">Інших пропозицій не надходило. </w:t>
      </w:r>
    </w:p>
    <w:p w:rsidR="0033109C" w:rsidRPr="002A63BF" w:rsidRDefault="0033109C" w:rsidP="00FC27A6">
      <w:r w:rsidRPr="002A63BF">
        <w:t>Голосували:</w:t>
      </w:r>
    </w:p>
    <w:p w:rsidR="0033109C" w:rsidRPr="002F0747" w:rsidRDefault="0033109C" w:rsidP="00FC27A6">
      <w:pPr>
        <w:jc w:val="both"/>
        <w:rPr>
          <w:color w:val="000000"/>
        </w:rPr>
      </w:pPr>
      <w:r w:rsidRPr="002F0747">
        <w:rPr>
          <w:color w:val="000000"/>
        </w:rPr>
        <w:t xml:space="preserve">                         за  –   6</w:t>
      </w:r>
    </w:p>
    <w:p w:rsidR="0033109C" w:rsidRPr="002F0747" w:rsidRDefault="0033109C" w:rsidP="00FC27A6">
      <w:pPr>
        <w:jc w:val="both"/>
        <w:rPr>
          <w:color w:val="000000"/>
        </w:rPr>
      </w:pPr>
      <w:r w:rsidRPr="002F0747">
        <w:rPr>
          <w:color w:val="000000"/>
        </w:rPr>
        <w:t xml:space="preserve">                 проти   –   0</w:t>
      </w:r>
    </w:p>
    <w:p w:rsidR="0033109C" w:rsidRPr="002F0747" w:rsidRDefault="0033109C" w:rsidP="00FC27A6">
      <w:pPr>
        <w:jc w:val="both"/>
        <w:rPr>
          <w:color w:val="000000"/>
        </w:rPr>
      </w:pPr>
      <w:r w:rsidRPr="002F0747">
        <w:rPr>
          <w:color w:val="000000"/>
        </w:rPr>
        <w:t xml:space="preserve">        утримались  –   0</w:t>
      </w:r>
    </w:p>
    <w:p w:rsidR="0033109C" w:rsidRPr="002F0747" w:rsidRDefault="0033109C" w:rsidP="00FC27A6">
      <w:pPr>
        <w:jc w:val="both"/>
        <w:rPr>
          <w:color w:val="000000"/>
        </w:rPr>
      </w:pPr>
      <w:r w:rsidRPr="002F0747">
        <w:rPr>
          <w:color w:val="000000"/>
        </w:rPr>
        <w:t xml:space="preserve">    не голосували  -   1</w:t>
      </w:r>
    </w:p>
    <w:p w:rsidR="0033109C" w:rsidRPr="00FC27A6" w:rsidRDefault="0033109C" w:rsidP="00F07B9F">
      <w:pPr>
        <w:jc w:val="both"/>
      </w:pPr>
      <w:r w:rsidRPr="00C367A7">
        <w:t>За результатами голосування  прийнято рішення, рекомендувати сесії</w:t>
      </w:r>
      <w:r>
        <w:t xml:space="preserve"> </w:t>
      </w:r>
      <w:r w:rsidRPr="00BB7AAB">
        <w:rPr>
          <w:rStyle w:val="Strong"/>
          <w:b w:val="0"/>
          <w:bCs w:val="0"/>
        </w:rPr>
        <w:t>Внести зміни в підпункт 1.12 пункту  1 рішення міської ради від 22 грудня 2016 року №424-22</w:t>
      </w:r>
      <w:r w:rsidRPr="00BB7AAB">
        <w:rPr>
          <w:rStyle w:val="Strong"/>
          <w:bCs w:val="0"/>
        </w:rPr>
        <w:t>-</w:t>
      </w:r>
      <w:r w:rsidRPr="00BB7AAB">
        <w:t xml:space="preserve"> </w:t>
      </w:r>
      <w:r w:rsidRPr="00BB7AAB">
        <w:rPr>
          <w:lang w:val="en-US"/>
        </w:rPr>
        <w:t>V</w:t>
      </w:r>
      <w:r w:rsidRPr="00BB7AAB">
        <w:t>ІІ «Про поновлення договорів оренди землі</w:t>
      </w:r>
      <w:r>
        <w:t>» відповідно вищенаведеної редакції.</w:t>
      </w:r>
    </w:p>
    <w:p w:rsidR="0033109C" w:rsidRDefault="0033109C" w:rsidP="00F07B9F">
      <w:pPr>
        <w:jc w:val="both"/>
        <w:rPr>
          <w:i/>
        </w:rPr>
      </w:pPr>
    </w:p>
    <w:p w:rsidR="0033109C" w:rsidRDefault="0033109C" w:rsidP="00F07B9F">
      <w:pPr>
        <w:jc w:val="both"/>
        <w:rPr>
          <w:i/>
        </w:rPr>
      </w:pPr>
    </w:p>
    <w:tbl>
      <w:tblPr>
        <w:tblStyle w:val="GridTable1Light"/>
        <w:tblW w:w="16297" w:type="dxa"/>
        <w:jc w:val="center"/>
        <w:tblLayout w:type="fixed"/>
        <w:tblLook w:val="00A0"/>
      </w:tblPr>
      <w:tblGrid>
        <w:gridCol w:w="421"/>
        <w:gridCol w:w="4536"/>
        <w:gridCol w:w="4961"/>
        <w:gridCol w:w="3402"/>
        <w:gridCol w:w="2977"/>
      </w:tblGrid>
      <w:tr w:rsidR="0033109C" w:rsidRPr="003B3579" w:rsidTr="00A931E1">
        <w:trPr>
          <w:cnfStyle w:val="100000000000"/>
          <w:cantSplit/>
          <w:trHeight w:val="551"/>
          <w:jc w:val="center"/>
        </w:trPr>
        <w:tc>
          <w:tcPr>
            <w:cnfStyle w:val="001000000000"/>
            <w:tcW w:w="16297" w:type="dxa"/>
            <w:gridSpan w:val="5"/>
            <w:tcBorders>
              <w:top w:val="single" w:sz="4" w:space="0" w:color="auto"/>
              <w:left w:val="single" w:sz="4" w:space="0" w:color="auto"/>
              <w:bottom w:val="single" w:sz="4" w:space="0" w:color="auto"/>
              <w:right w:val="single" w:sz="4" w:space="0" w:color="auto"/>
            </w:tcBorders>
            <w:vAlign w:val="center"/>
          </w:tcPr>
          <w:p w:rsidR="0033109C" w:rsidRPr="00BC1D40" w:rsidRDefault="0033109C" w:rsidP="00A931E1">
            <w:pPr>
              <w:jc w:val="center"/>
              <w:rPr>
                <w:sz w:val="24"/>
                <w:szCs w:val="24"/>
              </w:rPr>
            </w:pPr>
            <w:r w:rsidRPr="00BC1D40">
              <w:rPr>
                <w:sz w:val="24"/>
                <w:szCs w:val="24"/>
              </w:rPr>
              <w:t>Перелік проектів рішень які виносяться на розгляд комісії</w:t>
            </w:r>
          </w:p>
          <w:p w:rsidR="0033109C" w:rsidRPr="003B3579" w:rsidRDefault="0033109C" w:rsidP="00554BF9">
            <w:pPr>
              <w:jc w:val="center"/>
              <w:rPr>
                <w:sz w:val="18"/>
                <w:szCs w:val="18"/>
              </w:rPr>
            </w:pPr>
            <w:r w:rsidRPr="00BC1D40">
              <w:rPr>
                <w:sz w:val="24"/>
                <w:szCs w:val="24"/>
              </w:rPr>
              <w:t xml:space="preserve">№1(06.07.2017)   </w:t>
            </w:r>
            <w:r w:rsidRPr="00BC1D40">
              <w:rPr>
                <w:color w:val="222222"/>
                <w:sz w:val="24"/>
                <w:szCs w:val="24"/>
              </w:rPr>
              <w:t>Подання №2</w:t>
            </w:r>
            <w:r>
              <w:rPr>
                <w:color w:val="222222"/>
                <w:sz w:val="24"/>
                <w:szCs w:val="24"/>
              </w:rPr>
              <w:t>3</w:t>
            </w:r>
            <w:r w:rsidRPr="00BC1D40">
              <w:rPr>
                <w:color w:val="222222"/>
                <w:sz w:val="24"/>
                <w:szCs w:val="24"/>
              </w:rPr>
              <w:t xml:space="preserve">  від </w:t>
            </w:r>
            <w:r>
              <w:rPr>
                <w:color w:val="222222"/>
                <w:sz w:val="24"/>
                <w:szCs w:val="24"/>
              </w:rPr>
              <w:t>16</w:t>
            </w:r>
            <w:r w:rsidRPr="00BC1D40">
              <w:rPr>
                <w:color w:val="222222"/>
                <w:sz w:val="24"/>
                <w:szCs w:val="24"/>
              </w:rPr>
              <w:t>-0</w:t>
            </w:r>
            <w:r>
              <w:rPr>
                <w:color w:val="222222"/>
                <w:sz w:val="24"/>
                <w:szCs w:val="24"/>
              </w:rPr>
              <w:t>1</w:t>
            </w:r>
            <w:r w:rsidRPr="00BC1D40">
              <w:rPr>
                <w:color w:val="222222"/>
                <w:sz w:val="24"/>
                <w:szCs w:val="24"/>
              </w:rPr>
              <w:t xml:space="preserve">-2017р.   </w:t>
            </w:r>
            <w:r w:rsidRPr="00BC1D40">
              <w:rPr>
                <w:bCs w:val="0"/>
                <w:sz w:val="24"/>
                <w:szCs w:val="24"/>
              </w:rPr>
              <w:t>П.</w:t>
            </w:r>
            <w:r>
              <w:rPr>
                <w:bCs w:val="0"/>
                <w:sz w:val="24"/>
                <w:szCs w:val="24"/>
              </w:rPr>
              <w:t>2.2</w:t>
            </w:r>
          </w:p>
        </w:tc>
      </w:tr>
      <w:tr w:rsidR="0033109C" w:rsidRPr="003B3579" w:rsidTr="00A931E1">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vAlign w:val="center"/>
          </w:tcPr>
          <w:p w:rsidR="0033109C" w:rsidRPr="003B3579" w:rsidRDefault="0033109C" w:rsidP="00A931E1">
            <w:pPr>
              <w:jc w:val="center"/>
              <w:rPr>
                <w:sz w:val="18"/>
                <w:szCs w:val="18"/>
              </w:rPr>
            </w:pPr>
            <w:r w:rsidRPr="003B3579">
              <w:rPr>
                <w:sz w:val="18"/>
                <w:szCs w:val="18"/>
              </w:rPr>
              <w:t>№ проекту</w:t>
            </w:r>
          </w:p>
        </w:tc>
        <w:tc>
          <w:tcPr>
            <w:tcW w:w="4536"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A931E1">
            <w:pPr>
              <w:jc w:val="center"/>
              <w:cnfStyle w:val="000000000000"/>
              <w:rPr>
                <w:b/>
                <w:sz w:val="18"/>
                <w:szCs w:val="18"/>
              </w:rPr>
            </w:pPr>
            <w:r w:rsidRPr="009E265A">
              <w:rPr>
                <w:b/>
                <w:sz w:val="18"/>
                <w:szCs w:val="18"/>
              </w:rPr>
              <w:t>Проект рішення</w:t>
            </w:r>
          </w:p>
        </w:tc>
        <w:tc>
          <w:tcPr>
            <w:tcW w:w="4961"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A931E1">
            <w:pPr>
              <w:jc w:val="center"/>
              <w:cnfStyle w:val="000000000000"/>
              <w:rPr>
                <w:b/>
                <w:sz w:val="18"/>
                <w:szCs w:val="18"/>
              </w:rPr>
            </w:pPr>
            <w:r w:rsidRPr="009E265A">
              <w:rPr>
                <w:b/>
                <w:sz w:val="18"/>
                <w:szCs w:val="18"/>
              </w:rPr>
              <w:t>Рекомендації управління регулювання земельних відносин</w:t>
            </w:r>
          </w:p>
        </w:tc>
        <w:tc>
          <w:tcPr>
            <w:tcW w:w="3402"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A931E1">
            <w:pPr>
              <w:ind w:left="317" w:hanging="317"/>
              <w:jc w:val="center"/>
              <w:cnfStyle w:val="000000000000"/>
              <w:rPr>
                <w:b/>
                <w:sz w:val="18"/>
                <w:szCs w:val="18"/>
              </w:rPr>
            </w:pPr>
            <w:r w:rsidRPr="00F71DCA">
              <w:rPr>
                <w:b/>
                <w:sz w:val="18"/>
                <w:szCs w:val="18"/>
              </w:rPr>
              <w:t>Зауваження комісії</w:t>
            </w:r>
          </w:p>
        </w:tc>
        <w:tc>
          <w:tcPr>
            <w:tcW w:w="2977" w:type="dxa"/>
            <w:tcBorders>
              <w:top w:val="single" w:sz="4" w:space="0" w:color="auto"/>
              <w:left w:val="single" w:sz="4" w:space="0" w:color="auto"/>
              <w:bottom w:val="single" w:sz="4" w:space="0" w:color="auto"/>
              <w:right w:val="single" w:sz="4" w:space="0" w:color="auto"/>
            </w:tcBorders>
            <w:vAlign w:val="center"/>
          </w:tcPr>
          <w:p w:rsidR="0033109C" w:rsidRPr="009E265A" w:rsidRDefault="0033109C" w:rsidP="00A931E1">
            <w:pPr>
              <w:jc w:val="center"/>
              <w:cnfStyle w:val="000000000000"/>
              <w:rPr>
                <w:b/>
                <w:sz w:val="18"/>
                <w:szCs w:val="18"/>
              </w:rPr>
            </w:pPr>
            <w:r>
              <w:rPr>
                <w:b/>
                <w:sz w:val="18"/>
                <w:szCs w:val="18"/>
              </w:rPr>
              <w:t>Примітки</w:t>
            </w:r>
          </w:p>
        </w:tc>
      </w:tr>
      <w:tr w:rsidR="0033109C" w:rsidRPr="003B3579" w:rsidTr="00A931E1">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tcPr>
          <w:p w:rsidR="0033109C" w:rsidRDefault="0033109C" w:rsidP="00554BF9">
            <w:pPr>
              <w:pStyle w:val="ListParagraph"/>
              <w:numPr>
                <w:ilvl w:val="0"/>
                <w:numId w:val="7"/>
              </w:numPr>
              <w:spacing w:after="0" w:line="240" w:lineRule="auto"/>
              <w:jc w:val="center"/>
              <w:rPr>
                <w:b w:val="0"/>
                <w:bCs w:val="0"/>
                <w:sz w:val="18"/>
                <w:szCs w:val="18"/>
              </w:rPr>
            </w:pPr>
            <w:r>
              <w:rPr>
                <w:sz w:val="18"/>
                <w:szCs w:val="18"/>
              </w:rPr>
              <w:t>3</w:t>
            </w:r>
          </w:p>
          <w:p w:rsidR="0033109C" w:rsidRDefault="0033109C" w:rsidP="00A931E1">
            <w:pPr>
              <w:rPr>
                <w:b w:val="0"/>
                <w:bCs w:val="0"/>
              </w:rPr>
            </w:pPr>
          </w:p>
          <w:p w:rsidR="0033109C" w:rsidRDefault="0033109C" w:rsidP="00A931E1">
            <w:pPr>
              <w:rPr>
                <w:b w:val="0"/>
                <w:bCs w:val="0"/>
              </w:rPr>
            </w:pPr>
          </w:p>
          <w:p w:rsidR="0033109C" w:rsidRPr="00EB1425" w:rsidRDefault="0033109C" w:rsidP="00A931E1">
            <w:r>
              <w:t>3</w:t>
            </w:r>
          </w:p>
        </w:tc>
        <w:tc>
          <w:tcPr>
            <w:tcW w:w="4536" w:type="dxa"/>
            <w:tcBorders>
              <w:top w:val="single" w:sz="4" w:space="0" w:color="auto"/>
              <w:left w:val="single" w:sz="4" w:space="0" w:color="auto"/>
              <w:bottom w:val="single" w:sz="4" w:space="0" w:color="auto"/>
              <w:right w:val="single" w:sz="4" w:space="0" w:color="auto"/>
            </w:tcBorders>
          </w:tcPr>
          <w:p w:rsidR="0033109C" w:rsidRPr="002958B9" w:rsidRDefault="0033109C" w:rsidP="00A931E1">
            <w:pPr>
              <w:cnfStyle w:val="000000000000"/>
              <w:rPr>
                <w:b/>
                <w:sz w:val="18"/>
                <w:szCs w:val="18"/>
                <w:lang w:eastAsia="ru-RU"/>
              </w:rPr>
            </w:pPr>
            <w:r w:rsidRPr="002958B9">
              <w:rPr>
                <w:b/>
                <w:sz w:val="18"/>
                <w:szCs w:val="18"/>
                <w:lang w:eastAsia="ru-RU"/>
              </w:rPr>
              <w:t>Про припинення терміну дії договору оренди землі</w:t>
            </w:r>
          </w:p>
          <w:p w:rsidR="0033109C" w:rsidRPr="002958B9" w:rsidRDefault="0033109C" w:rsidP="00A931E1">
            <w:pPr>
              <w:cnfStyle w:val="000000000000"/>
              <w:rPr>
                <w:rStyle w:val="xfmc2"/>
                <w:sz w:val="18"/>
                <w:szCs w:val="18"/>
              </w:rPr>
            </w:pPr>
            <w:r w:rsidRPr="002958B9">
              <w:rPr>
                <w:b/>
                <w:sz w:val="18"/>
                <w:szCs w:val="18"/>
                <w:lang w:eastAsia="ru-RU"/>
              </w:rPr>
              <w:t xml:space="preserve">фізичній особі – підприємцю Дядюрі Анатолію Віталійовичу </w:t>
            </w:r>
            <w:r w:rsidRPr="002958B9">
              <w:rPr>
                <w:sz w:val="18"/>
                <w:szCs w:val="18"/>
                <w:lang w:eastAsia="ru-RU"/>
              </w:rPr>
              <w:t xml:space="preserve">під розміщення кіоску з продажу продовольчих товарів  по вулиці Куценко, в районі гуртожитку №12-а по вулиці Павліченко, площею 0,0023 га, який укладений 08 січня  2008 року №1 на підставі  рішення міської ради від 25 жовтня 2007 року за № 500 та зареєстрований Білоцерківським міським відділом  Київської регіональної філії державного підприємства «Центр державного земельного кадастру» 04 червня 2008 року №040826100140, </w:t>
            </w:r>
            <w:r w:rsidRPr="002958B9">
              <w:rPr>
                <w:sz w:val="18"/>
                <w:szCs w:val="18"/>
              </w:rPr>
              <w:t xml:space="preserve">відповідно до п. а) ч. 1  ст. 141 Земельного кодексу України, а саме: </w:t>
            </w:r>
            <w:r w:rsidRPr="002958B9">
              <w:rPr>
                <w:rStyle w:val="xfmc2"/>
                <w:rFonts w:ascii="Arial" w:hAnsi="Arial" w:cs="Arial"/>
                <w:sz w:val="18"/>
                <w:szCs w:val="18"/>
              </w:rPr>
              <w:t> </w:t>
            </w:r>
            <w:r w:rsidRPr="002958B9">
              <w:rPr>
                <w:rStyle w:val="xfmc2"/>
                <w:sz w:val="18"/>
                <w:szCs w:val="18"/>
              </w:rPr>
              <w:t>добровільна відмова від права користування земельною ділянкою.</w:t>
            </w:r>
          </w:p>
          <w:p w:rsidR="0033109C" w:rsidRPr="00225291" w:rsidRDefault="0033109C" w:rsidP="00A931E1">
            <w:pPr>
              <w:cnfStyle w:val="000000000000"/>
              <w:rPr>
                <w:b/>
                <w:sz w:val="18"/>
                <w:szCs w:val="18"/>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A931E1">
            <w:pPr>
              <w:jc w:val="center"/>
              <w:cnfStyle w:val="000000000000"/>
              <w:rPr>
                <w:sz w:val="18"/>
                <w:szCs w:val="18"/>
              </w:rPr>
            </w:pPr>
            <w:r>
              <w:rPr>
                <w:sz w:val="18"/>
                <w:szCs w:val="18"/>
              </w:rPr>
              <w:t>припинити</w:t>
            </w:r>
          </w:p>
        </w:tc>
        <w:tc>
          <w:tcPr>
            <w:tcW w:w="3402" w:type="dxa"/>
            <w:tcBorders>
              <w:top w:val="single" w:sz="4" w:space="0" w:color="auto"/>
              <w:left w:val="single" w:sz="4" w:space="0" w:color="auto"/>
              <w:bottom w:val="single" w:sz="4" w:space="0" w:color="auto"/>
              <w:right w:val="single" w:sz="4" w:space="0" w:color="auto"/>
            </w:tcBorders>
            <w:vAlign w:val="center"/>
          </w:tcPr>
          <w:p w:rsidR="0033109C" w:rsidRPr="00554BF9" w:rsidRDefault="0033109C" w:rsidP="00A931E1">
            <w:pPr>
              <w:ind w:left="317" w:hanging="317"/>
              <w:jc w:val="center"/>
              <w:cnfStyle w:val="000000000000"/>
              <w:rPr>
                <w:b/>
                <w:sz w:val="20"/>
                <w:szCs w:val="20"/>
              </w:rPr>
            </w:pPr>
            <w:r w:rsidRPr="00554BF9">
              <w:rPr>
                <w:b/>
                <w:sz w:val="20"/>
                <w:szCs w:val="20"/>
              </w:rPr>
              <w:t>Припинити термін дії договору</w:t>
            </w:r>
          </w:p>
          <w:p w:rsidR="0033109C" w:rsidRDefault="0033109C" w:rsidP="00A931E1">
            <w:pPr>
              <w:ind w:left="317" w:hanging="317"/>
              <w:jc w:val="center"/>
              <w:cnfStyle w:val="000000000000"/>
              <w:rPr>
                <w:b/>
              </w:rPr>
            </w:pPr>
          </w:p>
          <w:p w:rsidR="0033109C" w:rsidRDefault="0033109C" w:rsidP="00554BF9">
            <w:pPr>
              <w:cnfStyle w:val="000000000000"/>
              <w:rPr>
                <w:b/>
                <w:sz w:val="18"/>
                <w:szCs w:val="18"/>
              </w:rPr>
            </w:pPr>
            <w:r w:rsidRPr="000651AB">
              <w:rPr>
                <w:b/>
                <w:sz w:val="18"/>
                <w:szCs w:val="18"/>
              </w:rPr>
              <w:t xml:space="preserve">За – </w:t>
            </w:r>
            <w:r>
              <w:rPr>
                <w:b/>
                <w:sz w:val="18"/>
                <w:szCs w:val="18"/>
              </w:rPr>
              <w:t xml:space="preserve">6; </w:t>
            </w:r>
            <w:r w:rsidRPr="000651AB">
              <w:rPr>
                <w:b/>
                <w:sz w:val="18"/>
                <w:szCs w:val="18"/>
              </w:rPr>
              <w:t xml:space="preserve"> проти – 0</w:t>
            </w:r>
            <w:r>
              <w:rPr>
                <w:b/>
                <w:sz w:val="18"/>
                <w:szCs w:val="18"/>
              </w:rPr>
              <w:t>;</w:t>
            </w:r>
            <w:r w:rsidRPr="000651AB">
              <w:rPr>
                <w:b/>
                <w:sz w:val="18"/>
                <w:szCs w:val="18"/>
              </w:rPr>
              <w:t xml:space="preserve"> утримались </w:t>
            </w:r>
            <w:r>
              <w:rPr>
                <w:b/>
                <w:sz w:val="18"/>
                <w:szCs w:val="18"/>
              </w:rPr>
              <w:t>–</w:t>
            </w:r>
            <w:r w:rsidRPr="000651AB">
              <w:rPr>
                <w:b/>
                <w:sz w:val="18"/>
                <w:szCs w:val="18"/>
              </w:rPr>
              <w:t xml:space="preserve"> </w:t>
            </w:r>
            <w:r>
              <w:rPr>
                <w:b/>
                <w:sz w:val="18"/>
                <w:szCs w:val="18"/>
              </w:rPr>
              <w:t xml:space="preserve">  0;</w:t>
            </w:r>
          </w:p>
          <w:p w:rsidR="0033109C" w:rsidRDefault="0033109C" w:rsidP="00554BF9">
            <w:pPr>
              <w:cnfStyle w:val="000000000000"/>
              <w:rPr>
                <w:b/>
                <w:sz w:val="18"/>
                <w:szCs w:val="18"/>
              </w:rPr>
            </w:pPr>
            <w:r>
              <w:rPr>
                <w:b/>
                <w:sz w:val="18"/>
                <w:szCs w:val="18"/>
              </w:rPr>
              <w:t>не голосували - 1</w:t>
            </w:r>
          </w:p>
          <w:p w:rsidR="0033109C" w:rsidRPr="00554BF9" w:rsidRDefault="0033109C" w:rsidP="00A931E1">
            <w:pPr>
              <w:ind w:left="317" w:hanging="317"/>
              <w:jc w:val="center"/>
              <w:cnfStyle w:val="000000000000"/>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33109C" w:rsidRPr="00554BF9" w:rsidRDefault="0033109C" w:rsidP="00A931E1">
            <w:pPr>
              <w:jc w:val="center"/>
              <w:cnfStyle w:val="000000000000"/>
            </w:pPr>
          </w:p>
        </w:tc>
      </w:tr>
    </w:tbl>
    <w:p w:rsidR="0033109C" w:rsidRDefault="0033109C" w:rsidP="00D74934">
      <w:pPr>
        <w:jc w:val="center"/>
        <w:rPr>
          <w:b/>
        </w:rPr>
      </w:pPr>
    </w:p>
    <w:p w:rsidR="0033109C" w:rsidRPr="00F3110D" w:rsidRDefault="0033109C" w:rsidP="00D74934">
      <w:pPr>
        <w:jc w:val="center"/>
        <w:rPr>
          <w:b/>
        </w:rPr>
      </w:pPr>
      <w:r w:rsidRPr="00F3110D">
        <w:rPr>
          <w:b/>
        </w:rPr>
        <w:t>Перелік проектів рішень які виносяться на розгляд комісії</w:t>
      </w:r>
    </w:p>
    <w:p w:rsidR="0033109C" w:rsidRPr="00F3110D" w:rsidRDefault="0033109C" w:rsidP="00D74934">
      <w:pPr>
        <w:jc w:val="both"/>
        <w:rPr>
          <w:b/>
          <w:color w:val="222222"/>
        </w:rPr>
      </w:pPr>
      <w:r w:rsidRPr="00F3110D">
        <w:rPr>
          <w:b/>
        </w:rPr>
        <w:t xml:space="preserve">                                                                                          </w:t>
      </w:r>
      <w:r>
        <w:rPr>
          <w:b/>
        </w:rPr>
        <w:t xml:space="preserve">                          </w:t>
      </w:r>
      <w:r w:rsidRPr="00F3110D">
        <w:rPr>
          <w:b/>
        </w:rPr>
        <w:t>№4</w:t>
      </w:r>
    </w:p>
    <w:tbl>
      <w:tblPr>
        <w:tblStyle w:val="GridTable1Light"/>
        <w:tblW w:w="16155" w:type="dxa"/>
        <w:jc w:val="center"/>
        <w:tblLayout w:type="fixed"/>
        <w:tblLook w:val="00A0"/>
      </w:tblPr>
      <w:tblGrid>
        <w:gridCol w:w="403"/>
        <w:gridCol w:w="3739"/>
        <w:gridCol w:w="4075"/>
        <w:gridCol w:w="2459"/>
        <w:gridCol w:w="3069"/>
        <w:gridCol w:w="2410"/>
      </w:tblGrid>
      <w:tr w:rsidR="0033109C" w:rsidRPr="00383F92" w:rsidTr="000F7540">
        <w:trPr>
          <w:cnfStyle w:val="100000000000"/>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F7540">
            <w:pPr>
              <w:rPr>
                <w:sz w:val="18"/>
                <w:szCs w:val="18"/>
              </w:rPr>
            </w:pPr>
            <w:r>
              <w:rPr>
                <w:sz w:val="18"/>
                <w:szCs w:val="18"/>
              </w:rPr>
              <w:t>39</w:t>
            </w:r>
          </w:p>
        </w:tc>
        <w:tc>
          <w:tcPr>
            <w:tcW w:w="3739" w:type="dxa"/>
            <w:tcBorders>
              <w:top w:val="single" w:sz="4" w:space="0" w:color="auto"/>
              <w:left w:val="single" w:sz="4" w:space="0" w:color="auto"/>
              <w:bottom w:val="single" w:sz="4" w:space="0" w:color="auto"/>
              <w:right w:val="single" w:sz="4" w:space="0" w:color="auto"/>
            </w:tcBorders>
          </w:tcPr>
          <w:p w:rsidR="0033109C" w:rsidRPr="00735B6A" w:rsidRDefault="0033109C" w:rsidP="000F7540">
            <w:pPr>
              <w:ind w:left="-90" w:right="-72"/>
              <w:cnfStyle w:val="100000000000"/>
              <w:rPr>
                <w:sz w:val="18"/>
                <w:szCs w:val="18"/>
                <w:lang w:eastAsia="ru-RU"/>
              </w:rPr>
            </w:pPr>
            <w:r w:rsidRPr="00735B6A">
              <w:rPr>
                <w:b w:val="0"/>
                <w:sz w:val="18"/>
                <w:szCs w:val="18"/>
                <w:lang w:eastAsia="ru-RU"/>
              </w:rPr>
              <w:t>Про надання дозволу на розроблення проекту землеустрою щодо</w:t>
            </w:r>
            <w:r>
              <w:rPr>
                <w:b w:val="0"/>
                <w:sz w:val="18"/>
                <w:szCs w:val="18"/>
                <w:lang w:eastAsia="ru-RU"/>
              </w:rPr>
              <w:t xml:space="preserve"> </w:t>
            </w:r>
            <w:r w:rsidRPr="00735B6A">
              <w:rPr>
                <w:b w:val="0"/>
                <w:sz w:val="18"/>
                <w:szCs w:val="18"/>
                <w:lang w:eastAsia="ru-RU"/>
              </w:rPr>
              <w:t xml:space="preserve">відведення земельної </w:t>
            </w:r>
            <w:r w:rsidRPr="002324A5">
              <w:rPr>
                <w:b w:val="0"/>
                <w:sz w:val="18"/>
                <w:szCs w:val="18"/>
                <w:lang w:eastAsia="ru-RU"/>
              </w:rPr>
              <w:t>ділянки у комунальну  власність Територіальній громаді сіл, селищ</w:t>
            </w:r>
            <w:r w:rsidRPr="00735B6A">
              <w:rPr>
                <w:b w:val="0"/>
                <w:sz w:val="18"/>
                <w:szCs w:val="18"/>
                <w:lang w:eastAsia="ru-RU"/>
              </w:rPr>
              <w:t xml:space="preserve"> та міст Білоцерківського району в особі Білоцерківської районної ради</w:t>
            </w:r>
            <w:r>
              <w:rPr>
                <w:b w:val="0"/>
                <w:sz w:val="18"/>
                <w:szCs w:val="18"/>
                <w:lang w:eastAsia="ru-RU"/>
              </w:rPr>
              <w:t xml:space="preserve"> </w:t>
            </w:r>
            <w:r w:rsidRPr="00735B6A">
              <w:rPr>
                <w:sz w:val="18"/>
                <w:szCs w:val="18"/>
                <w:lang w:eastAsia="ru-RU"/>
              </w:rPr>
              <w:t>для будівництва і обслуговування будівель органів державної влади та місцевого самоврядування за адресою: бульвар Олександрійський,3, орієнтовною площею 0,2542 га</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F7540">
            <w:pPr>
              <w:jc w:val="center"/>
              <w:cnfStyle w:val="1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F7540">
            <w:pPr>
              <w:ind w:left="317" w:hanging="317"/>
              <w:jc w:val="center"/>
              <w:cnfStyle w:val="1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2324A5" w:rsidRDefault="0033109C" w:rsidP="000F7540">
            <w:pPr>
              <w:cnfStyle w:val="100000000000"/>
              <w:rPr>
                <w:b w:val="0"/>
                <w:sz w:val="18"/>
                <w:szCs w:val="18"/>
              </w:rPr>
            </w:pPr>
            <w:r w:rsidRPr="002324A5">
              <w:rPr>
                <w:b w:val="0"/>
                <w:sz w:val="18"/>
                <w:szCs w:val="18"/>
              </w:rPr>
              <w:t>ПЕРЕГЛЯНУТИ документи:</w:t>
            </w:r>
          </w:p>
          <w:p w:rsidR="0033109C" w:rsidRPr="002324A5" w:rsidRDefault="0033109C" w:rsidP="000F7540">
            <w:pPr>
              <w:cnfStyle w:val="100000000000"/>
              <w:rPr>
                <w:b w:val="0"/>
                <w:sz w:val="18"/>
                <w:szCs w:val="18"/>
              </w:rPr>
            </w:pPr>
            <w:r w:rsidRPr="002324A5">
              <w:rPr>
                <w:b w:val="0"/>
                <w:sz w:val="18"/>
                <w:szCs w:val="18"/>
              </w:rPr>
              <w:t>Хто звернувся?</w:t>
            </w:r>
          </w:p>
          <w:p w:rsidR="0033109C" w:rsidRPr="002324A5" w:rsidRDefault="0033109C" w:rsidP="000F7540">
            <w:pPr>
              <w:cnfStyle w:val="100000000000"/>
              <w:rPr>
                <w:b w:val="0"/>
                <w:sz w:val="18"/>
                <w:szCs w:val="18"/>
              </w:rPr>
            </w:pPr>
            <w:r w:rsidRPr="002324A5">
              <w:rPr>
                <w:b w:val="0"/>
                <w:sz w:val="18"/>
                <w:szCs w:val="18"/>
              </w:rPr>
              <w:t>Рішення про об’єднання, статут тощо?</w:t>
            </w:r>
          </w:p>
          <w:p w:rsidR="0033109C" w:rsidRPr="002324A5" w:rsidRDefault="0033109C" w:rsidP="000F7540">
            <w:pPr>
              <w:cnfStyle w:val="100000000000"/>
              <w:rPr>
                <w:b w:val="0"/>
                <w:sz w:val="18"/>
                <w:szCs w:val="18"/>
              </w:rPr>
            </w:pPr>
            <w:r w:rsidRPr="002324A5">
              <w:rPr>
                <w:b w:val="0"/>
                <w:sz w:val="18"/>
                <w:szCs w:val="18"/>
              </w:rPr>
              <w:t>Право власності на майно?</w:t>
            </w:r>
          </w:p>
          <w:p w:rsidR="0033109C" w:rsidRPr="002324A5" w:rsidRDefault="0033109C" w:rsidP="000F7540">
            <w:pPr>
              <w:cnfStyle w:val="100000000000"/>
              <w:rPr>
                <w:b w:val="0"/>
                <w:sz w:val="18"/>
                <w:szCs w:val="18"/>
              </w:rPr>
            </w:pPr>
            <w:r w:rsidRPr="002324A5">
              <w:rPr>
                <w:b w:val="0"/>
                <w:sz w:val="18"/>
                <w:szCs w:val="18"/>
              </w:rPr>
              <w:t>Чому така назва даного проекту?</w:t>
            </w:r>
          </w:p>
          <w:p w:rsidR="0033109C" w:rsidRPr="002324A5" w:rsidRDefault="0033109C" w:rsidP="000F7540">
            <w:pPr>
              <w:cnfStyle w:val="100000000000"/>
              <w:rPr>
                <w:b w:val="0"/>
                <w:sz w:val="18"/>
                <w:szCs w:val="18"/>
              </w:rPr>
            </w:pPr>
            <w:r w:rsidRPr="002324A5">
              <w:rPr>
                <w:b w:val="0"/>
                <w:sz w:val="18"/>
                <w:szCs w:val="18"/>
              </w:rPr>
              <w:t>Правонаступництво (ч.3 ст8 ЗУ)????</w:t>
            </w:r>
          </w:p>
          <w:p w:rsidR="0033109C" w:rsidRPr="002324A5" w:rsidRDefault="0033109C" w:rsidP="000F7540">
            <w:pPr>
              <w:cnfStyle w:val="100000000000"/>
              <w:rPr>
                <w:b w:val="0"/>
                <w:sz w:val="18"/>
                <w:szCs w:val="18"/>
              </w:rPr>
            </w:pPr>
          </w:p>
          <w:p w:rsidR="0033109C" w:rsidRPr="002324A5" w:rsidRDefault="0033109C" w:rsidP="000F7540">
            <w:pPr>
              <w:cnfStyle w:val="100000000000"/>
              <w:rPr>
                <w:sz w:val="18"/>
                <w:szCs w:val="18"/>
              </w:rPr>
            </w:pPr>
            <w:r w:rsidRPr="002324A5">
              <w:rPr>
                <w:sz w:val="18"/>
                <w:szCs w:val="18"/>
              </w:rPr>
              <w:t>Зазначити в мотивувальній частині:</w:t>
            </w:r>
          </w:p>
          <w:p w:rsidR="0033109C" w:rsidRPr="002324A5" w:rsidRDefault="0033109C" w:rsidP="000F7540">
            <w:pPr>
              <w:cnfStyle w:val="100000000000"/>
              <w:rPr>
                <w:sz w:val="18"/>
                <w:szCs w:val="18"/>
              </w:rPr>
            </w:pPr>
            <w:r w:rsidRPr="002324A5">
              <w:rPr>
                <w:sz w:val="18"/>
                <w:szCs w:val="18"/>
              </w:rPr>
              <w:t>ст. 83 ЗКУ,</w:t>
            </w:r>
          </w:p>
          <w:p w:rsidR="0033109C" w:rsidRPr="002324A5" w:rsidRDefault="0033109C" w:rsidP="000F7540">
            <w:pPr>
              <w:cnfStyle w:val="100000000000"/>
              <w:rPr>
                <w:sz w:val="18"/>
                <w:szCs w:val="18"/>
              </w:rPr>
            </w:pPr>
            <w:r w:rsidRPr="002324A5">
              <w:rPr>
                <w:sz w:val="18"/>
                <w:szCs w:val="18"/>
              </w:rPr>
              <w:t>п.34 ч.1 ст. 26 ЗУ «Про місцеве самоврядування в Україні»,</w:t>
            </w:r>
          </w:p>
          <w:p w:rsidR="0033109C" w:rsidRPr="002324A5" w:rsidRDefault="0033109C" w:rsidP="000F7540">
            <w:pPr>
              <w:cnfStyle w:val="100000000000"/>
              <w:rPr>
                <w:b w:val="0"/>
                <w:sz w:val="18"/>
                <w:szCs w:val="18"/>
              </w:rPr>
            </w:pPr>
            <w:r w:rsidRPr="002324A5">
              <w:rPr>
                <w:sz w:val="18"/>
                <w:szCs w:val="18"/>
              </w:rPr>
              <w:t>ЗУ «Про добровільне об’єднання територіальних громад»</w:t>
            </w: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D74934">
            <w:pPr>
              <w:jc w:val="center"/>
              <w:cnfStyle w:val="100000000000"/>
              <w:rPr>
                <w:sz w:val="18"/>
                <w:szCs w:val="18"/>
                <w:highlight w:val="yellow"/>
              </w:rPr>
            </w:pPr>
          </w:p>
          <w:p w:rsidR="0033109C" w:rsidRPr="00383F92" w:rsidRDefault="0033109C" w:rsidP="00D74934">
            <w:pPr>
              <w:cnfStyle w:val="100000000000"/>
              <w:rPr>
                <w:sz w:val="18"/>
                <w:szCs w:val="18"/>
                <w:highlight w:val="yellow"/>
              </w:rPr>
            </w:pPr>
            <w:r w:rsidRPr="00D74934">
              <w:rPr>
                <w:sz w:val="18"/>
                <w:szCs w:val="18"/>
              </w:rPr>
              <w:t>Запросити заявника на засідання земельної комісії</w:t>
            </w:r>
          </w:p>
        </w:tc>
      </w:tr>
      <w:tr w:rsidR="0033109C" w:rsidRPr="00383F92" w:rsidTr="000F7540">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F7540">
            <w:pPr>
              <w:rPr>
                <w:sz w:val="18"/>
                <w:szCs w:val="18"/>
              </w:rPr>
            </w:pPr>
            <w:r>
              <w:rPr>
                <w:sz w:val="18"/>
                <w:szCs w:val="18"/>
              </w:rPr>
              <w:t>40</w:t>
            </w:r>
          </w:p>
        </w:tc>
        <w:tc>
          <w:tcPr>
            <w:tcW w:w="3739" w:type="dxa"/>
            <w:tcBorders>
              <w:top w:val="single" w:sz="4" w:space="0" w:color="auto"/>
              <w:left w:val="single" w:sz="4" w:space="0" w:color="auto"/>
              <w:bottom w:val="single" w:sz="4" w:space="0" w:color="auto"/>
              <w:right w:val="single" w:sz="4" w:space="0" w:color="auto"/>
            </w:tcBorders>
          </w:tcPr>
          <w:p w:rsidR="0033109C" w:rsidRPr="002324A5" w:rsidRDefault="0033109C" w:rsidP="000F7540">
            <w:pPr>
              <w:ind w:left="-90" w:right="-72"/>
              <w:cnfStyle w:val="000000000000"/>
              <w:rPr>
                <w:sz w:val="18"/>
                <w:szCs w:val="18"/>
                <w:lang w:eastAsia="ru-RU"/>
              </w:rPr>
            </w:pPr>
            <w:r w:rsidRPr="002324A5">
              <w:rPr>
                <w:b/>
                <w:sz w:val="18"/>
                <w:szCs w:val="18"/>
                <w:lang w:eastAsia="ru-RU"/>
              </w:rPr>
              <w:t xml:space="preserve">Про надання дозволу на розроблення проекту землеустрою щодо відведення земельної ділянки у комунальну  власність Територіальній громаді сіл, селищ та міст Білоцерківського району в особі Білоцерківської районної ради </w:t>
            </w:r>
            <w:r w:rsidRPr="002324A5">
              <w:rPr>
                <w:sz w:val="18"/>
                <w:szCs w:val="18"/>
                <w:lang w:eastAsia="ru-RU"/>
              </w:rPr>
              <w:t>для будівництва і обслуговування будівель органів державної влади та місцевого самоврядування за адресою: вулиця Матросова, 48а, орієнтовною площею 0,0385 га</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F7540">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F7540">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2324A5" w:rsidRDefault="0033109C" w:rsidP="000F7540">
            <w:pPr>
              <w:cnfStyle w:val="000000000000"/>
              <w:rPr>
                <w:b/>
                <w:sz w:val="18"/>
                <w:szCs w:val="18"/>
              </w:rPr>
            </w:pPr>
            <w:r w:rsidRPr="002324A5">
              <w:rPr>
                <w:b/>
                <w:sz w:val="18"/>
                <w:szCs w:val="18"/>
              </w:rPr>
              <w:t>ПЕРЕГЛЯНУТИ документи:</w:t>
            </w:r>
          </w:p>
          <w:p w:rsidR="0033109C" w:rsidRPr="002324A5" w:rsidRDefault="0033109C" w:rsidP="000F7540">
            <w:pPr>
              <w:cnfStyle w:val="000000000000"/>
              <w:rPr>
                <w:b/>
                <w:sz w:val="18"/>
                <w:szCs w:val="18"/>
              </w:rPr>
            </w:pPr>
            <w:r w:rsidRPr="002324A5">
              <w:rPr>
                <w:b/>
                <w:sz w:val="18"/>
                <w:szCs w:val="18"/>
              </w:rPr>
              <w:t>Хто звернувся?</w:t>
            </w:r>
          </w:p>
          <w:p w:rsidR="0033109C" w:rsidRPr="002324A5" w:rsidRDefault="0033109C" w:rsidP="000F7540">
            <w:pPr>
              <w:cnfStyle w:val="000000000000"/>
              <w:rPr>
                <w:b/>
                <w:sz w:val="18"/>
                <w:szCs w:val="18"/>
              </w:rPr>
            </w:pPr>
            <w:r w:rsidRPr="002324A5">
              <w:rPr>
                <w:b/>
                <w:sz w:val="18"/>
                <w:szCs w:val="18"/>
              </w:rPr>
              <w:t>Рішення про об’єднання, статут тощо?</w:t>
            </w:r>
          </w:p>
          <w:p w:rsidR="0033109C" w:rsidRPr="002324A5" w:rsidRDefault="0033109C" w:rsidP="000F7540">
            <w:pPr>
              <w:cnfStyle w:val="000000000000"/>
              <w:rPr>
                <w:b/>
                <w:sz w:val="18"/>
                <w:szCs w:val="18"/>
              </w:rPr>
            </w:pPr>
            <w:r w:rsidRPr="002324A5">
              <w:rPr>
                <w:b/>
                <w:sz w:val="18"/>
                <w:szCs w:val="18"/>
              </w:rPr>
              <w:t>Право власності на майно?</w:t>
            </w:r>
          </w:p>
          <w:p w:rsidR="0033109C" w:rsidRPr="002324A5" w:rsidRDefault="0033109C" w:rsidP="000F7540">
            <w:pPr>
              <w:cnfStyle w:val="000000000000"/>
              <w:rPr>
                <w:b/>
                <w:sz w:val="18"/>
                <w:szCs w:val="18"/>
              </w:rPr>
            </w:pPr>
            <w:r w:rsidRPr="002324A5">
              <w:rPr>
                <w:b/>
                <w:sz w:val="18"/>
                <w:szCs w:val="18"/>
              </w:rPr>
              <w:t>Чому така назва даного проекту?</w:t>
            </w:r>
          </w:p>
          <w:p w:rsidR="0033109C" w:rsidRPr="002324A5" w:rsidRDefault="0033109C" w:rsidP="000F7540">
            <w:pPr>
              <w:cnfStyle w:val="000000000000"/>
              <w:rPr>
                <w:b/>
                <w:sz w:val="18"/>
                <w:szCs w:val="18"/>
              </w:rPr>
            </w:pPr>
            <w:r w:rsidRPr="002324A5">
              <w:rPr>
                <w:b/>
                <w:sz w:val="18"/>
                <w:szCs w:val="18"/>
              </w:rPr>
              <w:t>Правонаступництво (ч.3 ст8 ЗУ)????</w:t>
            </w:r>
          </w:p>
          <w:p w:rsidR="0033109C" w:rsidRPr="002324A5" w:rsidRDefault="0033109C" w:rsidP="000F7540">
            <w:pPr>
              <w:cnfStyle w:val="000000000000"/>
              <w:rPr>
                <w:b/>
                <w:sz w:val="18"/>
                <w:szCs w:val="18"/>
              </w:rPr>
            </w:pPr>
          </w:p>
          <w:p w:rsidR="0033109C" w:rsidRPr="002324A5" w:rsidRDefault="0033109C" w:rsidP="000F7540">
            <w:pPr>
              <w:cnfStyle w:val="000000000000"/>
              <w:rPr>
                <w:sz w:val="18"/>
                <w:szCs w:val="18"/>
              </w:rPr>
            </w:pPr>
            <w:r w:rsidRPr="002324A5">
              <w:rPr>
                <w:sz w:val="18"/>
                <w:szCs w:val="18"/>
              </w:rPr>
              <w:t>Зазначити в мотивувальній частині:</w:t>
            </w:r>
          </w:p>
          <w:p w:rsidR="0033109C" w:rsidRPr="002324A5" w:rsidRDefault="0033109C" w:rsidP="000F7540">
            <w:pPr>
              <w:cnfStyle w:val="000000000000"/>
              <w:rPr>
                <w:sz w:val="18"/>
                <w:szCs w:val="18"/>
              </w:rPr>
            </w:pPr>
            <w:r w:rsidRPr="002324A5">
              <w:rPr>
                <w:sz w:val="18"/>
                <w:szCs w:val="18"/>
              </w:rPr>
              <w:t>ст. 83 ЗКУ,</w:t>
            </w:r>
          </w:p>
          <w:p w:rsidR="0033109C" w:rsidRPr="002324A5" w:rsidRDefault="0033109C" w:rsidP="000F7540">
            <w:pPr>
              <w:cnfStyle w:val="000000000000"/>
              <w:rPr>
                <w:sz w:val="18"/>
                <w:szCs w:val="18"/>
              </w:rPr>
            </w:pPr>
            <w:r w:rsidRPr="002324A5">
              <w:rPr>
                <w:sz w:val="18"/>
                <w:szCs w:val="18"/>
              </w:rPr>
              <w:t>п.34 ч.1 ст. 26 ЗУ «Про місцеве самоврядування в Україні»,</w:t>
            </w:r>
          </w:p>
          <w:p w:rsidR="0033109C" w:rsidRPr="002324A5" w:rsidRDefault="0033109C" w:rsidP="000F7540">
            <w:pPr>
              <w:cnfStyle w:val="000000000000"/>
              <w:rPr>
                <w:b/>
                <w:sz w:val="18"/>
                <w:szCs w:val="18"/>
              </w:rPr>
            </w:pPr>
            <w:r w:rsidRPr="002324A5">
              <w:rPr>
                <w:sz w:val="18"/>
                <w:szCs w:val="18"/>
              </w:rPr>
              <w:t>ЗУ «Про добровільне об’єднання територіальних громад»</w:t>
            </w: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F7540">
            <w:pPr>
              <w:cnfStyle w:val="000000000000"/>
              <w:rPr>
                <w:b/>
                <w:sz w:val="18"/>
                <w:szCs w:val="18"/>
              </w:rPr>
            </w:pPr>
          </w:p>
          <w:p w:rsidR="0033109C" w:rsidRPr="00302166" w:rsidRDefault="0033109C" w:rsidP="000F7540">
            <w:pPr>
              <w:cnfStyle w:val="000000000000"/>
              <w:rPr>
                <w:b/>
                <w:sz w:val="18"/>
                <w:szCs w:val="18"/>
              </w:rPr>
            </w:pPr>
            <w:r w:rsidRPr="00302166">
              <w:rPr>
                <w:b/>
                <w:sz w:val="18"/>
                <w:szCs w:val="18"/>
              </w:rPr>
              <w:t>Запросити заявника на засідання земельної комісії</w:t>
            </w:r>
          </w:p>
          <w:p w:rsidR="0033109C" w:rsidRPr="00383F92" w:rsidRDefault="0033109C" w:rsidP="00D74934">
            <w:pPr>
              <w:jc w:val="center"/>
              <w:cnfStyle w:val="000000000000"/>
              <w:rPr>
                <w:sz w:val="18"/>
                <w:szCs w:val="18"/>
                <w:highlight w:val="yellow"/>
              </w:rPr>
            </w:pPr>
          </w:p>
        </w:tc>
      </w:tr>
      <w:tr w:rsidR="0033109C" w:rsidRPr="00383F92" w:rsidTr="000F7540">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33109C" w:rsidRDefault="0033109C" w:rsidP="000F7540">
            <w:pPr>
              <w:rPr>
                <w:sz w:val="18"/>
                <w:szCs w:val="18"/>
              </w:rPr>
            </w:pPr>
            <w:r>
              <w:rPr>
                <w:sz w:val="18"/>
                <w:szCs w:val="18"/>
              </w:rPr>
              <w:t>41</w:t>
            </w:r>
          </w:p>
        </w:tc>
        <w:tc>
          <w:tcPr>
            <w:tcW w:w="3739" w:type="dxa"/>
            <w:tcBorders>
              <w:top w:val="single" w:sz="4" w:space="0" w:color="auto"/>
              <w:left w:val="single" w:sz="4" w:space="0" w:color="auto"/>
              <w:bottom w:val="single" w:sz="4" w:space="0" w:color="auto"/>
              <w:right w:val="single" w:sz="4" w:space="0" w:color="auto"/>
            </w:tcBorders>
          </w:tcPr>
          <w:p w:rsidR="0033109C" w:rsidRPr="002324A5" w:rsidRDefault="0033109C" w:rsidP="000F7540">
            <w:pPr>
              <w:ind w:left="-90" w:right="-72"/>
              <w:cnfStyle w:val="000000000000"/>
              <w:rPr>
                <w:sz w:val="18"/>
                <w:szCs w:val="18"/>
                <w:lang w:eastAsia="ru-RU"/>
              </w:rPr>
            </w:pPr>
            <w:r w:rsidRPr="002324A5">
              <w:rPr>
                <w:b/>
                <w:sz w:val="18"/>
                <w:szCs w:val="18"/>
                <w:lang w:eastAsia="ru-RU"/>
              </w:rPr>
              <w:t xml:space="preserve">Про надання дозволу на розроблення проекту землеустрою щодо відведення земельної ділянки у комунальну  власність Територіальній громаді сіл, селищ та міст Білоцерківського району в особі Білоцерківської районної ради </w:t>
            </w:r>
            <w:r w:rsidRPr="002324A5">
              <w:rPr>
                <w:sz w:val="18"/>
                <w:szCs w:val="18"/>
                <w:lang w:eastAsia="ru-RU"/>
              </w:rPr>
              <w:t>для будівництва і обслуговування будівель органів державної влади та місцевого самоврядування за адресою: вулиця Ярослава Мудрого, 2, орієнтовною площею 0,6194 га</w:t>
            </w:r>
          </w:p>
        </w:tc>
        <w:tc>
          <w:tcPr>
            <w:tcW w:w="4075" w:type="dxa"/>
            <w:tcBorders>
              <w:top w:val="single" w:sz="4" w:space="0" w:color="auto"/>
              <w:left w:val="single" w:sz="4" w:space="0" w:color="auto"/>
              <w:bottom w:val="single" w:sz="4" w:space="0" w:color="auto"/>
              <w:right w:val="single" w:sz="4" w:space="0" w:color="auto"/>
            </w:tcBorders>
            <w:vAlign w:val="center"/>
          </w:tcPr>
          <w:p w:rsidR="0033109C" w:rsidRPr="0090442D" w:rsidRDefault="0033109C" w:rsidP="000F7540">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33109C" w:rsidRPr="003B3579" w:rsidRDefault="0033109C" w:rsidP="000F7540">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33109C" w:rsidRPr="002324A5" w:rsidRDefault="0033109C" w:rsidP="000F7540">
            <w:pPr>
              <w:cnfStyle w:val="000000000000"/>
              <w:rPr>
                <w:b/>
                <w:sz w:val="18"/>
                <w:szCs w:val="18"/>
              </w:rPr>
            </w:pPr>
            <w:r w:rsidRPr="002324A5">
              <w:rPr>
                <w:b/>
                <w:sz w:val="18"/>
                <w:szCs w:val="18"/>
              </w:rPr>
              <w:t>ПЕРЕГЛЯНУТИ документи:</w:t>
            </w:r>
          </w:p>
          <w:p w:rsidR="0033109C" w:rsidRPr="002324A5" w:rsidRDefault="0033109C" w:rsidP="000F7540">
            <w:pPr>
              <w:cnfStyle w:val="000000000000"/>
              <w:rPr>
                <w:b/>
                <w:sz w:val="18"/>
                <w:szCs w:val="18"/>
              </w:rPr>
            </w:pPr>
            <w:r w:rsidRPr="002324A5">
              <w:rPr>
                <w:b/>
                <w:sz w:val="18"/>
                <w:szCs w:val="18"/>
              </w:rPr>
              <w:t>Хто звернувся?</w:t>
            </w:r>
          </w:p>
          <w:p w:rsidR="0033109C" w:rsidRPr="002324A5" w:rsidRDefault="0033109C" w:rsidP="000F7540">
            <w:pPr>
              <w:cnfStyle w:val="000000000000"/>
              <w:rPr>
                <w:b/>
                <w:sz w:val="18"/>
                <w:szCs w:val="18"/>
              </w:rPr>
            </w:pPr>
            <w:r w:rsidRPr="002324A5">
              <w:rPr>
                <w:b/>
                <w:sz w:val="18"/>
                <w:szCs w:val="18"/>
              </w:rPr>
              <w:t>Рішення про об’єднання, статут тощо?</w:t>
            </w:r>
          </w:p>
          <w:p w:rsidR="0033109C" w:rsidRPr="002324A5" w:rsidRDefault="0033109C" w:rsidP="000F7540">
            <w:pPr>
              <w:cnfStyle w:val="000000000000"/>
              <w:rPr>
                <w:b/>
                <w:sz w:val="18"/>
                <w:szCs w:val="18"/>
              </w:rPr>
            </w:pPr>
            <w:r w:rsidRPr="002324A5">
              <w:rPr>
                <w:b/>
                <w:sz w:val="18"/>
                <w:szCs w:val="18"/>
              </w:rPr>
              <w:t>Право власності на майно?</w:t>
            </w:r>
          </w:p>
          <w:p w:rsidR="0033109C" w:rsidRPr="002324A5" w:rsidRDefault="0033109C" w:rsidP="000F7540">
            <w:pPr>
              <w:cnfStyle w:val="000000000000"/>
              <w:rPr>
                <w:b/>
                <w:sz w:val="18"/>
                <w:szCs w:val="18"/>
              </w:rPr>
            </w:pPr>
            <w:r w:rsidRPr="002324A5">
              <w:rPr>
                <w:b/>
                <w:sz w:val="18"/>
                <w:szCs w:val="18"/>
              </w:rPr>
              <w:t>Чому така назва даного проекту?</w:t>
            </w:r>
          </w:p>
          <w:p w:rsidR="0033109C" w:rsidRPr="002324A5" w:rsidRDefault="0033109C" w:rsidP="000F7540">
            <w:pPr>
              <w:cnfStyle w:val="000000000000"/>
              <w:rPr>
                <w:b/>
                <w:sz w:val="18"/>
                <w:szCs w:val="18"/>
              </w:rPr>
            </w:pPr>
            <w:r w:rsidRPr="002324A5">
              <w:rPr>
                <w:b/>
                <w:sz w:val="18"/>
                <w:szCs w:val="18"/>
              </w:rPr>
              <w:t>Правонаступництво (ч.3 ст8 ЗУ)????</w:t>
            </w:r>
          </w:p>
          <w:p w:rsidR="0033109C" w:rsidRPr="002324A5" w:rsidRDefault="0033109C" w:rsidP="000F7540">
            <w:pPr>
              <w:cnfStyle w:val="000000000000"/>
              <w:rPr>
                <w:b/>
                <w:sz w:val="18"/>
                <w:szCs w:val="18"/>
              </w:rPr>
            </w:pPr>
          </w:p>
          <w:p w:rsidR="0033109C" w:rsidRPr="002324A5" w:rsidRDefault="0033109C" w:rsidP="000F7540">
            <w:pPr>
              <w:cnfStyle w:val="000000000000"/>
              <w:rPr>
                <w:sz w:val="18"/>
                <w:szCs w:val="18"/>
              </w:rPr>
            </w:pPr>
            <w:r w:rsidRPr="002324A5">
              <w:rPr>
                <w:sz w:val="18"/>
                <w:szCs w:val="18"/>
              </w:rPr>
              <w:t>Зазначити в мотивувальній частині:</w:t>
            </w:r>
          </w:p>
          <w:p w:rsidR="0033109C" w:rsidRPr="002324A5" w:rsidRDefault="0033109C" w:rsidP="000F7540">
            <w:pPr>
              <w:cnfStyle w:val="000000000000"/>
              <w:rPr>
                <w:sz w:val="18"/>
                <w:szCs w:val="18"/>
              </w:rPr>
            </w:pPr>
            <w:r w:rsidRPr="002324A5">
              <w:rPr>
                <w:sz w:val="18"/>
                <w:szCs w:val="18"/>
              </w:rPr>
              <w:t>ст. 83 ЗКУ,</w:t>
            </w:r>
          </w:p>
          <w:p w:rsidR="0033109C" w:rsidRPr="002324A5" w:rsidRDefault="0033109C" w:rsidP="000F7540">
            <w:pPr>
              <w:cnfStyle w:val="000000000000"/>
              <w:rPr>
                <w:sz w:val="18"/>
                <w:szCs w:val="18"/>
              </w:rPr>
            </w:pPr>
            <w:r w:rsidRPr="002324A5">
              <w:rPr>
                <w:sz w:val="18"/>
                <w:szCs w:val="18"/>
              </w:rPr>
              <w:t>п.34 ч.1 ст. 26 ЗУ «Про місцеве самоврядування в Україні»,</w:t>
            </w:r>
          </w:p>
          <w:p w:rsidR="0033109C" w:rsidRPr="002324A5" w:rsidRDefault="0033109C" w:rsidP="000F7540">
            <w:pPr>
              <w:cnfStyle w:val="000000000000"/>
              <w:rPr>
                <w:b/>
                <w:sz w:val="18"/>
                <w:szCs w:val="18"/>
              </w:rPr>
            </w:pPr>
            <w:r w:rsidRPr="002324A5">
              <w:rPr>
                <w:sz w:val="18"/>
                <w:szCs w:val="18"/>
              </w:rPr>
              <w:t>ЗУ «Про добровільне об’єднання територіальних громад»</w:t>
            </w:r>
          </w:p>
        </w:tc>
        <w:tc>
          <w:tcPr>
            <w:tcW w:w="2410" w:type="dxa"/>
            <w:tcBorders>
              <w:top w:val="single" w:sz="4" w:space="0" w:color="auto"/>
              <w:left w:val="single" w:sz="4" w:space="0" w:color="auto"/>
              <w:bottom w:val="single" w:sz="4" w:space="0" w:color="auto"/>
              <w:right w:val="single" w:sz="4" w:space="0" w:color="auto"/>
            </w:tcBorders>
          </w:tcPr>
          <w:p w:rsidR="0033109C" w:rsidRDefault="0033109C" w:rsidP="000F7540">
            <w:pPr>
              <w:cnfStyle w:val="000000000000"/>
              <w:rPr>
                <w:b/>
                <w:sz w:val="18"/>
                <w:szCs w:val="18"/>
              </w:rPr>
            </w:pPr>
          </w:p>
          <w:p w:rsidR="0033109C" w:rsidRDefault="0033109C" w:rsidP="00D74934">
            <w:pPr>
              <w:jc w:val="center"/>
              <w:cnfStyle w:val="000000000000"/>
              <w:rPr>
                <w:sz w:val="18"/>
                <w:szCs w:val="18"/>
                <w:highlight w:val="yellow"/>
              </w:rPr>
            </w:pPr>
          </w:p>
          <w:p w:rsidR="0033109C" w:rsidRPr="00302166" w:rsidRDefault="0033109C" w:rsidP="00D74934">
            <w:pPr>
              <w:cnfStyle w:val="000000000000"/>
              <w:rPr>
                <w:b/>
                <w:sz w:val="18"/>
                <w:szCs w:val="18"/>
                <w:highlight w:val="yellow"/>
              </w:rPr>
            </w:pPr>
            <w:r w:rsidRPr="00302166">
              <w:rPr>
                <w:b/>
                <w:sz w:val="18"/>
                <w:szCs w:val="18"/>
              </w:rPr>
              <w:t>Запросити заявника на засідання земельної комісії</w:t>
            </w:r>
          </w:p>
        </w:tc>
      </w:tr>
    </w:tbl>
    <w:p w:rsidR="0033109C" w:rsidRDefault="0033109C" w:rsidP="00F07B9F">
      <w:pPr>
        <w:jc w:val="both"/>
        <w:rPr>
          <w:color w:val="222222"/>
        </w:rPr>
      </w:pPr>
    </w:p>
    <w:p w:rsidR="0033109C" w:rsidRDefault="0033109C" w:rsidP="00780253"/>
    <w:p w:rsidR="0033109C" w:rsidRPr="006577D0" w:rsidRDefault="0033109C" w:rsidP="00780253">
      <w:pPr>
        <w:rPr>
          <w:b/>
        </w:rPr>
      </w:pPr>
      <w:r w:rsidRPr="00692F9C">
        <w:t>Зборівська Л.В. –</w:t>
      </w:r>
      <w:r>
        <w:t xml:space="preserve"> </w:t>
      </w:r>
      <w:r w:rsidRPr="00692F9C">
        <w:t xml:space="preserve">начальник відділу приватизації та орендних відносин   управління регулювання земельних відносин  знайомить присутніх зі змістом </w:t>
      </w:r>
      <w:r w:rsidRPr="00692F9C">
        <w:rPr>
          <w:b/>
        </w:rPr>
        <w:t>заяви з приводу оформлення земельної ділянки для розміщення ГБК «Ока-3»</w:t>
      </w:r>
      <w:r>
        <w:rPr>
          <w:b/>
        </w:rPr>
        <w:t xml:space="preserve"> </w:t>
      </w:r>
      <w:r w:rsidRPr="006577D0">
        <w:rPr>
          <w:b/>
        </w:rPr>
        <w:t>в місті Біла Церква по Сквирському шосе, в районі «Горбатого моста», загальною площею 0,9461 га</w:t>
      </w:r>
      <w:r>
        <w:rPr>
          <w:b/>
        </w:rPr>
        <w:t>.</w:t>
      </w:r>
    </w:p>
    <w:p w:rsidR="0033109C" w:rsidRDefault="0033109C" w:rsidP="00780253">
      <w:r w:rsidRPr="00692F9C">
        <w:t>Управління регулювання земельних відносин підготувати та направити на адресу заявника лист з роз’ясненнями відповідно до чинного законодавства та направити лист заявника  за належністю до Департаменту житлово-комунального господарства Білоцерківської міської ради.</w:t>
      </w:r>
    </w:p>
    <w:p w:rsidR="0033109C" w:rsidRDefault="0033109C" w:rsidP="00780253"/>
    <w:p w:rsidR="0033109C" w:rsidRDefault="0033109C" w:rsidP="00780253"/>
    <w:p w:rsidR="0033109C" w:rsidRDefault="0033109C" w:rsidP="00780253"/>
    <w:p w:rsidR="0033109C" w:rsidRPr="00AD1480" w:rsidRDefault="0033109C" w:rsidP="00780253">
      <w:pPr>
        <w:jc w:val="center"/>
      </w:pPr>
      <w:r>
        <w:t xml:space="preserve">      </w:t>
      </w:r>
      <w:r w:rsidRPr="00AD1480">
        <w:t>Голова комісії                                                          ____________________ В.Г.Вовкотруб</w:t>
      </w:r>
    </w:p>
    <w:p w:rsidR="0033109C" w:rsidRPr="00AD1480" w:rsidRDefault="0033109C" w:rsidP="00780253">
      <w:pPr>
        <w:jc w:val="center"/>
      </w:pPr>
    </w:p>
    <w:p w:rsidR="0033109C" w:rsidRDefault="0033109C" w:rsidP="00780253">
      <w:pPr>
        <w:jc w:val="center"/>
      </w:pPr>
      <w:r w:rsidRPr="00AD1480">
        <w:t xml:space="preserve">Секретар комісії                                                     </w:t>
      </w:r>
      <w:r>
        <w:t xml:space="preserve">  </w:t>
      </w:r>
      <w:r w:rsidRPr="00AD1480">
        <w:t>_____________________</w:t>
      </w:r>
      <w:r>
        <w:t>А.С.Лєонов</w:t>
      </w:r>
    </w:p>
    <w:sectPr w:rsidR="0033109C" w:rsidSect="000651AB">
      <w:footerReference w:type="default" r:id="rId7"/>
      <w:pgSz w:w="16838" w:h="11906" w:orient="landscape"/>
      <w:pgMar w:top="709" w:right="1134"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09C" w:rsidRDefault="0033109C" w:rsidP="005E3342">
      <w:r>
        <w:separator/>
      </w:r>
    </w:p>
  </w:endnote>
  <w:endnote w:type="continuationSeparator" w:id="1">
    <w:p w:rsidR="0033109C" w:rsidRDefault="0033109C" w:rsidP="005E334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 Arial"/>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09C" w:rsidRDefault="0033109C">
    <w:pPr>
      <w:pStyle w:val="Footer"/>
      <w:jc w:val="right"/>
    </w:pPr>
    <w:fldSimple w:instr="PAGE   \* MERGEFORMAT">
      <w:r w:rsidRPr="00DF0D9C">
        <w:rPr>
          <w:noProof/>
          <w:lang w:val="ru-RU"/>
        </w:rPr>
        <w:t>1</w:t>
      </w:r>
    </w:fldSimple>
  </w:p>
  <w:p w:rsidR="0033109C" w:rsidRDefault="00331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09C" w:rsidRDefault="0033109C" w:rsidP="005E3342">
      <w:r>
        <w:separator/>
      </w:r>
    </w:p>
  </w:footnote>
  <w:footnote w:type="continuationSeparator" w:id="1">
    <w:p w:rsidR="0033109C" w:rsidRDefault="0033109C" w:rsidP="005E3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42A638EE"/>
    <w:name w:val="WW8Num3"/>
    <w:lvl w:ilvl="0">
      <w:start w:val="1"/>
      <w:numFmt w:val="decimal"/>
      <w:pStyle w:val="Heading1"/>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hAnsi="Times New Roman" w:cs="Times New Roman" w:hint="default"/>
        <w:b/>
        <w:bCs/>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C935FC"/>
    <w:multiLevelType w:val="hybridMultilevel"/>
    <w:tmpl w:val="EA928C7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0C172BC"/>
    <w:multiLevelType w:val="hybridMultilevel"/>
    <w:tmpl w:val="AF68CD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1AB017A"/>
    <w:multiLevelType w:val="hybridMultilevel"/>
    <w:tmpl w:val="CA4ED0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C3A1023"/>
    <w:multiLevelType w:val="hybridMultilevel"/>
    <w:tmpl w:val="2138A55E"/>
    <w:lvl w:ilvl="0" w:tplc="9228789A">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abstractNum w:abstractNumId="6">
    <w:nsid w:val="2110252A"/>
    <w:multiLevelType w:val="hybridMultilevel"/>
    <w:tmpl w:val="C9F0B3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25851AA"/>
    <w:multiLevelType w:val="hybridMultilevel"/>
    <w:tmpl w:val="031CC71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A0958E8"/>
    <w:multiLevelType w:val="hybridMultilevel"/>
    <w:tmpl w:val="36FE06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AA357AE"/>
    <w:multiLevelType w:val="hybridMultilevel"/>
    <w:tmpl w:val="24DC65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B767695"/>
    <w:multiLevelType w:val="hybridMultilevel"/>
    <w:tmpl w:val="9F52912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C1D14EE"/>
    <w:multiLevelType w:val="hybridMultilevel"/>
    <w:tmpl w:val="6C125E7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C533260"/>
    <w:multiLevelType w:val="hybridMultilevel"/>
    <w:tmpl w:val="01AEAF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3AD203C"/>
    <w:multiLevelType w:val="hybridMultilevel"/>
    <w:tmpl w:val="FF3650F0"/>
    <w:lvl w:ilvl="0" w:tplc="BCA21B4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3BBE2931"/>
    <w:multiLevelType w:val="hybridMultilevel"/>
    <w:tmpl w:val="2138A55E"/>
    <w:lvl w:ilvl="0" w:tplc="9228789A">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abstractNum w:abstractNumId="15">
    <w:nsid w:val="3D8714DD"/>
    <w:multiLevelType w:val="hybridMultilevel"/>
    <w:tmpl w:val="667AF72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F822309"/>
    <w:multiLevelType w:val="hybridMultilevel"/>
    <w:tmpl w:val="7E3C35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2FE3B9F"/>
    <w:multiLevelType w:val="hybridMultilevel"/>
    <w:tmpl w:val="D3E822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BB35861"/>
    <w:multiLevelType w:val="hybridMultilevel"/>
    <w:tmpl w:val="AF68CD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E7406CA"/>
    <w:multiLevelType w:val="hybridMultilevel"/>
    <w:tmpl w:val="7CFE86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0F51F47"/>
    <w:multiLevelType w:val="hybridMultilevel"/>
    <w:tmpl w:val="41DE366E"/>
    <w:lvl w:ilvl="0" w:tplc="6742B3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52A07C5F"/>
    <w:multiLevelType w:val="hybridMultilevel"/>
    <w:tmpl w:val="F16C7A1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5406253D"/>
    <w:multiLevelType w:val="hybridMultilevel"/>
    <w:tmpl w:val="48F0B0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57C2057D"/>
    <w:multiLevelType w:val="hybridMultilevel"/>
    <w:tmpl w:val="D24AF9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B952EA7"/>
    <w:multiLevelType w:val="hybridMultilevel"/>
    <w:tmpl w:val="08143C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D844A33"/>
    <w:multiLevelType w:val="hybridMultilevel"/>
    <w:tmpl w:val="27F2CA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EBC0C97"/>
    <w:multiLevelType w:val="hybridMultilevel"/>
    <w:tmpl w:val="8BA81D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F226DF2"/>
    <w:multiLevelType w:val="hybridMultilevel"/>
    <w:tmpl w:val="F5D6C3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615E2540"/>
    <w:multiLevelType w:val="hybridMultilevel"/>
    <w:tmpl w:val="35BA81E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64514011"/>
    <w:multiLevelType w:val="hybridMultilevel"/>
    <w:tmpl w:val="9408763E"/>
    <w:lvl w:ilvl="0" w:tplc="08AE7874">
      <w:start w:val="1"/>
      <w:numFmt w:val="decimal"/>
      <w:lvlText w:val="%1."/>
      <w:lvlJc w:val="left"/>
      <w:pPr>
        <w:ind w:left="1098" w:hanging="39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0">
    <w:nsid w:val="694B3371"/>
    <w:multiLevelType w:val="hybridMultilevel"/>
    <w:tmpl w:val="8174C98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9B76299"/>
    <w:multiLevelType w:val="hybridMultilevel"/>
    <w:tmpl w:val="25323F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72B1492A"/>
    <w:multiLevelType w:val="hybridMultilevel"/>
    <w:tmpl w:val="014C2B8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791A2BC5"/>
    <w:multiLevelType w:val="hybridMultilevel"/>
    <w:tmpl w:val="FF6EC6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7AF72890"/>
    <w:multiLevelType w:val="hybridMultilevel"/>
    <w:tmpl w:val="5D200B7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7D1429B3"/>
    <w:multiLevelType w:val="hybridMultilevel"/>
    <w:tmpl w:val="D32CD3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FC85F23"/>
    <w:multiLevelType w:val="hybridMultilevel"/>
    <w:tmpl w:val="2138A55E"/>
    <w:lvl w:ilvl="0" w:tplc="9228789A">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num w:numId="1">
    <w:abstractNumId w:val="0"/>
  </w:num>
  <w:num w:numId="2">
    <w:abstractNumId w:val="1"/>
  </w:num>
  <w:num w:numId="3">
    <w:abstractNumId w:val="20"/>
  </w:num>
  <w:num w:numId="4">
    <w:abstractNumId w:val="31"/>
  </w:num>
  <w:num w:numId="5">
    <w:abstractNumId w:val="30"/>
  </w:num>
  <w:num w:numId="6">
    <w:abstractNumId w:val="19"/>
  </w:num>
  <w:num w:numId="7">
    <w:abstractNumId w:val="3"/>
  </w:num>
  <w:num w:numId="8">
    <w:abstractNumId w:val="2"/>
  </w:num>
  <w:num w:numId="9">
    <w:abstractNumId w:val="27"/>
  </w:num>
  <w:num w:numId="10">
    <w:abstractNumId w:val="26"/>
  </w:num>
  <w:num w:numId="11">
    <w:abstractNumId w:val="29"/>
  </w:num>
  <w:num w:numId="12">
    <w:abstractNumId w:val="34"/>
  </w:num>
  <w:num w:numId="13">
    <w:abstractNumId w:val="11"/>
  </w:num>
  <w:num w:numId="14">
    <w:abstractNumId w:val="8"/>
  </w:num>
  <w:num w:numId="15">
    <w:abstractNumId w:val="32"/>
  </w:num>
  <w:num w:numId="16">
    <w:abstractNumId w:val="12"/>
  </w:num>
  <w:num w:numId="17">
    <w:abstractNumId w:val="4"/>
  </w:num>
  <w:num w:numId="18">
    <w:abstractNumId w:val="5"/>
  </w:num>
  <w:num w:numId="19">
    <w:abstractNumId w:val="14"/>
  </w:num>
  <w:num w:numId="20">
    <w:abstractNumId w:val="36"/>
  </w:num>
  <w:num w:numId="21">
    <w:abstractNumId w:val="7"/>
  </w:num>
  <w:num w:numId="22">
    <w:abstractNumId w:val="33"/>
  </w:num>
  <w:num w:numId="23">
    <w:abstractNumId w:val="9"/>
  </w:num>
  <w:num w:numId="24">
    <w:abstractNumId w:val="16"/>
  </w:num>
  <w:num w:numId="25">
    <w:abstractNumId w:val="17"/>
  </w:num>
  <w:num w:numId="26">
    <w:abstractNumId w:val="15"/>
  </w:num>
  <w:num w:numId="27">
    <w:abstractNumId w:val="28"/>
  </w:num>
  <w:num w:numId="28">
    <w:abstractNumId w:val="22"/>
  </w:num>
  <w:num w:numId="29">
    <w:abstractNumId w:val="6"/>
  </w:num>
  <w:num w:numId="30">
    <w:abstractNumId w:val="35"/>
  </w:num>
  <w:num w:numId="31">
    <w:abstractNumId w:val="25"/>
  </w:num>
  <w:num w:numId="32">
    <w:abstractNumId w:val="10"/>
  </w:num>
  <w:num w:numId="33">
    <w:abstractNumId w:val="21"/>
  </w:num>
  <w:num w:numId="34">
    <w:abstractNumId w:val="24"/>
  </w:num>
  <w:num w:numId="35">
    <w:abstractNumId w:val="13"/>
  </w:num>
  <w:num w:numId="36">
    <w:abstractNumId w:val="2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253"/>
    <w:rsid w:val="00006719"/>
    <w:rsid w:val="0003247F"/>
    <w:rsid w:val="000439CB"/>
    <w:rsid w:val="00044F75"/>
    <w:rsid w:val="0004754D"/>
    <w:rsid w:val="00061D5B"/>
    <w:rsid w:val="000651AB"/>
    <w:rsid w:val="00065E52"/>
    <w:rsid w:val="00067FC4"/>
    <w:rsid w:val="000770DB"/>
    <w:rsid w:val="000817CA"/>
    <w:rsid w:val="000B1BD9"/>
    <w:rsid w:val="000B2A9B"/>
    <w:rsid w:val="000B3110"/>
    <w:rsid w:val="000B42C4"/>
    <w:rsid w:val="000C13F8"/>
    <w:rsid w:val="000C35D1"/>
    <w:rsid w:val="000F3410"/>
    <w:rsid w:val="000F607A"/>
    <w:rsid w:val="000F7540"/>
    <w:rsid w:val="001176D4"/>
    <w:rsid w:val="001365EE"/>
    <w:rsid w:val="001557C6"/>
    <w:rsid w:val="001765A1"/>
    <w:rsid w:val="00176B59"/>
    <w:rsid w:val="00193A22"/>
    <w:rsid w:val="00196C67"/>
    <w:rsid w:val="00197B23"/>
    <w:rsid w:val="001A5EC4"/>
    <w:rsid w:val="001A742F"/>
    <w:rsid w:val="001E098B"/>
    <w:rsid w:val="001E3455"/>
    <w:rsid w:val="001E403C"/>
    <w:rsid w:val="001E5D2D"/>
    <w:rsid w:val="001F47FB"/>
    <w:rsid w:val="00202EC6"/>
    <w:rsid w:val="002121B4"/>
    <w:rsid w:val="00214933"/>
    <w:rsid w:val="00225291"/>
    <w:rsid w:val="002324A5"/>
    <w:rsid w:val="002362C0"/>
    <w:rsid w:val="00236CAD"/>
    <w:rsid w:val="00241BB1"/>
    <w:rsid w:val="002512D3"/>
    <w:rsid w:val="002747A1"/>
    <w:rsid w:val="00286DC2"/>
    <w:rsid w:val="002958B9"/>
    <w:rsid w:val="002A21C1"/>
    <w:rsid w:val="002A63BF"/>
    <w:rsid w:val="002B298E"/>
    <w:rsid w:val="002B7190"/>
    <w:rsid w:val="002E2C61"/>
    <w:rsid w:val="002E2FE1"/>
    <w:rsid w:val="002E6507"/>
    <w:rsid w:val="002F0747"/>
    <w:rsid w:val="00302166"/>
    <w:rsid w:val="00303D95"/>
    <w:rsid w:val="00324077"/>
    <w:rsid w:val="003276B5"/>
    <w:rsid w:val="0033109C"/>
    <w:rsid w:val="00334931"/>
    <w:rsid w:val="00351371"/>
    <w:rsid w:val="003712E9"/>
    <w:rsid w:val="0038299C"/>
    <w:rsid w:val="00383F92"/>
    <w:rsid w:val="003B191C"/>
    <w:rsid w:val="003B3579"/>
    <w:rsid w:val="003B3E29"/>
    <w:rsid w:val="003C0DB4"/>
    <w:rsid w:val="003C53F1"/>
    <w:rsid w:val="003D0AA0"/>
    <w:rsid w:val="003D6142"/>
    <w:rsid w:val="003E40B5"/>
    <w:rsid w:val="003E73B1"/>
    <w:rsid w:val="003F6400"/>
    <w:rsid w:val="003F716C"/>
    <w:rsid w:val="004134EF"/>
    <w:rsid w:val="00416125"/>
    <w:rsid w:val="00424F3A"/>
    <w:rsid w:val="00430E30"/>
    <w:rsid w:val="00444B28"/>
    <w:rsid w:val="00475140"/>
    <w:rsid w:val="00475FA6"/>
    <w:rsid w:val="004868E9"/>
    <w:rsid w:val="00493B72"/>
    <w:rsid w:val="0049604D"/>
    <w:rsid w:val="004B7135"/>
    <w:rsid w:val="004E4E99"/>
    <w:rsid w:val="004E5DBF"/>
    <w:rsid w:val="00525887"/>
    <w:rsid w:val="00526BA9"/>
    <w:rsid w:val="00532ECC"/>
    <w:rsid w:val="00542D50"/>
    <w:rsid w:val="00550C1E"/>
    <w:rsid w:val="00554BF9"/>
    <w:rsid w:val="00554FA4"/>
    <w:rsid w:val="00560CAC"/>
    <w:rsid w:val="0056297F"/>
    <w:rsid w:val="00583149"/>
    <w:rsid w:val="0058643E"/>
    <w:rsid w:val="00587F16"/>
    <w:rsid w:val="005A1C05"/>
    <w:rsid w:val="005A42B7"/>
    <w:rsid w:val="005C4604"/>
    <w:rsid w:val="005E0EA0"/>
    <w:rsid w:val="005E3342"/>
    <w:rsid w:val="006249BC"/>
    <w:rsid w:val="0063161D"/>
    <w:rsid w:val="006335F1"/>
    <w:rsid w:val="006450BD"/>
    <w:rsid w:val="0065082D"/>
    <w:rsid w:val="00656491"/>
    <w:rsid w:val="006577D0"/>
    <w:rsid w:val="006602EC"/>
    <w:rsid w:val="006676BF"/>
    <w:rsid w:val="006730BB"/>
    <w:rsid w:val="00673F89"/>
    <w:rsid w:val="00682FB0"/>
    <w:rsid w:val="00683443"/>
    <w:rsid w:val="00683993"/>
    <w:rsid w:val="00692F9C"/>
    <w:rsid w:val="006A03D8"/>
    <w:rsid w:val="006B319A"/>
    <w:rsid w:val="006B5A54"/>
    <w:rsid w:val="006D52EF"/>
    <w:rsid w:val="006E4385"/>
    <w:rsid w:val="00700363"/>
    <w:rsid w:val="00711A4D"/>
    <w:rsid w:val="00717783"/>
    <w:rsid w:val="007229E8"/>
    <w:rsid w:val="00735B6A"/>
    <w:rsid w:val="00744A02"/>
    <w:rsid w:val="0074669B"/>
    <w:rsid w:val="0075358E"/>
    <w:rsid w:val="0076218E"/>
    <w:rsid w:val="007779C9"/>
    <w:rsid w:val="00780253"/>
    <w:rsid w:val="007B2961"/>
    <w:rsid w:val="007B4F46"/>
    <w:rsid w:val="007C4881"/>
    <w:rsid w:val="007D1862"/>
    <w:rsid w:val="007D1ED9"/>
    <w:rsid w:val="007D5593"/>
    <w:rsid w:val="007E712C"/>
    <w:rsid w:val="007F3397"/>
    <w:rsid w:val="008065B6"/>
    <w:rsid w:val="008307E1"/>
    <w:rsid w:val="00844FC4"/>
    <w:rsid w:val="008718DA"/>
    <w:rsid w:val="0087307B"/>
    <w:rsid w:val="0088046A"/>
    <w:rsid w:val="00885A35"/>
    <w:rsid w:val="00891691"/>
    <w:rsid w:val="008A1372"/>
    <w:rsid w:val="008C37AF"/>
    <w:rsid w:val="008C4BC9"/>
    <w:rsid w:val="008D1B38"/>
    <w:rsid w:val="008D5C44"/>
    <w:rsid w:val="008F01FB"/>
    <w:rsid w:val="008F37F8"/>
    <w:rsid w:val="009009A9"/>
    <w:rsid w:val="0090442D"/>
    <w:rsid w:val="00923DCE"/>
    <w:rsid w:val="00950C16"/>
    <w:rsid w:val="0096104A"/>
    <w:rsid w:val="00997B98"/>
    <w:rsid w:val="009A1271"/>
    <w:rsid w:val="009B5A29"/>
    <w:rsid w:val="009B6458"/>
    <w:rsid w:val="009C44A6"/>
    <w:rsid w:val="009C5D82"/>
    <w:rsid w:val="009D14C6"/>
    <w:rsid w:val="009E265A"/>
    <w:rsid w:val="009E44BA"/>
    <w:rsid w:val="009F03D6"/>
    <w:rsid w:val="009F21BB"/>
    <w:rsid w:val="00A07D75"/>
    <w:rsid w:val="00A13528"/>
    <w:rsid w:val="00A17BBA"/>
    <w:rsid w:val="00A3087F"/>
    <w:rsid w:val="00A46A74"/>
    <w:rsid w:val="00A51D2B"/>
    <w:rsid w:val="00A66BE3"/>
    <w:rsid w:val="00A67781"/>
    <w:rsid w:val="00A749B8"/>
    <w:rsid w:val="00A85C87"/>
    <w:rsid w:val="00A931E1"/>
    <w:rsid w:val="00AA73DD"/>
    <w:rsid w:val="00AB0FC0"/>
    <w:rsid w:val="00AB1FEA"/>
    <w:rsid w:val="00AD1480"/>
    <w:rsid w:val="00AD2BAB"/>
    <w:rsid w:val="00AD6093"/>
    <w:rsid w:val="00AF37F6"/>
    <w:rsid w:val="00AF43B8"/>
    <w:rsid w:val="00AF709C"/>
    <w:rsid w:val="00AF7812"/>
    <w:rsid w:val="00B03E3A"/>
    <w:rsid w:val="00B357F4"/>
    <w:rsid w:val="00B52A7F"/>
    <w:rsid w:val="00B55C04"/>
    <w:rsid w:val="00B63A6F"/>
    <w:rsid w:val="00B654F5"/>
    <w:rsid w:val="00B659AA"/>
    <w:rsid w:val="00B74EA9"/>
    <w:rsid w:val="00B77B8D"/>
    <w:rsid w:val="00B8528F"/>
    <w:rsid w:val="00B93EC5"/>
    <w:rsid w:val="00BA1717"/>
    <w:rsid w:val="00BB7AAB"/>
    <w:rsid w:val="00BC1D40"/>
    <w:rsid w:val="00BC5E90"/>
    <w:rsid w:val="00BD793D"/>
    <w:rsid w:val="00BE077E"/>
    <w:rsid w:val="00BE0D87"/>
    <w:rsid w:val="00BE1436"/>
    <w:rsid w:val="00BE4E2A"/>
    <w:rsid w:val="00C00077"/>
    <w:rsid w:val="00C26472"/>
    <w:rsid w:val="00C3452C"/>
    <w:rsid w:val="00C367A7"/>
    <w:rsid w:val="00C402FC"/>
    <w:rsid w:val="00C408E4"/>
    <w:rsid w:val="00C44364"/>
    <w:rsid w:val="00C45DD8"/>
    <w:rsid w:val="00C511CE"/>
    <w:rsid w:val="00C67AA2"/>
    <w:rsid w:val="00CA434B"/>
    <w:rsid w:val="00CA79E0"/>
    <w:rsid w:val="00CC15D4"/>
    <w:rsid w:val="00CD4561"/>
    <w:rsid w:val="00CD7417"/>
    <w:rsid w:val="00CE1711"/>
    <w:rsid w:val="00D06289"/>
    <w:rsid w:val="00D25322"/>
    <w:rsid w:val="00D26DE1"/>
    <w:rsid w:val="00D43A38"/>
    <w:rsid w:val="00D465A9"/>
    <w:rsid w:val="00D74934"/>
    <w:rsid w:val="00D83207"/>
    <w:rsid w:val="00D83F6F"/>
    <w:rsid w:val="00DA502D"/>
    <w:rsid w:val="00DC5FD7"/>
    <w:rsid w:val="00DE724A"/>
    <w:rsid w:val="00DE7AD0"/>
    <w:rsid w:val="00DF0D9C"/>
    <w:rsid w:val="00E15074"/>
    <w:rsid w:val="00E4202A"/>
    <w:rsid w:val="00E51A3D"/>
    <w:rsid w:val="00E80C08"/>
    <w:rsid w:val="00E81624"/>
    <w:rsid w:val="00E8686A"/>
    <w:rsid w:val="00E9766A"/>
    <w:rsid w:val="00EB1425"/>
    <w:rsid w:val="00EC3B3D"/>
    <w:rsid w:val="00EC58C2"/>
    <w:rsid w:val="00ED4B7A"/>
    <w:rsid w:val="00F07B9F"/>
    <w:rsid w:val="00F10C35"/>
    <w:rsid w:val="00F1405A"/>
    <w:rsid w:val="00F16808"/>
    <w:rsid w:val="00F227FD"/>
    <w:rsid w:val="00F3110D"/>
    <w:rsid w:val="00F32470"/>
    <w:rsid w:val="00F43BAB"/>
    <w:rsid w:val="00F71DCA"/>
    <w:rsid w:val="00F76B2F"/>
    <w:rsid w:val="00FA7DB6"/>
    <w:rsid w:val="00FB01B7"/>
    <w:rsid w:val="00FC27A6"/>
    <w:rsid w:val="00FE56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53"/>
    <w:pPr>
      <w:suppressAutoHyphens/>
    </w:pPr>
    <w:rPr>
      <w:rFonts w:ascii="Times New Roman" w:hAnsi="Times New Roman" w:cs="Times New Roman"/>
      <w:sz w:val="24"/>
      <w:szCs w:val="24"/>
      <w:lang w:val="uk-UA" w:eastAsia="zh-CN"/>
    </w:rPr>
  </w:style>
  <w:style w:type="paragraph" w:styleId="Heading1">
    <w:name w:val="heading 1"/>
    <w:basedOn w:val="Normal"/>
    <w:next w:val="Normal"/>
    <w:link w:val="Heading1Char1"/>
    <w:uiPriority w:val="99"/>
    <w:qFormat/>
    <w:rsid w:val="00780253"/>
    <w:pPr>
      <w:keepNext/>
      <w:numPr>
        <w:numId w:val="2"/>
      </w:numPr>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083"/>
    <w:rPr>
      <w:rFonts w:asciiTheme="majorHAnsi" w:eastAsiaTheme="majorEastAsia" w:hAnsiTheme="majorHAnsi" w:cstheme="majorBidi"/>
      <w:b/>
      <w:bCs/>
      <w:kern w:val="32"/>
      <w:sz w:val="32"/>
      <w:szCs w:val="32"/>
      <w:lang w:val="uk-UA" w:eastAsia="zh-CN"/>
    </w:rPr>
  </w:style>
  <w:style w:type="character" w:customStyle="1" w:styleId="Heading1Char1">
    <w:name w:val="Heading 1 Char1"/>
    <w:basedOn w:val="DefaultParagraphFont"/>
    <w:link w:val="Heading1"/>
    <w:uiPriority w:val="99"/>
    <w:locked/>
    <w:rsid w:val="00780253"/>
    <w:rPr>
      <w:rFonts w:ascii="Times New Roman" w:hAnsi="Times New Roman" w:cs="Times New Roman"/>
      <w:b/>
      <w:bCs/>
      <w:sz w:val="24"/>
      <w:szCs w:val="24"/>
      <w:lang w:eastAsia="zh-CN"/>
    </w:rPr>
  </w:style>
  <w:style w:type="paragraph" w:styleId="Footer">
    <w:name w:val="footer"/>
    <w:aliases w:val="Знак Знак Знак Знак1 Знак,Знак Знак Знак Знак Знак Знак,Знак Знак Знак1 Знак,Знак Знак Знак Знак Знак1,Знак Знак Знак Знак2,Знак Знак Знак Знак1"/>
    <w:basedOn w:val="Normal"/>
    <w:link w:val="FooterChar1"/>
    <w:uiPriority w:val="99"/>
    <w:rsid w:val="00780253"/>
    <w:pPr>
      <w:tabs>
        <w:tab w:val="center" w:pos="4677"/>
        <w:tab w:val="right" w:pos="9355"/>
      </w:tabs>
    </w:pPr>
  </w:style>
  <w:style w:type="character" w:customStyle="1" w:styleId="FooterChar">
    <w:name w:val="Footer Char"/>
    <w:aliases w:val="Знак Знак Знак Знак1 Знак Char,Знак Знак Знак Знак Знак Знак Char,Знак Знак Знак1 Знак Char,Знак Знак Знак Знак Знак1 Char,Знак Знак Знак Знак2 Char,Знак Знак Знак Знак1 Char"/>
    <w:basedOn w:val="DefaultParagraphFont"/>
    <w:link w:val="Footer"/>
    <w:uiPriority w:val="99"/>
    <w:semiHidden/>
    <w:rsid w:val="00ED2083"/>
    <w:rPr>
      <w:rFonts w:ascii="Times New Roman" w:hAnsi="Times New Roman" w:cs="Times New Roman"/>
      <w:sz w:val="24"/>
      <w:szCs w:val="24"/>
      <w:lang w:val="uk-UA" w:eastAsia="zh-CN"/>
    </w:rPr>
  </w:style>
  <w:style w:type="character" w:customStyle="1" w:styleId="FooterChar1">
    <w:name w:val="Footer Char1"/>
    <w:aliases w:val="Знак Знак Знак Знак1 Знак Char1,Знак Знак Знак Знак Знак Знак Char1,Знак Знак Знак1 Знак Char1,Знак Знак Знак Знак Знак1 Char1,Знак Знак Знак Знак2 Char1,Знак Знак Знак Знак1 Char1"/>
    <w:basedOn w:val="DefaultParagraphFont"/>
    <w:link w:val="Footer"/>
    <w:uiPriority w:val="99"/>
    <w:locked/>
    <w:rsid w:val="00780253"/>
    <w:rPr>
      <w:rFonts w:ascii="Times New Roman" w:hAnsi="Times New Roman" w:cs="Times New Roman"/>
      <w:sz w:val="24"/>
      <w:szCs w:val="24"/>
      <w:lang w:eastAsia="zh-CN"/>
    </w:rPr>
  </w:style>
  <w:style w:type="paragraph" w:styleId="BodyText">
    <w:name w:val="Body Text"/>
    <w:basedOn w:val="Normal"/>
    <w:link w:val="BodyTextChar1"/>
    <w:uiPriority w:val="99"/>
    <w:rsid w:val="00780253"/>
    <w:pPr>
      <w:suppressAutoHyphens w:val="0"/>
    </w:pPr>
    <w:rPr>
      <w:rFonts w:ascii="Calibri" w:hAnsi="Calibri"/>
      <w:szCs w:val="22"/>
      <w:lang w:eastAsia="ru-RU"/>
    </w:rPr>
  </w:style>
  <w:style w:type="character" w:customStyle="1" w:styleId="BodyTextChar">
    <w:name w:val="Body Text Char"/>
    <w:basedOn w:val="DefaultParagraphFont"/>
    <w:link w:val="BodyText"/>
    <w:uiPriority w:val="99"/>
    <w:semiHidden/>
    <w:rsid w:val="00ED2083"/>
    <w:rPr>
      <w:rFonts w:ascii="Times New Roman" w:hAnsi="Times New Roman" w:cs="Times New Roman"/>
      <w:sz w:val="24"/>
      <w:szCs w:val="24"/>
      <w:lang w:val="uk-UA" w:eastAsia="zh-CN"/>
    </w:rPr>
  </w:style>
  <w:style w:type="character" w:customStyle="1" w:styleId="BodyTextChar1">
    <w:name w:val="Body Text Char1"/>
    <w:basedOn w:val="DefaultParagraphFont"/>
    <w:link w:val="BodyText"/>
    <w:uiPriority w:val="99"/>
    <w:locked/>
    <w:rsid w:val="00780253"/>
    <w:rPr>
      <w:rFonts w:ascii="Calibri" w:hAnsi="Calibri" w:cs="Times New Roman"/>
      <w:sz w:val="24"/>
      <w:lang w:eastAsia="ru-RU"/>
    </w:rPr>
  </w:style>
  <w:style w:type="table" w:customStyle="1" w:styleId="GridTable1Light">
    <w:name w:val="Grid Table 1 Light"/>
    <w:uiPriority w:val="99"/>
    <w:rsid w:val="00780253"/>
    <w:rPr>
      <w:rFonts w:cs="Times New Roman"/>
      <w:lang w:val="uk-UA"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ListParagraph">
    <w:name w:val="List Paragraph"/>
    <w:basedOn w:val="Normal"/>
    <w:uiPriority w:val="99"/>
    <w:qFormat/>
    <w:rsid w:val="00780253"/>
    <w:pPr>
      <w:suppressAutoHyphens w:val="0"/>
      <w:spacing w:after="160" w:line="259" w:lineRule="auto"/>
      <w:ind w:left="720"/>
      <w:contextualSpacing/>
    </w:pPr>
    <w:rPr>
      <w:rFonts w:ascii="Calibri" w:hAnsi="Calibri"/>
      <w:sz w:val="22"/>
      <w:szCs w:val="22"/>
      <w:lang w:eastAsia="en-US"/>
    </w:rPr>
  </w:style>
  <w:style w:type="character" w:styleId="Hyperlink">
    <w:name w:val="Hyperlink"/>
    <w:basedOn w:val="DefaultParagraphFont"/>
    <w:uiPriority w:val="99"/>
    <w:rsid w:val="00780253"/>
    <w:rPr>
      <w:rFonts w:cs="Times New Roman"/>
      <w:color w:val="0000FF"/>
      <w:u w:val="single"/>
    </w:rPr>
  </w:style>
  <w:style w:type="paragraph" w:styleId="BalloonText">
    <w:name w:val="Balloon Text"/>
    <w:basedOn w:val="Normal"/>
    <w:link w:val="BalloonTextChar1"/>
    <w:uiPriority w:val="99"/>
    <w:semiHidden/>
    <w:rsid w:val="00780253"/>
    <w:rPr>
      <w:rFonts w:ascii="Tahoma" w:hAnsi="Tahoma" w:cs="Tahoma"/>
      <w:sz w:val="16"/>
      <w:szCs w:val="16"/>
    </w:rPr>
  </w:style>
  <w:style w:type="character" w:customStyle="1" w:styleId="BalloonTextChar">
    <w:name w:val="Balloon Text Char"/>
    <w:basedOn w:val="DefaultParagraphFont"/>
    <w:link w:val="BalloonText"/>
    <w:uiPriority w:val="99"/>
    <w:semiHidden/>
    <w:rsid w:val="00ED2083"/>
    <w:rPr>
      <w:rFonts w:ascii="Times New Roman" w:hAnsi="Times New Roman" w:cs="Times New Roman"/>
      <w:sz w:val="0"/>
      <w:szCs w:val="0"/>
      <w:lang w:val="uk-UA" w:eastAsia="zh-CN"/>
    </w:rPr>
  </w:style>
  <w:style w:type="character" w:customStyle="1" w:styleId="BalloonTextChar1">
    <w:name w:val="Balloon Text Char1"/>
    <w:basedOn w:val="DefaultParagraphFont"/>
    <w:link w:val="BalloonText"/>
    <w:uiPriority w:val="99"/>
    <w:semiHidden/>
    <w:locked/>
    <w:rsid w:val="00780253"/>
    <w:rPr>
      <w:rFonts w:ascii="Tahoma" w:hAnsi="Tahoma" w:cs="Tahoma"/>
      <w:sz w:val="16"/>
      <w:szCs w:val="16"/>
      <w:lang w:eastAsia="zh-CN"/>
    </w:rPr>
  </w:style>
  <w:style w:type="character" w:customStyle="1" w:styleId="rvts9">
    <w:name w:val="rvts9"/>
    <w:basedOn w:val="DefaultParagraphFont"/>
    <w:uiPriority w:val="99"/>
    <w:rsid w:val="00780253"/>
    <w:rPr>
      <w:rFonts w:cs="Times New Roman"/>
    </w:rPr>
  </w:style>
  <w:style w:type="character" w:customStyle="1" w:styleId="rvts0">
    <w:name w:val="rvts0"/>
    <w:basedOn w:val="DefaultParagraphFont"/>
    <w:uiPriority w:val="99"/>
    <w:rsid w:val="00780253"/>
    <w:rPr>
      <w:rFonts w:cs="Times New Roman"/>
    </w:rPr>
  </w:style>
  <w:style w:type="paragraph" w:styleId="Header">
    <w:name w:val="header"/>
    <w:basedOn w:val="Normal"/>
    <w:link w:val="HeaderChar1"/>
    <w:uiPriority w:val="99"/>
    <w:rsid w:val="00780253"/>
    <w:pPr>
      <w:tabs>
        <w:tab w:val="center" w:pos="4819"/>
        <w:tab w:val="right" w:pos="9639"/>
      </w:tabs>
      <w:suppressAutoHyphens w:val="0"/>
    </w:pPr>
    <w:rPr>
      <w:rFonts w:ascii="Calibri" w:hAnsi="Calibri"/>
      <w:sz w:val="22"/>
      <w:szCs w:val="22"/>
      <w:lang w:eastAsia="en-US"/>
    </w:rPr>
  </w:style>
  <w:style w:type="character" w:customStyle="1" w:styleId="HeaderChar">
    <w:name w:val="Header Char"/>
    <w:basedOn w:val="DefaultParagraphFont"/>
    <w:link w:val="Header"/>
    <w:uiPriority w:val="99"/>
    <w:semiHidden/>
    <w:rsid w:val="00ED2083"/>
    <w:rPr>
      <w:rFonts w:ascii="Times New Roman" w:hAnsi="Times New Roman" w:cs="Times New Roman"/>
      <w:sz w:val="24"/>
      <w:szCs w:val="24"/>
      <w:lang w:val="uk-UA" w:eastAsia="zh-CN"/>
    </w:rPr>
  </w:style>
  <w:style w:type="character" w:customStyle="1" w:styleId="HeaderChar1">
    <w:name w:val="Header Char1"/>
    <w:basedOn w:val="DefaultParagraphFont"/>
    <w:link w:val="Header"/>
    <w:uiPriority w:val="99"/>
    <w:locked/>
    <w:rsid w:val="00780253"/>
    <w:rPr>
      <w:rFonts w:eastAsia="Times New Roman" w:cs="Times New Roman"/>
    </w:rPr>
  </w:style>
  <w:style w:type="paragraph" w:styleId="HTMLPreformatted">
    <w:name w:val="HTML Preformatted"/>
    <w:basedOn w:val="Normal"/>
    <w:link w:val="HTMLPreformattedChar1"/>
    <w:uiPriority w:val="99"/>
    <w:rsid w:val="0078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ED2083"/>
    <w:rPr>
      <w:rFonts w:ascii="Courier New" w:hAnsi="Courier New" w:cs="Courier New"/>
      <w:sz w:val="20"/>
      <w:szCs w:val="20"/>
      <w:lang w:val="uk-UA" w:eastAsia="zh-CN"/>
    </w:rPr>
  </w:style>
  <w:style w:type="character" w:customStyle="1" w:styleId="HTMLPreformattedChar1">
    <w:name w:val="HTML Preformatted Char1"/>
    <w:basedOn w:val="DefaultParagraphFont"/>
    <w:link w:val="HTMLPreformatted"/>
    <w:uiPriority w:val="99"/>
    <w:locked/>
    <w:rsid w:val="00780253"/>
    <w:rPr>
      <w:rFonts w:ascii="Courier New" w:hAnsi="Courier New" w:cs="Courier New"/>
      <w:sz w:val="20"/>
      <w:szCs w:val="20"/>
      <w:lang w:val="ru-RU" w:eastAsia="ru-RU"/>
    </w:rPr>
  </w:style>
  <w:style w:type="table" w:styleId="TableGrid">
    <w:name w:val="Table Grid"/>
    <w:basedOn w:val="TableNormal"/>
    <w:uiPriority w:val="99"/>
    <w:rsid w:val="000651AB"/>
    <w:rPr>
      <w:rFonts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2">
    <w:name w:val="st2"/>
    <w:uiPriority w:val="99"/>
    <w:rsid w:val="000651AB"/>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apple-converted-space">
    <w:name w:val="apple-converted-space"/>
    <w:basedOn w:val="DefaultParagraphFont"/>
    <w:uiPriority w:val="99"/>
    <w:rsid w:val="000651AB"/>
    <w:rPr>
      <w:rFonts w:cs="Times New Roman"/>
    </w:rPr>
  </w:style>
  <w:style w:type="character" w:customStyle="1" w:styleId="st101">
    <w:name w:val="st101"/>
    <w:uiPriority w:val="99"/>
    <w:rsid w:val="000651AB"/>
    <w:rPr>
      <w:rFonts w:ascii="Times New Roman" w:hAnsi="Times New Roman"/>
      <w:b/>
      <w:color w:val="000000"/>
    </w:rPr>
  </w:style>
  <w:style w:type="character" w:customStyle="1" w:styleId="st42">
    <w:name w:val="st42"/>
    <w:uiPriority w:val="99"/>
    <w:rsid w:val="000651AB"/>
    <w:rPr>
      <w:rFonts w:ascii="Times New Roman" w:hAnsi="Times New Roman"/>
      <w:color w:val="000000"/>
    </w:rPr>
  </w:style>
  <w:style w:type="paragraph" w:styleId="NoSpacing">
    <w:name w:val="No Spacing"/>
    <w:uiPriority w:val="99"/>
    <w:qFormat/>
    <w:rsid w:val="000651AB"/>
    <w:rPr>
      <w:rFonts w:cs="Times New Roman"/>
      <w:lang w:val="uk-UA" w:eastAsia="en-US"/>
    </w:rPr>
  </w:style>
  <w:style w:type="paragraph" w:customStyle="1" w:styleId="1">
    <w:name w:val="1"/>
    <w:basedOn w:val="Normal"/>
    <w:uiPriority w:val="99"/>
    <w:rsid w:val="00C367A7"/>
    <w:pPr>
      <w:suppressAutoHyphens w:val="0"/>
    </w:pPr>
    <w:rPr>
      <w:rFonts w:ascii="Verdana" w:hAnsi="Verdana" w:cs="Verdana"/>
      <w:sz w:val="20"/>
      <w:szCs w:val="20"/>
      <w:lang w:val="en-US" w:eastAsia="en-US"/>
    </w:rPr>
  </w:style>
  <w:style w:type="character" w:customStyle="1" w:styleId="xfmc2">
    <w:name w:val="xfmc2"/>
    <w:basedOn w:val="DefaultParagraphFont"/>
    <w:uiPriority w:val="99"/>
    <w:rsid w:val="00554BF9"/>
    <w:rPr>
      <w:rFonts w:cs="Times New Roman"/>
    </w:rPr>
  </w:style>
  <w:style w:type="paragraph" w:customStyle="1" w:styleId="xfmc1">
    <w:name w:val="xfmc1"/>
    <w:basedOn w:val="Normal"/>
    <w:uiPriority w:val="99"/>
    <w:rsid w:val="00BB7AAB"/>
    <w:pPr>
      <w:suppressAutoHyphens w:val="0"/>
      <w:spacing w:before="100" w:beforeAutospacing="1" w:after="100" w:afterAutospacing="1"/>
    </w:pPr>
    <w:rPr>
      <w:lang w:eastAsia="uk-UA"/>
    </w:rPr>
  </w:style>
  <w:style w:type="character" w:styleId="Strong">
    <w:name w:val="Strong"/>
    <w:basedOn w:val="DefaultParagraphFont"/>
    <w:uiPriority w:val="99"/>
    <w:qFormat/>
    <w:rsid w:val="00BB7AAB"/>
    <w:rPr>
      <w:rFonts w:cs="Times New Roman"/>
      <w:b/>
      <w:bCs/>
    </w:rPr>
  </w:style>
</w:styles>
</file>

<file path=word/webSettings.xml><?xml version="1.0" encoding="utf-8"?>
<w:webSettings xmlns:r="http://schemas.openxmlformats.org/officeDocument/2006/relationships" xmlns:w="http://schemas.openxmlformats.org/wordprocessingml/2006/main">
  <w:divs>
    <w:div w:id="2094353122">
      <w:marLeft w:val="0"/>
      <w:marRight w:val="0"/>
      <w:marTop w:val="0"/>
      <w:marBottom w:val="0"/>
      <w:divBdr>
        <w:top w:val="none" w:sz="0" w:space="0" w:color="auto"/>
        <w:left w:val="none" w:sz="0" w:space="0" w:color="auto"/>
        <w:bottom w:val="none" w:sz="0" w:space="0" w:color="auto"/>
        <w:right w:val="none" w:sz="0" w:space="0" w:color="auto"/>
      </w:divBdr>
    </w:div>
    <w:div w:id="2094353123">
      <w:marLeft w:val="0"/>
      <w:marRight w:val="0"/>
      <w:marTop w:val="0"/>
      <w:marBottom w:val="0"/>
      <w:divBdr>
        <w:top w:val="none" w:sz="0" w:space="0" w:color="auto"/>
        <w:left w:val="none" w:sz="0" w:space="0" w:color="auto"/>
        <w:bottom w:val="none" w:sz="0" w:space="0" w:color="auto"/>
        <w:right w:val="none" w:sz="0" w:space="0" w:color="auto"/>
      </w:divBdr>
    </w:div>
    <w:div w:id="2094353124">
      <w:marLeft w:val="0"/>
      <w:marRight w:val="0"/>
      <w:marTop w:val="0"/>
      <w:marBottom w:val="0"/>
      <w:divBdr>
        <w:top w:val="none" w:sz="0" w:space="0" w:color="auto"/>
        <w:left w:val="none" w:sz="0" w:space="0" w:color="auto"/>
        <w:bottom w:val="none" w:sz="0" w:space="0" w:color="auto"/>
        <w:right w:val="none" w:sz="0" w:space="0" w:color="auto"/>
      </w:divBdr>
    </w:div>
    <w:div w:id="2094353125">
      <w:marLeft w:val="0"/>
      <w:marRight w:val="0"/>
      <w:marTop w:val="0"/>
      <w:marBottom w:val="0"/>
      <w:divBdr>
        <w:top w:val="none" w:sz="0" w:space="0" w:color="auto"/>
        <w:left w:val="none" w:sz="0" w:space="0" w:color="auto"/>
        <w:bottom w:val="none" w:sz="0" w:space="0" w:color="auto"/>
        <w:right w:val="none" w:sz="0" w:space="0" w:color="auto"/>
      </w:divBdr>
    </w:div>
    <w:div w:id="2094353126">
      <w:marLeft w:val="0"/>
      <w:marRight w:val="0"/>
      <w:marTop w:val="0"/>
      <w:marBottom w:val="0"/>
      <w:divBdr>
        <w:top w:val="none" w:sz="0" w:space="0" w:color="auto"/>
        <w:left w:val="none" w:sz="0" w:space="0" w:color="auto"/>
        <w:bottom w:val="none" w:sz="0" w:space="0" w:color="auto"/>
        <w:right w:val="none" w:sz="0" w:space="0" w:color="auto"/>
      </w:divBdr>
    </w:div>
    <w:div w:id="2094353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9124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93</dc:title>
  <dc:subject/>
  <dc:creator>Користувач</dc:creator>
  <cp:keywords/>
  <dc:description/>
  <cp:lastModifiedBy>NOVOGREBELSKA</cp:lastModifiedBy>
  <cp:revision>2</cp:revision>
  <dcterms:created xsi:type="dcterms:W3CDTF">2017-08-30T13:57:00Z</dcterms:created>
  <dcterms:modified xsi:type="dcterms:W3CDTF">2017-08-30T13:57:00Z</dcterms:modified>
</cp:coreProperties>
</file>