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D9E24" w14:textId="77777777" w:rsidR="00203C37" w:rsidRPr="00F87D92" w:rsidRDefault="00203C37" w:rsidP="00203C37">
      <w:pPr>
        <w:pStyle w:val="1"/>
        <w:widowControl w:val="0"/>
        <w:spacing w:line="240" w:lineRule="auto"/>
        <w:ind w:left="-27" w:right="-58"/>
        <w:jc w:val="center"/>
        <w:rPr>
          <w:rFonts w:ascii="Times New Roman" w:eastAsia="Times New Roman" w:hAnsi="Times New Roman" w:cs="Times New Roman"/>
          <w:b/>
          <w:bCs/>
          <w:color w:val="323232"/>
          <w:lang w:val="uk-UA" w:eastAsia="uk-UA"/>
        </w:rPr>
      </w:pPr>
      <w:r w:rsidRPr="00F87D92">
        <w:rPr>
          <w:rFonts w:ascii="Times New Roman" w:eastAsia="Times New Roman" w:hAnsi="Times New Roman" w:cs="Times New Roman"/>
          <w:b/>
          <w:bCs/>
          <w:color w:val="323232"/>
          <w:lang w:val="uk-UA" w:eastAsia="uk-UA"/>
        </w:rPr>
        <w:t>Обґрунтування технічних та якісних характеристик предмета закупівлі, його очікуваної вартості та розміру бюджетного призначення предмета закупівлі</w:t>
      </w:r>
    </w:p>
    <w:p w14:paraId="41D88958" w14:textId="77777777" w:rsidR="00203C37" w:rsidRPr="00F87D92" w:rsidRDefault="00203C37" w:rsidP="00203C37">
      <w:pPr>
        <w:pStyle w:val="1"/>
        <w:widowControl w:val="0"/>
        <w:spacing w:line="240" w:lineRule="auto"/>
        <w:ind w:right="-58"/>
        <w:rPr>
          <w:rFonts w:ascii="Times New Roman" w:eastAsia="Times New Roman" w:hAnsi="Times New Roman" w:cs="Times New Roman"/>
          <w:b/>
          <w:bCs/>
          <w:color w:val="323232"/>
          <w:lang w:val="uk-UA" w:eastAsia="uk-UA"/>
        </w:rPr>
      </w:pPr>
    </w:p>
    <w:p w14:paraId="2B19CCA3" w14:textId="77777777" w:rsidR="003834CD" w:rsidRPr="00F87D92" w:rsidRDefault="00203C37" w:rsidP="003834C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87D92">
        <w:rPr>
          <w:rFonts w:ascii="Times New Roman" w:eastAsia="Times New Roman" w:hAnsi="Times New Roman" w:cs="Times New Roman"/>
          <w:b/>
          <w:bCs/>
          <w:color w:val="323232"/>
          <w:lang w:val="uk-UA" w:eastAsia="uk-UA"/>
        </w:rPr>
        <w:t xml:space="preserve">Замовник: </w:t>
      </w:r>
      <w:r w:rsidR="003834CD" w:rsidRPr="00F87D92">
        <w:rPr>
          <w:rFonts w:ascii="Times New Roman" w:eastAsia="Times New Roman" w:hAnsi="Times New Roman" w:cs="Times New Roman"/>
          <w:color w:val="000000"/>
          <w:lang w:val="uk-UA" w:eastAsia="ru-RU"/>
        </w:rPr>
        <w:t>Комунальне підприємства Білоцерківської міської ради "Підприємство готельного господарства"</w:t>
      </w:r>
      <w:r w:rsidR="00EB4180" w:rsidRPr="00F87D92">
        <w:rPr>
          <w:rFonts w:ascii="Times New Roman" w:eastAsia="Times New Roman" w:hAnsi="Times New Roman" w:cs="Times New Roman"/>
          <w:color w:val="000000"/>
          <w:lang w:val="uk-UA" w:eastAsia="ru-RU"/>
        </w:rPr>
        <w:t>.</w:t>
      </w:r>
    </w:p>
    <w:p w14:paraId="17CC50A0" w14:textId="66F79A25" w:rsidR="00203C37" w:rsidRPr="00F87D92" w:rsidRDefault="00203C37" w:rsidP="003834CD">
      <w:pPr>
        <w:contextualSpacing/>
        <w:jc w:val="both"/>
        <w:rPr>
          <w:rFonts w:ascii="Times New Roman" w:hAnsi="Times New Roman" w:cs="Times New Roman"/>
          <w:lang w:val="uk-UA" w:eastAsia="uk-UA"/>
        </w:rPr>
      </w:pPr>
      <w:r w:rsidRPr="00F87D92">
        <w:rPr>
          <w:rFonts w:ascii="Times New Roman" w:hAnsi="Times New Roman" w:cs="Times New Roman"/>
          <w:b/>
          <w:lang w:val="uk-UA" w:eastAsia="uk-UA"/>
        </w:rPr>
        <w:t>Предмет закупівлі:</w:t>
      </w:r>
      <w:r w:rsidR="00996607" w:rsidRPr="00F87D92">
        <w:rPr>
          <w:rFonts w:ascii="Times New Roman" w:hAnsi="Times New Roman" w:cs="Times New Roman"/>
          <w:b/>
          <w:lang w:val="uk-UA" w:eastAsia="uk-UA"/>
        </w:rPr>
        <w:t xml:space="preserve"> </w:t>
      </w:r>
      <w:r w:rsidR="00483388" w:rsidRPr="00F87D92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Капітальний ремонт системи автоматичної пожежної сигналізації та оповіщення про пожежу в приміщеннях будівлі готелю «Рось» комунального підприємства Білоцерківської міської ради «Підприємство готельного господарства» за </w:t>
      </w:r>
      <w:proofErr w:type="spellStart"/>
      <w:r w:rsidR="00483388" w:rsidRPr="00F87D92">
        <w:rPr>
          <w:rFonts w:ascii="Times New Roman" w:eastAsia="Times New Roman" w:hAnsi="Times New Roman" w:cs="Times New Roman"/>
          <w:color w:val="000000"/>
          <w:lang w:val="uk-UA" w:eastAsia="ru-RU"/>
        </w:rPr>
        <w:t>адресою</w:t>
      </w:r>
      <w:proofErr w:type="spellEnd"/>
      <w:r w:rsidR="00483388" w:rsidRPr="00F87D92">
        <w:rPr>
          <w:rFonts w:ascii="Times New Roman" w:eastAsia="Times New Roman" w:hAnsi="Times New Roman" w:cs="Times New Roman"/>
          <w:color w:val="000000"/>
          <w:lang w:val="uk-UA" w:eastAsia="ru-RU"/>
        </w:rPr>
        <w:t>: бульвар Олександрійський, 94 м. Біла Церква Київської області</w:t>
      </w:r>
      <w:r w:rsidR="003834CD" w:rsidRPr="00F87D92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(код ДК 021:2015 – </w:t>
      </w:r>
      <w:r w:rsidR="00483388" w:rsidRPr="00F87D92">
        <w:rPr>
          <w:rFonts w:ascii="Times New Roman" w:eastAsia="Times New Roman" w:hAnsi="Times New Roman" w:cs="Times New Roman"/>
          <w:color w:val="000000"/>
          <w:lang w:val="uk-UA" w:eastAsia="ru-RU"/>
        </w:rPr>
        <w:t>45310000-3- Електромонтажні роботи</w:t>
      </w:r>
      <w:r w:rsidR="003834CD" w:rsidRPr="00F87D92">
        <w:rPr>
          <w:rFonts w:ascii="Times New Roman" w:eastAsia="Times New Roman" w:hAnsi="Times New Roman" w:cs="Times New Roman"/>
          <w:color w:val="000000"/>
          <w:lang w:val="uk-UA" w:eastAsia="ru-RU"/>
        </w:rPr>
        <w:t>)</w:t>
      </w:r>
      <w:r w:rsidR="00EB4180" w:rsidRPr="00F87D92">
        <w:rPr>
          <w:rFonts w:ascii="Times New Roman" w:eastAsia="Times New Roman" w:hAnsi="Times New Roman" w:cs="Times New Roman"/>
          <w:color w:val="000000"/>
          <w:lang w:val="uk-UA" w:eastAsia="ru-RU"/>
        </w:rPr>
        <w:t>.</w:t>
      </w:r>
    </w:p>
    <w:p w14:paraId="143DC193" w14:textId="0B54F9F5" w:rsidR="00203C37" w:rsidRPr="00F87D92" w:rsidRDefault="00203C37" w:rsidP="00203C37">
      <w:pPr>
        <w:pStyle w:val="1"/>
        <w:widowControl w:val="0"/>
        <w:spacing w:line="240" w:lineRule="auto"/>
        <w:ind w:left="-27" w:right="-58"/>
        <w:jc w:val="both"/>
        <w:rPr>
          <w:rFonts w:ascii="Times New Roman" w:hAnsi="Times New Roman" w:cs="Times New Roman"/>
          <w:bCs/>
          <w:spacing w:val="-3"/>
          <w:lang w:val="uk-UA"/>
        </w:rPr>
      </w:pPr>
      <w:r w:rsidRPr="00F87D92">
        <w:rPr>
          <w:rFonts w:ascii="Times New Roman" w:eastAsia="Times New Roman" w:hAnsi="Times New Roman" w:cs="Times New Roman"/>
          <w:b/>
          <w:bCs/>
          <w:color w:val="323232"/>
          <w:lang w:val="uk-UA" w:eastAsia="uk-UA"/>
        </w:rPr>
        <w:t xml:space="preserve">Код СРV: </w:t>
      </w:r>
      <w:r w:rsidR="00483388" w:rsidRPr="00F87D92">
        <w:rPr>
          <w:rFonts w:ascii="Times New Roman" w:eastAsia="Times New Roman" w:hAnsi="Times New Roman" w:cs="Times New Roman"/>
          <w:b/>
          <w:lang w:val="uk-UA"/>
        </w:rPr>
        <w:t xml:space="preserve">45310000-3 </w:t>
      </w:r>
      <w:r w:rsidR="00483388" w:rsidRPr="00F87D92">
        <w:rPr>
          <w:rFonts w:ascii="Times New Roman" w:eastAsia="Times New Roman" w:hAnsi="Times New Roman" w:cs="Times New Roman"/>
          <w:bCs/>
          <w:lang w:val="uk-UA"/>
        </w:rPr>
        <w:t>- Електромонтажні роботи</w:t>
      </w:r>
      <w:r w:rsidRPr="00F87D92">
        <w:rPr>
          <w:rFonts w:ascii="Times New Roman" w:hAnsi="Times New Roman" w:cs="Times New Roman"/>
          <w:bCs/>
          <w:spacing w:val="-3"/>
          <w:lang w:val="uk-UA"/>
        </w:rPr>
        <w:t>.</w:t>
      </w:r>
    </w:p>
    <w:p w14:paraId="2037E7C4" w14:textId="77777777" w:rsidR="00203C37" w:rsidRPr="00F87D92" w:rsidRDefault="00203C37" w:rsidP="00203C37">
      <w:pPr>
        <w:pStyle w:val="1"/>
        <w:widowControl w:val="0"/>
        <w:spacing w:line="240" w:lineRule="auto"/>
        <w:ind w:left="-27" w:right="-58"/>
        <w:jc w:val="both"/>
        <w:rPr>
          <w:rFonts w:ascii="Times New Roman" w:eastAsia="Times New Roman" w:hAnsi="Times New Roman" w:cs="Times New Roman"/>
          <w:b/>
          <w:bCs/>
          <w:color w:val="323232"/>
          <w:lang w:val="uk-UA" w:eastAsia="uk-UA"/>
        </w:rPr>
      </w:pPr>
    </w:p>
    <w:p w14:paraId="1BC308FF" w14:textId="055411AA" w:rsidR="00203C37" w:rsidRPr="00F87D92" w:rsidRDefault="00203C37" w:rsidP="00203C37">
      <w:pPr>
        <w:pStyle w:val="1"/>
        <w:widowControl w:val="0"/>
        <w:spacing w:line="240" w:lineRule="auto"/>
        <w:ind w:left="-27" w:right="-58"/>
        <w:rPr>
          <w:rFonts w:ascii="Times New Roman" w:eastAsiaTheme="minorHAnsi" w:hAnsi="Times New Roman" w:cs="Times New Roman"/>
          <w:color w:val="auto"/>
          <w:lang w:val="uk-UA" w:eastAsia="uk-UA"/>
        </w:rPr>
      </w:pPr>
      <w:r w:rsidRPr="00F87D92">
        <w:rPr>
          <w:rFonts w:ascii="Times New Roman" w:eastAsia="Times New Roman" w:hAnsi="Times New Roman" w:cs="Times New Roman"/>
          <w:b/>
          <w:bCs/>
          <w:color w:val="auto"/>
          <w:lang w:val="uk-UA" w:eastAsia="uk-UA"/>
        </w:rPr>
        <w:t>Ідентифікатор закупівлі</w:t>
      </w:r>
      <w:r w:rsidRPr="00F87D92">
        <w:rPr>
          <w:rFonts w:ascii="Times New Roman" w:eastAsia="Times New Roman" w:hAnsi="Times New Roman" w:cs="Times New Roman"/>
          <w:b/>
          <w:lang w:val="uk-UA"/>
        </w:rPr>
        <w:t xml:space="preserve">: </w:t>
      </w:r>
      <w:r w:rsidR="00F87D92" w:rsidRPr="00F87D92">
        <w:rPr>
          <w:rFonts w:ascii="Times New Roman" w:eastAsia="Times New Roman" w:hAnsi="Times New Roman" w:cs="Times New Roman"/>
          <w:lang w:val="uk-UA"/>
        </w:rPr>
        <w:t>UA-2023-05-24-014036-a</w:t>
      </w:r>
    </w:p>
    <w:p w14:paraId="243CDA5B" w14:textId="77777777" w:rsidR="00203C37" w:rsidRPr="00F87D92" w:rsidRDefault="00203C37" w:rsidP="00203C37">
      <w:pPr>
        <w:pStyle w:val="1"/>
        <w:widowControl w:val="0"/>
        <w:spacing w:line="240" w:lineRule="auto"/>
        <w:ind w:left="-27" w:right="-58"/>
        <w:rPr>
          <w:rFonts w:ascii="Times New Roman" w:hAnsi="Times New Roman" w:cs="Times New Roman"/>
          <w:bCs/>
          <w:spacing w:val="-3"/>
          <w:lang w:val="uk-UA"/>
        </w:rPr>
      </w:pPr>
      <w:r w:rsidRPr="00F87D92">
        <w:rPr>
          <w:rFonts w:ascii="Times New Roman" w:eastAsia="Times New Roman" w:hAnsi="Times New Roman" w:cs="Times New Roman"/>
          <w:color w:val="323232"/>
          <w:lang w:val="uk-UA" w:eastAsia="uk-UA"/>
        </w:rPr>
        <w:t> </w:t>
      </w:r>
    </w:p>
    <w:p w14:paraId="4D91A5FB" w14:textId="520F3EF1" w:rsidR="00203C37" w:rsidRPr="00F87D92" w:rsidRDefault="00FB0103" w:rsidP="00203C37">
      <w:pPr>
        <w:pStyle w:val="a3"/>
        <w:jc w:val="both"/>
        <w:rPr>
          <w:rFonts w:ascii="Times New Roman" w:hAnsi="Times New Roman" w:cs="Times New Roman"/>
          <w:lang w:eastAsia="uk-UA"/>
        </w:rPr>
      </w:pPr>
      <w:r w:rsidRPr="00F87D92">
        <w:rPr>
          <w:rFonts w:ascii="Times New Roman" w:hAnsi="Times New Roman" w:cs="Times New Roman"/>
          <w:b/>
          <w:lang w:eastAsia="uk-UA"/>
        </w:rPr>
        <w:t>Обґрунтування</w:t>
      </w:r>
      <w:r w:rsidR="00996607" w:rsidRPr="00F87D92">
        <w:rPr>
          <w:rFonts w:ascii="Times New Roman" w:hAnsi="Times New Roman" w:cs="Times New Roman"/>
          <w:b/>
          <w:lang w:eastAsia="uk-UA"/>
        </w:rPr>
        <w:t xml:space="preserve"> </w:t>
      </w:r>
      <w:r w:rsidR="00203C37" w:rsidRPr="00F87D92">
        <w:rPr>
          <w:rFonts w:ascii="Times New Roman" w:hAnsi="Times New Roman" w:cs="Times New Roman"/>
          <w:b/>
          <w:lang w:eastAsia="uk-UA"/>
        </w:rPr>
        <w:t>доцільності закупівлі</w:t>
      </w:r>
      <w:r w:rsidR="00203C37" w:rsidRPr="00F87D92">
        <w:rPr>
          <w:rFonts w:ascii="Times New Roman" w:hAnsi="Times New Roman" w:cs="Times New Roman"/>
          <w:lang w:eastAsia="uk-UA"/>
        </w:rPr>
        <w:t xml:space="preserve">: </w:t>
      </w:r>
    </w:p>
    <w:p w14:paraId="67996E9D" w14:textId="77777777" w:rsidR="00AA3982" w:rsidRPr="00F87D92" w:rsidRDefault="00AA3982" w:rsidP="007F16E3">
      <w:pPr>
        <w:pStyle w:val="a7"/>
        <w:ind w:left="0" w:right="130" w:firstLine="426"/>
        <w:jc w:val="both"/>
        <w:rPr>
          <w:sz w:val="22"/>
          <w:szCs w:val="22"/>
        </w:rPr>
      </w:pPr>
      <w:r w:rsidRPr="00F87D92">
        <w:rPr>
          <w:sz w:val="22"/>
          <w:szCs w:val="22"/>
        </w:rPr>
        <w:t>Комунальне</w:t>
      </w:r>
      <w:r w:rsidRPr="00F87D92">
        <w:rPr>
          <w:spacing w:val="1"/>
          <w:sz w:val="22"/>
          <w:szCs w:val="22"/>
        </w:rPr>
        <w:t xml:space="preserve"> </w:t>
      </w:r>
      <w:r w:rsidRPr="00F87D92">
        <w:rPr>
          <w:sz w:val="22"/>
          <w:szCs w:val="22"/>
        </w:rPr>
        <w:t>підприємство</w:t>
      </w:r>
      <w:r w:rsidRPr="00F87D92">
        <w:rPr>
          <w:spacing w:val="1"/>
          <w:sz w:val="22"/>
          <w:szCs w:val="22"/>
        </w:rPr>
        <w:t xml:space="preserve"> </w:t>
      </w:r>
      <w:r w:rsidRPr="00F87D92">
        <w:rPr>
          <w:sz w:val="22"/>
          <w:szCs w:val="22"/>
        </w:rPr>
        <w:t>Білоцерківської</w:t>
      </w:r>
      <w:r w:rsidRPr="00F87D92">
        <w:rPr>
          <w:spacing w:val="1"/>
          <w:sz w:val="22"/>
          <w:szCs w:val="22"/>
        </w:rPr>
        <w:t xml:space="preserve"> </w:t>
      </w:r>
      <w:r w:rsidRPr="00F87D92">
        <w:rPr>
          <w:sz w:val="22"/>
          <w:szCs w:val="22"/>
        </w:rPr>
        <w:t>міської</w:t>
      </w:r>
      <w:r w:rsidRPr="00F87D92">
        <w:rPr>
          <w:spacing w:val="1"/>
          <w:sz w:val="22"/>
          <w:szCs w:val="22"/>
        </w:rPr>
        <w:t xml:space="preserve"> </w:t>
      </w:r>
      <w:r w:rsidRPr="00F87D92">
        <w:rPr>
          <w:sz w:val="22"/>
          <w:szCs w:val="22"/>
        </w:rPr>
        <w:t>ради</w:t>
      </w:r>
      <w:r w:rsidRPr="00F87D92">
        <w:rPr>
          <w:spacing w:val="1"/>
          <w:sz w:val="22"/>
          <w:szCs w:val="22"/>
        </w:rPr>
        <w:t xml:space="preserve"> </w:t>
      </w:r>
      <w:r w:rsidRPr="00F87D92">
        <w:rPr>
          <w:sz w:val="22"/>
          <w:szCs w:val="22"/>
        </w:rPr>
        <w:t>«Підприємство</w:t>
      </w:r>
      <w:r w:rsidRPr="00F87D92">
        <w:rPr>
          <w:spacing w:val="1"/>
          <w:sz w:val="22"/>
          <w:szCs w:val="22"/>
        </w:rPr>
        <w:t xml:space="preserve"> </w:t>
      </w:r>
      <w:r w:rsidRPr="00F87D92">
        <w:rPr>
          <w:sz w:val="22"/>
          <w:szCs w:val="22"/>
        </w:rPr>
        <w:t>готельного</w:t>
      </w:r>
      <w:r w:rsidRPr="00F87D92">
        <w:rPr>
          <w:spacing w:val="-57"/>
          <w:sz w:val="22"/>
          <w:szCs w:val="22"/>
        </w:rPr>
        <w:t xml:space="preserve"> </w:t>
      </w:r>
      <w:r w:rsidRPr="00F87D92">
        <w:rPr>
          <w:sz w:val="22"/>
          <w:szCs w:val="22"/>
        </w:rPr>
        <w:t>господарства» згідно його організаційної форми являється комунальним підприємством, що</w:t>
      </w:r>
      <w:r w:rsidRPr="00F87D92">
        <w:rPr>
          <w:spacing w:val="1"/>
          <w:sz w:val="22"/>
          <w:szCs w:val="22"/>
        </w:rPr>
        <w:t xml:space="preserve"> </w:t>
      </w:r>
      <w:r w:rsidRPr="00F87D92">
        <w:rPr>
          <w:sz w:val="22"/>
          <w:szCs w:val="22"/>
        </w:rPr>
        <w:t>діє</w:t>
      </w:r>
      <w:r w:rsidRPr="00F87D92">
        <w:rPr>
          <w:spacing w:val="-1"/>
          <w:sz w:val="22"/>
          <w:szCs w:val="22"/>
        </w:rPr>
        <w:t xml:space="preserve"> </w:t>
      </w:r>
      <w:r w:rsidRPr="00F87D92">
        <w:rPr>
          <w:sz w:val="22"/>
          <w:szCs w:val="22"/>
        </w:rPr>
        <w:t>на</w:t>
      </w:r>
      <w:r w:rsidRPr="00F87D92">
        <w:rPr>
          <w:spacing w:val="-1"/>
          <w:sz w:val="22"/>
          <w:szCs w:val="22"/>
        </w:rPr>
        <w:t xml:space="preserve"> </w:t>
      </w:r>
      <w:r w:rsidRPr="00F87D92">
        <w:rPr>
          <w:sz w:val="22"/>
          <w:szCs w:val="22"/>
        </w:rPr>
        <w:t>основі комунальної</w:t>
      </w:r>
      <w:r w:rsidRPr="00F87D92">
        <w:rPr>
          <w:spacing w:val="-1"/>
          <w:sz w:val="22"/>
          <w:szCs w:val="22"/>
        </w:rPr>
        <w:t xml:space="preserve"> </w:t>
      </w:r>
      <w:r w:rsidRPr="00F87D92">
        <w:rPr>
          <w:sz w:val="22"/>
          <w:szCs w:val="22"/>
        </w:rPr>
        <w:t>власності територіальної громади.</w:t>
      </w:r>
    </w:p>
    <w:p w14:paraId="0435747A" w14:textId="1989E9A0" w:rsidR="00AA3982" w:rsidRPr="00F87D92" w:rsidRDefault="00AA3982" w:rsidP="007F16E3">
      <w:pPr>
        <w:pStyle w:val="a7"/>
        <w:ind w:left="0" w:right="127" w:firstLine="426"/>
        <w:jc w:val="both"/>
        <w:rPr>
          <w:sz w:val="22"/>
          <w:szCs w:val="22"/>
        </w:rPr>
      </w:pPr>
      <w:r w:rsidRPr="00F87D92">
        <w:rPr>
          <w:sz w:val="22"/>
          <w:szCs w:val="22"/>
        </w:rPr>
        <w:t>З початку роботи підприємства кошти на роб</w:t>
      </w:r>
      <w:r w:rsidR="000C7B06" w:rsidRPr="00F87D92">
        <w:rPr>
          <w:sz w:val="22"/>
          <w:szCs w:val="22"/>
        </w:rPr>
        <w:t>оти</w:t>
      </w:r>
      <w:r w:rsidRPr="00F87D92">
        <w:rPr>
          <w:sz w:val="22"/>
          <w:szCs w:val="22"/>
        </w:rPr>
        <w:t xml:space="preserve"> з реконструкції</w:t>
      </w:r>
      <w:r w:rsidRPr="00F87D92">
        <w:rPr>
          <w:spacing w:val="1"/>
          <w:sz w:val="22"/>
          <w:szCs w:val="22"/>
        </w:rPr>
        <w:t xml:space="preserve"> </w:t>
      </w:r>
      <w:r w:rsidR="000C7B06" w:rsidRPr="00F87D92">
        <w:rPr>
          <w:sz w:val="22"/>
          <w:szCs w:val="22"/>
        </w:rPr>
        <w:t>чи</w:t>
      </w:r>
      <w:r w:rsidRPr="00F87D92">
        <w:rPr>
          <w:spacing w:val="-1"/>
          <w:sz w:val="22"/>
          <w:szCs w:val="22"/>
        </w:rPr>
        <w:t xml:space="preserve"> </w:t>
      </w:r>
      <w:r w:rsidRPr="00F87D92">
        <w:rPr>
          <w:sz w:val="22"/>
          <w:szCs w:val="22"/>
        </w:rPr>
        <w:t>капітального</w:t>
      </w:r>
      <w:r w:rsidRPr="00F87D92">
        <w:rPr>
          <w:spacing w:val="-1"/>
          <w:sz w:val="22"/>
          <w:szCs w:val="22"/>
        </w:rPr>
        <w:t xml:space="preserve"> </w:t>
      </w:r>
      <w:r w:rsidRPr="00F87D92">
        <w:rPr>
          <w:sz w:val="22"/>
          <w:szCs w:val="22"/>
        </w:rPr>
        <w:t>ремонту</w:t>
      </w:r>
      <w:r w:rsidRPr="00F87D92">
        <w:rPr>
          <w:spacing w:val="-4"/>
          <w:sz w:val="22"/>
          <w:szCs w:val="22"/>
        </w:rPr>
        <w:t xml:space="preserve"> </w:t>
      </w:r>
      <w:r w:rsidRPr="00F87D92">
        <w:rPr>
          <w:sz w:val="22"/>
          <w:szCs w:val="22"/>
        </w:rPr>
        <w:t>нежитлової будівлі</w:t>
      </w:r>
      <w:r w:rsidR="000C7B06" w:rsidRPr="00F87D92">
        <w:rPr>
          <w:sz w:val="22"/>
          <w:szCs w:val="22"/>
        </w:rPr>
        <w:t xml:space="preserve"> готелю «Рось»</w:t>
      </w:r>
      <w:r w:rsidRPr="00F87D92">
        <w:rPr>
          <w:spacing w:val="-1"/>
          <w:sz w:val="22"/>
          <w:szCs w:val="22"/>
        </w:rPr>
        <w:t xml:space="preserve"> </w:t>
      </w:r>
      <w:r w:rsidRPr="00F87D92">
        <w:rPr>
          <w:sz w:val="22"/>
          <w:szCs w:val="22"/>
        </w:rPr>
        <w:t>чи</w:t>
      </w:r>
      <w:r w:rsidRPr="00F87D92">
        <w:rPr>
          <w:spacing w:val="-1"/>
          <w:sz w:val="22"/>
          <w:szCs w:val="22"/>
        </w:rPr>
        <w:t xml:space="preserve"> </w:t>
      </w:r>
      <w:r w:rsidRPr="00F87D92">
        <w:rPr>
          <w:sz w:val="22"/>
          <w:szCs w:val="22"/>
        </w:rPr>
        <w:t>її окремих</w:t>
      </w:r>
      <w:r w:rsidRPr="00F87D92">
        <w:rPr>
          <w:spacing w:val="1"/>
          <w:sz w:val="22"/>
          <w:szCs w:val="22"/>
        </w:rPr>
        <w:t xml:space="preserve"> </w:t>
      </w:r>
      <w:r w:rsidRPr="00F87D92">
        <w:rPr>
          <w:sz w:val="22"/>
          <w:szCs w:val="22"/>
        </w:rPr>
        <w:t>приміщень</w:t>
      </w:r>
      <w:r w:rsidRPr="00F87D92">
        <w:rPr>
          <w:spacing w:val="-3"/>
          <w:sz w:val="22"/>
          <w:szCs w:val="22"/>
        </w:rPr>
        <w:t xml:space="preserve"> </w:t>
      </w:r>
      <w:r w:rsidRPr="00F87D92">
        <w:rPr>
          <w:sz w:val="22"/>
          <w:szCs w:val="22"/>
        </w:rPr>
        <w:t>не</w:t>
      </w:r>
      <w:r w:rsidRPr="00F87D92">
        <w:rPr>
          <w:spacing w:val="-1"/>
          <w:sz w:val="22"/>
          <w:szCs w:val="22"/>
        </w:rPr>
        <w:t xml:space="preserve"> </w:t>
      </w:r>
      <w:r w:rsidRPr="00F87D92">
        <w:rPr>
          <w:sz w:val="22"/>
          <w:szCs w:val="22"/>
        </w:rPr>
        <w:t>виділялись.</w:t>
      </w:r>
      <w:r w:rsidR="00483388" w:rsidRPr="00F87D92">
        <w:rPr>
          <w:sz w:val="22"/>
          <w:szCs w:val="22"/>
        </w:rPr>
        <w:t xml:space="preserve"> Приміщення готелю «Рось» не обладнане працездатними системами протипожежного захисту, зокрема, системами автоматичної пожежної сигналізації та оповіщення про пожежу</w:t>
      </w:r>
      <w:r w:rsidR="000C7B06" w:rsidRPr="00F87D92">
        <w:rPr>
          <w:sz w:val="22"/>
          <w:szCs w:val="22"/>
        </w:rPr>
        <w:t>.</w:t>
      </w:r>
    </w:p>
    <w:p w14:paraId="11C20DF7" w14:textId="22572000" w:rsidR="00AA3982" w:rsidRPr="00F87D92" w:rsidRDefault="00061553" w:rsidP="00061553">
      <w:pPr>
        <w:pStyle w:val="a7"/>
        <w:ind w:right="132"/>
        <w:jc w:val="both"/>
        <w:rPr>
          <w:spacing w:val="-1"/>
          <w:sz w:val="22"/>
          <w:szCs w:val="22"/>
        </w:rPr>
      </w:pPr>
      <w:r w:rsidRPr="00F87D92">
        <w:rPr>
          <w:sz w:val="22"/>
          <w:szCs w:val="22"/>
        </w:rPr>
        <w:t xml:space="preserve">      </w:t>
      </w:r>
      <w:r w:rsidR="00C85308" w:rsidRPr="00F87D92">
        <w:rPr>
          <w:sz w:val="22"/>
          <w:szCs w:val="22"/>
        </w:rPr>
        <w:t xml:space="preserve">З метою </w:t>
      </w:r>
      <w:r w:rsidRPr="00F87D92">
        <w:rPr>
          <w:sz w:val="22"/>
          <w:szCs w:val="22"/>
        </w:rPr>
        <w:t xml:space="preserve">відновлення експлуатації (роботи) будівлі готелю </w:t>
      </w:r>
      <w:r w:rsidR="00F87D92" w:rsidRPr="00F87D92">
        <w:rPr>
          <w:sz w:val="22"/>
          <w:szCs w:val="22"/>
        </w:rPr>
        <w:t xml:space="preserve">«Рось», яке знаходиться на балансі  </w:t>
      </w:r>
      <w:r w:rsidRPr="00F87D92">
        <w:rPr>
          <w:sz w:val="22"/>
          <w:szCs w:val="22"/>
        </w:rPr>
        <w:t xml:space="preserve">КП БМР «Підприємство готельного господарства» за </w:t>
      </w:r>
      <w:proofErr w:type="spellStart"/>
      <w:r w:rsidRPr="00F87D92">
        <w:rPr>
          <w:sz w:val="22"/>
          <w:szCs w:val="22"/>
        </w:rPr>
        <w:t>адресою</w:t>
      </w:r>
      <w:proofErr w:type="spellEnd"/>
      <w:r w:rsidRPr="00F87D92">
        <w:rPr>
          <w:sz w:val="22"/>
          <w:szCs w:val="22"/>
        </w:rPr>
        <w:t xml:space="preserve">: бульвар Олександрійський, 94 м. Біла Церква Київської області, яка була призупинена рішенням КОАС №320/6770/21 від 10.12.2021р., шляхом </w:t>
      </w:r>
      <w:r w:rsidR="00C85308" w:rsidRPr="00F87D92">
        <w:rPr>
          <w:sz w:val="22"/>
          <w:szCs w:val="22"/>
        </w:rPr>
        <w:t>усунення порушень, визначених Актом перевірки ДСНС України №170 від 09.03.2021р.,</w:t>
      </w:r>
      <w:r w:rsidRPr="00F87D92">
        <w:rPr>
          <w:sz w:val="22"/>
          <w:szCs w:val="22"/>
        </w:rPr>
        <w:t xml:space="preserve"> а також </w:t>
      </w:r>
      <w:r w:rsidR="00A55348" w:rsidRPr="00F87D92">
        <w:rPr>
          <w:sz w:val="22"/>
          <w:szCs w:val="22"/>
        </w:rPr>
        <w:t xml:space="preserve">відповідно до чинних </w:t>
      </w:r>
      <w:r w:rsidR="006F39D3" w:rsidRPr="00F87D92">
        <w:rPr>
          <w:sz w:val="22"/>
          <w:szCs w:val="22"/>
        </w:rPr>
        <w:t>державних</w:t>
      </w:r>
      <w:r w:rsidR="00A55348" w:rsidRPr="00F87D92">
        <w:rPr>
          <w:sz w:val="22"/>
          <w:szCs w:val="22"/>
        </w:rPr>
        <w:t xml:space="preserve"> будівельних норм та стандартів, зокрема, але не виключно </w:t>
      </w:r>
      <w:r w:rsidR="006F39D3" w:rsidRPr="00F87D92">
        <w:rPr>
          <w:sz w:val="22"/>
          <w:szCs w:val="22"/>
        </w:rPr>
        <w:t xml:space="preserve">ДБН В.2.5-56-2014 </w:t>
      </w:r>
      <w:r w:rsidR="0038731E" w:rsidRPr="00F87D92">
        <w:rPr>
          <w:sz w:val="22"/>
          <w:szCs w:val="22"/>
        </w:rPr>
        <w:t>Системи протипожежного захисту, ДСТУ-Н СEN/TS 54-14:2021</w:t>
      </w:r>
      <w:r w:rsidR="008631C7" w:rsidRPr="00F87D92">
        <w:rPr>
          <w:sz w:val="22"/>
          <w:szCs w:val="22"/>
        </w:rPr>
        <w:t xml:space="preserve"> </w:t>
      </w:r>
      <w:r w:rsidR="0038731E" w:rsidRPr="00F87D92">
        <w:rPr>
          <w:sz w:val="22"/>
          <w:szCs w:val="22"/>
        </w:rPr>
        <w:t xml:space="preserve">Система пожежної сигналізації та </w:t>
      </w:r>
      <w:proofErr w:type="spellStart"/>
      <w:r w:rsidR="0038731E" w:rsidRPr="00F87D92">
        <w:rPr>
          <w:sz w:val="22"/>
          <w:szCs w:val="22"/>
        </w:rPr>
        <w:t>оповіщування</w:t>
      </w:r>
      <w:proofErr w:type="spellEnd"/>
      <w:r w:rsidR="0038731E" w:rsidRPr="00F87D92">
        <w:rPr>
          <w:sz w:val="22"/>
          <w:szCs w:val="22"/>
        </w:rPr>
        <w:t>, ДБН В.2.2-9:2018 Громадські будинки і споруди, ДБН В.1.1-7-2016 Пожежна безпека об'єктів будівництва, НАПБ А.01.001-2014 Правила пожежної безпеки в Україні</w:t>
      </w:r>
      <w:r w:rsidR="00A55348" w:rsidRPr="00F87D92">
        <w:rPr>
          <w:sz w:val="22"/>
          <w:szCs w:val="22"/>
        </w:rPr>
        <w:t>, приміщення готелю</w:t>
      </w:r>
      <w:r w:rsidR="0038731E" w:rsidRPr="00F87D92">
        <w:rPr>
          <w:sz w:val="22"/>
          <w:szCs w:val="22"/>
        </w:rPr>
        <w:t xml:space="preserve"> «Рось»</w:t>
      </w:r>
      <w:r w:rsidR="00A55348" w:rsidRPr="00F87D92">
        <w:rPr>
          <w:sz w:val="22"/>
          <w:szCs w:val="22"/>
        </w:rPr>
        <w:t xml:space="preserve"> потребують встановленню зазначених систем протипожежного захисту</w:t>
      </w:r>
      <w:r w:rsidR="00AA3982" w:rsidRPr="00F87D92">
        <w:rPr>
          <w:sz w:val="22"/>
          <w:szCs w:val="22"/>
        </w:rPr>
        <w:t>.</w:t>
      </w:r>
      <w:r w:rsidR="00AA3982" w:rsidRPr="00F87D92">
        <w:rPr>
          <w:spacing w:val="-1"/>
          <w:sz w:val="22"/>
          <w:szCs w:val="22"/>
        </w:rPr>
        <w:t xml:space="preserve"> </w:t>
      </w:r>
    </w:p>
    <w:p w14:paraId="5C9E858F" w14:textId="77777777" w:rsidR="00633FD3" w:rsidRPr="00F87D92" w:rsidRDefault="00633FD3" w:rsidP="007F16E3">
      <w:pPr>
        <w:pStyle w:val="a7"/>
        <w:ind w:left="0" w:right="132" w:firstLine="426"/>
        <w:jc w:val="both"/>
        <w:rPr>
          <w:sz w:val="22"/>
          <w:szCs w:val="22"/>
        </w:rPr>
      </w:pPr>
    </w:p>
    <w:p w14:paraId="4876AE11" w14:textId="77777777" w:rsidR="00932B82" w:rsidRPr="00F87D92" w:rsidRDefault="00932B82" w:rsidP="00932B82">
      <w:pPr>
        <w:pStyle w:val="a3"/>
        <w:jc w:val="both"/>
        <w:rPr>
          <w:rFonts w:ascii="Times New Roman" w:hAnsi="Times New Roman" w:cs="Times New Roman"/>
          <w:b/>
          <w:lang w:eastAsia="uk-UA"/>
        </w:rPr>
      </w:pPr>
      <w:r w:rsidRPr="00F87D92">
        <w:rPr>
          <w:rFonts w:ascii="Times New Roman" w:hAnsi="Times New Roman" w:cs="Times New Roman"/>
          <w:b/>
          <w:lang w:eastAsia="uk-UA"/>
        </w:rPr>
        <w:t>Обґрунтування технічних та якісних характеристик закупівлі:</w:t>
      </w:r>
    </w:p>
    <w:p w14:paraId="0C00AA54" w14:textId="76B4B5AD" w:rsidR="00860270" w:rsidRPr="00F87D92" w:rsidRDefault="00860270" w:rsidP="00091626">
      <w:pPr>
        <w:pStyle w:val="Default"/>
        <w:ind w:firstLine="426"/>
        <w:jc w:val="both"/>
        <w:rPr>
          <w:sz w:val="22"/>
          <w:szCs w:val="22"/>
        </w:rPr>
      </w:pPr>
      <w:r w:rsidRPr="00F87D92">
        <w:rPr>
          <w:rFonts w:ascii="Times New Roman" w:hAnsi="Times New Roman" w:cs="Times New Roman"/>
          <w:color w:val="050000"/>
          <w:sz w:val="22"/>
          <w:szCs w:val="22"/>
          <w:shd w:val="clear" w:color="auto" w:fill="FFFFFF"/>
          <w:lang w:val="uk-UA"/>
        </w:rPr>
        <w:t xml:space="preserve">Технічні та якісні характеристики предмета закупівлі визначені </w:t>
      </w:r>
      <w:r w:rsidR="000C7B06" w:rsidRPr="00F87D92">
        <w:rPr>
          <w:rFonts w:ascii="Times New Roman" w:hAnsi="Times New Roman" w:cs="Times New Roman"/>
          <w:color w:val="050000"/>
          <w:sz w:val="22"/>
          <w:szCs w:val="22"/>
          <w:shd w:val="clear" w:color="auto" w:fill="FFFFFF"/>
          <w:lang w:val="uk-UA"/>
        </w:rPr>
        <w:t xml:space="preserve">на підставі дефектного акту, складеного </w:t>
      </w:r>
      <w:r w:rsidRPr="00F87D92">
        <w:rPr>
          <w:rFonts w:ascii="Times New Roman" w:hAnsi="Times New Roman" w:cs="Times New Roman"/>
          <w:color w:val="050000"/>
          <w:sz w:val="22"/>
          <w:szCs w:val="22"/>
          <w:shd w:val="clear" w:color="auto" w:fill="FFFFFF"/>
          <w:lang w:val="uk-UA"/>
        </w:rPr>
        <w:t xml:space="preserve">з урахуванням вимог </w:t>
      </w:r>
      <w:r w:rsidRPr="00F87D92">
        <w:rPr>
          <w:rFonts w:ascii="Times New Roman" w:hAnsi="Times New Roman" w:cs="Times New Roman"/>
          <w:sz w:val="22"/>
          <w:szCs w:val="22"/>
          <w:lang w:val="uk-UA" w:eastAsia="uk-UA"/>
        </w:rPr>
        <w:t>діючих нормативно-правових актів України</w:t>
      </w:r>
      <w:r w:rsidR="000C7B06" w:rsidRPr="00F87D92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 у сфері будівництва</w:t>
      </w:r>
      <w:r w:rsidR="00AF76F3" w:rsidRPr="00F87D92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 на основі проектно-кошторисної документації, що пройшла експертизу</w:t>
      </w:r>
      <w:r w:rsidR="00091626" w:rsidRPr="00F87D92">
        <w:rPr>
          <w:rFonts w:ascii="Times New Roman" w:hAnsi="Times New Roman" w:cs="Times New Roman"/>
          <w:sz w:val="22"/>
          <w:szCs w:val="22"/>
          <w:lang w:val="uk-UA" w:eastAsia="uk-UA"/>
        </w:rPr>
        <w:t>:</w:t>
      </w:r>
      <w:r w:rsidR="00AF76F3" w:rsidRPr="00F87D92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 експертний звіт </w:t>
      </w:r>
      <w:r w:rsidR="00091626" w:rsidRPr="00F87D92">
        <w:rPr>
          <w:rFonts w:ascii="Times New Roman" w:hAnsi="Times New Roman" w:cs="Times New Roman"/>
          <w:sz w:val="22"/>
          <w:szCs w:val="22"/>
          <w:lang w:val="uk-UA" w:eastAsia="uk-UA"/>
        </w:rPr>
        <w:t>№16-05/05/23 від 17 травня 2023, зареєстрований в Єдиній державній електронній системі у сфері будівництва за №  EX01:3297-2323-3868-3787</w:t>
      </w:r>
      <w:r w:rsidR="00EB4180" w:rsidRPr="00F87D92">
        <w:rPr>
          <w:rFonts w:ascii="Times New Roman" w:hAnsi="Times New Roman" w:cs="Times New Roman"/>
          <w:sz w:val="22"/>
          <w:szCs w:val="22"/>
          <w:lang w:val="uk-UA" w:eastAsia="uk-UA"/>
        </w:rPr>
        <w:t>.</w:t>
      </w:r>
      <w:r w:rsidR="00EB4180" w:rsidRPr="00F87D92">
        <w:rPr>
          <w:rFonts w:ascii="Times New Roman" w:hAnsi="Times New Roman" w:cs="Times New Roman"/>
          <w:color w:val="050000"/>
          <w:sz w:val="22"/>
          <w:szCs w:val="22"/>
          <w:shd w:val="clear" w:color="auto" w:fill="FFFFFF"/>
          <w:lang w:val="uk-UA"/>
        </w:rPr>
        <w:t xml:space="preserve"> Перелік, обсяги  робіт, а також технічні та якісні характеристики </w:t>
      </w:r>
      <w:r w:rsidR="000C7B06" w:rsidRPr="00F87D92">
        <w:rPr>
          <w:rFonts w:ascii="Times New Roman" w:hAnsi="Times New Roman" w:cs="Times New Roman"/>
          <w:color w:val="050000"/>
          <w:sz w:val="22"/>
          <w:szCs w:val="22"/>
          <w:shd w:val="clear" w:color="auto" w:fill="FFFFFF"/>
          <w:lang w:val="uk-UA"/>
        </w:rPr>
        <w:t>ви</w:t>
      </w:r>
      <w:r w:rsidR="00EB4180" w:rsidRPr="00F87D92">
        <w:rPr>
          <w:rFonts w:ascii="Times New Roman" w:hAnsi="Times New Roman" w:cs="Times New Roman"/>
          <w:color w:val="050000"/>
          <w:sz w:val="22"/>
          <w:szCs w:val="22"/>
          <w:shd w:val="clear" w:color="auto" w:fill="FFFFFF"/>
          <w:lang w:val="uk-UA"/>
        </w:rPr>
        <w:t>значені у Додатку 3 до тендерної документації, є необхідн</w:t>
      </w:r>
      <w:r w:rsidR="000C7B06" w:rsidRPr="00F87D92">
        <w:rPr>
          <w:rFonts w:ascii="Times New Roman" w:hAnsi="Times New Roman" w:cs="Times New Roman"/>
          <w:color w:val="050000"/>
          <w:sz w:val="22"/>
          <w:szCs w:val="22"/>
          <w:shd w:val="clear" w:color="auto" w:fill="FFFFFF"/>
          <w:lang w:val="uk-UA"/>
        </w:rPr>
        <w:t xml:space="preserve">ими та достатніми, для приведення </w:t>
      </w:r>
      <w:r w:rsidR="00AF76F3" w:rsidRPr="00F87D92">
        <w:rPr>
          <w:rFonts w:ascii="Times New Roman" w:hAnsi="Times New Roman" w:cs="Times New Roman"/>
          <w:color w:val="050000"/>
          <w:sz w:val="22"/>
          <w:szCs w:val="22"/>
          <w:shd w:val="clear" w:color="auto" w:fill="FFFFFF"/>
          <w:lang w:val="uk-UA"/>
        </w:rPr>
        <w:t>систем протипожежного захисту</w:t>
      </w:r>
      <w:r w:rsidR="00091626" w:rsidRPr="00F87D92">
        <w:rPr>
          <w:rFonts w:ascii="Times New Roman" w:hAnsi="Times New Roman" w:cs="Times New Roman"/>
          <w:color w:val="050000"/>
          <w:sz w:val="22"/>
          <w:szCs w:val="22"/>
          <w:shd w:val="clear" w:color="auto" w:fill="FFFFFF"/>
          <w:lang w:val="uk-UA"/>
        </w:rPr>
        <w:t xml:space="preserve"> готелю «Рось»</w:t>
      </w:r>
      <w:r w:rsidR="00AF76F3" w:rsidRPr="00F87D92">
        <w:rPr>
          <w:rFonts w:ascii="Times New Roman" w:hAnsi="Times New Roman" w:cs="Times New Roman"/>
          <w:color w:val="050000"/>
          <w:sz w:val="22"/>
          <w:szCs w:val="22"/>
          <w:shd w:val="clear" w:color="auto" w:fill="FFFFFF"/>
          <w:lang w:val="uk-UA"/>
        </w:rPr>
        <w:t xml:space="preserve"> до нормального </w:t>
      </w:r>
      <w:r w:rsidR="000C7B06" w:rsidRPr="00F87D92">
        <w:rPr>
          <w:rFonts w:ascii="Times New Roman" w:hAnsi="Times New Roman" w:cs="Times New Roman"/>
          <w:color w:val="050000"/>
          <w:sz w:val="22"/>
          <w:szCs w:val="22"/>
          <w:shd w:val="clear" w:color="auto" w:fill="FFFFFF"/>
          <w:lang w:val="uk-UA"/>
        </w:rPr>
        <w:t>стану</w:t>
      </w:r>
      <w:r w:rsidR="00EB4180" w:rsidRPr="00F87D92">
        <w:rPr>
          <w:rFonts w:ascii="Times New Roman" w:hAnsi="Times New Roman" w:cs="Times New Roman"/>
          <w:color w:val="050000"/>
          <w:sz w:val="22"/>
          <w:szCs w:val="22"/>
          <w:shd w:val="clear" w:color="auto" w:fill="FFFFFF"/>
          <w:lang w:val="uk-UA"/>
        </w:rPr>
        <w:t>. </w:t>
      </w:r>
    </w:p>
    <w:p w14:paraId="10931E6D" w14:textId="77777777" w:rsidR="00860270" w:rsidRPr="00F87D92" w:rsidRDefault="00932B82" w:rsidP="00AA3982">
      <w:pPr>
        <w:contextualSpacing/>
        <w:jc w:val="both"/>
        <w:rPr>
          <w:rFonts w:ascii="Times New Roman" w:hAnsi="Times New Roman" w:cs="Times New Roman"/>
          <w:b/>
          <w:lang w:val="uk-UA" w:eastAsia="uk-UA"/>
        </w:rPr>
      </w:pPr>
      <w:proofErr w:type="spellStart"/>
      <w:r w:rsidRPr="00F87D92">
        <w:rPr>
          <w:rFonts w:ascii="Times New Roman" w:hAnsi="Times New Roman" w:cs="Times New Roman"/>
          <w:b/>
          <w:lang w:val="uk-UA" w:eastAsia="uk-UA"/>
        </w:rPr>
        <w:t>Обгрунтування</w:t>
      </w:r>
      <w:proofErr w:type="spellEnd"/>
      <w:r w:rsidR="00996607" w:rsidRPr="00F87D92">
        <w:rPr>
          <w:rFonts w:ascii="Times New Roman" w:hAnsi="Times New Roman" w:cs="Times New Roman"/>
          <w:b/>
          <w:lang w:val="uk-UA" w:eastAsia="uk-UA"/>
        </w:rPr>
        <w:t xml:space="preserve"> </w:t>
      </w:r>
      <w:r w:rsidRPr="00F87D92">
        <w:rPr>
          <w:rFonts w:ascii="Times New Roman" w:hAnsi="Times New Roman" w:cs="Times New Roman"/>
          <w:b/>
          <w:lang w:val="uk-UA" w:eastAsia="uk-UA"/>
        </w:rPr>
        <w:t xml:space="preserve">очікуваної ціни закупівлі/бюджетного призначення: </w:t>
      </w:r>
    </w:p>
    <w:p w14:paraId="77030121" w14:textId="5883634E" w:rsidR="0090111A" w:rsidRPr="00F87D92" w:rsidRDefault="0085715D" w:rsidP="0085715D">
      <w:pPr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F87D92">
        <w:rPr>
          <w:rFonts w:ascii="Times New Roman" w:hAnsi="Times New Roman" w:cs="Times New Roman"/>
          <w:b/>
          <w:lang w:val="uk-UA" w:eastAsia="uk-UA"/>
        </w:rPr>
        <w:t xml:space="preserve"> </w:t>
      </w:r>
      <w:r w:rsidR="00932B82" w:rsidRPr="00F87D92">
        <w:rPr>
          <w:rFonts w:ascii="Times New Roman" w:hAnsi="Times New Roman" w:cs="Times New Roman"/>
          <w:lang w:val="uk-UA" w:eastAsia="uk-UA"/>
        </w:rPr>
        <w:t>Очікувана вартість закупівлі</w:t>
      </w:r>
      <w:r w:rsidR="00DE205B" w:rsidRPr="00F87D92">
        <w:rPr>
          <w:rFonts w:ascii="Times New Roman" w:hAnsi="Times New Roman" w:cs="Times New Roman"/>
          <w:lang w:val="uk-UA" w:eastAsia="uk-UA"/>
        </w:rPr>
        <w:t xml:space="preserve"> </w:t>
      </w:r>
      <w:r w:rsidR="00AF76F3" w:rsidRPr="00F87D92">
        <w:rPr>
          <w:rFonts w:ascii="Times New Roman" w:hAnsi="Times New Roman" w:cs="Times New Roman"/>
          <w:lang w:val="uk-UA" w:eastAsia="uk-UA"/>
        </w:rPr>
        <w:t>робіт</w:t>
      </w:r>
      <w:r w:rsidR="00996607" w:rsidRPr="00F87D92">
        <w:rPr>
          <w:rFonts w:ascii="Times New Roman" w:hAnsi="Times New Roman" w:cs="Times New Roman"/>
          <w:lang w:val="uk-UA" w:eastAsia="uk-UA"/>
        </w:rPr>
        <w:t xml:space="preserve"> </w:t>
      </w:r>
      <w:r w:rsidR="00327C17" w:rsidRPr="00F87D92">
        <w:rPr>
          <w:rFonts w:ascii="Times New Roman" w:hAnsi="Times New Roman" w:cs="Times New Roman"/>
          <w:b/>
          <w:lang w:val="uk-UA"/>
        </w:rPr>
        <w:t xml:space="preserve">з </w:t>
      </w:r>
      <w:r w:rsidR="00AF76F3" w:rsidRPr="00F87D92">
        <w:rPr>
          <w:rFonts w:ascii="Times New Roman" w:hAnsi="Times New Roman" w:cs="Times New Roman"/>
          <w:b/>
          <w:lang w:val="uk-UA"/>
        </w:rPr>
        <w:t xml:space="preserve">Капітального ремонту системи автоматичної пожежної сигналізації та оповіщення про пожежу в приміщеннях будівлі готелю «Рось» комунального підприємства Білоцерківської міської ради «Підприємство готельного господарства» за </w:t>
      </w:r>
      <w:proofErr w:type="spellStart"/>
      <w:r w:rsidR="00AF76F3" w:rsidRPr="00F87D92">
        <w:rPr>
          <w:rFonts w:ascii="Times New Roman" w:hAnsi="Times New Roman" w:cs="Times New Roman"/>
          <w:b/>
          <w:lang w:val="uk-UA"/>
        </w:rPr>
        <w:t>адресою</w:t>
      </w:r>
      <w:proofErr w:type="spellEnd"/>
      <w:r w:rsidR="00AF76F3" w:rsidRPr="00F87D92">
        <w:rPr>
          <w:rFonts w:ascii="Times New Roman" w:hAnsi="Times New Roman" w:cs="Times New Roman"/>
          <w:b/>
          <w:lang w:val="uk-UA"/>
        </w:rPr>
        <w:t>: бульвар Олександрійський, 94 м. Біла Церква Київської області (код ДК 021:2015 – 45310000-3- Електромонтажні роботи)</w:t>
      </w:r>
      <w:r w:rsidR="00576686" w:rsidRPr="00F87D92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 </w:t>
      </w:r>
      <w:r w:rsidR="00932B82" w:rsidRPr="00F87D92">
        <w:rPr>
          <w:rFonts w:ascii="Times New Roman" w:hAnsi="Times New Roman" w:cs="Times New Roman"/>
          <w:lang w:val="uk-UA" w:eastAsia="uk-UA"/>
        </w:rPr>
        <w:t xml:space="preserve">розрахована відповідно </w:t>
      </w:r>
      <w:r w:rsidR="00F87D92" w:rsidRPr="00F87D92">
        <w:rPr>
          <w:rFonts w:ascii="Times New Roman" w:hAnsi="Times New Roman" w:cs="Times New Roman"/>
          <w:lang w:val="uk-UA" w:eastAsia="uk-UA"/>
        </w:rPr>
        <w:t xml:space="preserve">ПКД     </w:t>
      </w:r>
      <w:r w:rsidR="00E52039" w:rsidRPr="00F87D92">
        <w:rPr>
          <w:rFonts w:ascii="Times New Roman" w:hAnsi="Times New Roman" w:cs="Times New Roman"/>
          <w:lang w:val="uk-UA" w:eastAsia="uk-UA"/>
        </w:rPr>
        <w:t xml:space="preserve">до </w:t>
      </w:r>
      <w:r w:rsidR="00FE4BCB" w:rsidRPr="00F87D92">
        <w:rPr>
          <w:rFonts w:ascii="Times New Roman" w:hAnsi="Times New Roman" w:cs="Times New Roman"/>
          <w:lang w:val="uk-UA" w:eastAsia="uk-UA"/>
        </w:rPr>
        <w:t>діючих кошторисних норм України у будівництві та виконана програмному комплексі</w:t>
      </w:r>
      <w:r w:rsidR="00E52039" w:rsidRPr="00F87D92">
        <w:rPr>
          <w:rFonts w:ascii="Times New Roman" w:hAnsi="Times New Roman" w:cs="Times New Roman"/>
          <w:lang w:val="uk-UA" w:eastAsia="uk-UA"/>
        </w:rPr>
        <w:t xml:space="preserve"> АВК-5</w:t>
      </w:r>
      <w:r w:rsidR="00374066" w:rsidRPr="00F87D92">
        <w:rPr>
          <w:rFonts w:ascii="Times New Roman" w:hAnsi="Times New Roman" w:cs="Times New Roman"/>
          <w:lang w:val="uk-UA" w:eastAsia="uk-UA"/>
        </w:rPr>
        <w:t xml:space="preserve"> </w:t>
      </w:r>
      <w:r w:rsidR="00576686" w:rsidRPr="00F87D92">
        <w:rPr>
          <w:rFonts w:ascii="Times New Roman" w:hAnsi="Times New Roman" w:cs="Times New Roman"/>
          <w:lang w:val="uk-UA" w:eastAsia="uk-UA"/>
        </w:rPr>
        <w:t>з урах</w:t>
      </w:r>
      <w:r w:rsidR="00EB4180" w:rsidRPr="00F87D92">
        <w:rPr>
          <w:rFonts w:ascii="Times New Roman" w:hAnsi="Times New Roman" w:cs="Times New Roman"/>
          <w:lang w:val="uk-UA" w:eastAsia="uk-UA"/>
        </w:rPr>
        <w:t>у</w:t>
      </w:r>
      <w:r w:rsidR="00576686" w:rsidRPr="00F87D92">
        <w:rPr>
          <w:rFonts w:ascii="Times New Roman" w:hAnsi="Times New Roman" w:cs="Times New Roman"/>
          <w:lang w:val="uk-UA" w:eastAsia="uk-UA"/>
        </w:rPr>
        <w:t>ванням видів</w:t>
      </w:r>
      <w:r w:rsidR="00576686" w:rsidRPr="00F87D92">
        <w:rPr>
          <w:rFonts w:ascii="Times New Roman" w:hAnsi="Times New Roman" w:cs="Times New Roman"/>
          <w:color w:val="050000"/>
          <w:shd w:val="clear" w:color="auto" w:fill="FFFFFF"/>
          <w:lang w:val="uk-UA"/>
        </w:rPr>
        <w:t xml:space="preserve"> та обсягів робіт зазначених у технічному завданні</w:t>
      </w:r>
      <w:r w:rsidR="00932B82" w:rsidRPr="00F87D92">
        <w:rPr>
          <w:rFonts w:ascii="Times New Roman" w:hAnsi="Times New Roman" w:cs="Times New Roman"/>
          <w:lang w:val="uk-UA" w:eastAsia="uk-UA"/>
        </w:rPr>
        <w:t xml:space="preserve"> (якісні т</w:t>
      </w:r>
      <w:r w:rsidR="00860270" w:rsidRPr="00F87D92">
        <w:rPr>
          <w:rFonts w:ascii="Times New Roman" w:hAnsi="Times New Roman" w:cs="Times New Roman"/>
          <w:lang w:val="uk-UA" w:eastAsia="uk-UA"/>
        </w:rPr>
        <w:t>а кількісні характеристики)</w:t>
      </w:r>
      <w:r w:rsidR="00916926" w:rsidRPr="00F87D92">
        <w:rPr>
          <w:rFonts w:ascii="Times New Roman" w:hAnsi="Times New Roman" w:cs="Times New Roman"/>
          <w:lang w:val="uk-UA" w:eastAsia="uk-UA"/>
        </w:rPr>
        <w:t xml:space="preserve">, </w:t>
      </w:r>
      <w:r w:rsidR="00860270" w:rsidRPr="00F87D92">
        <w:rPr>
          <w:rFonts w:ascii="Times New Roman" w:hAnsi="Times New Roman" w:cs="Times New Roman"/>
          <w:lang w:val="uk-UA" w:eastAsia="uk-UA"/>
        </w:rPr>
        <w:t xml:space="preserve">та </w:t>
      </w:r>
      <w:r w:rsidR="00E52039" w:rsidRPr="00F87D92">
        <w:rPr>
          <w:rFonts w:ascii="Times New Roman" w:hAnsi="Times New Roman" w:cs="Times New Roman"/>
          <w:lang w:val="uk-UA" w:eastAsia="uk-UA"/>
        </w:rPr>
        <w:t>складає</w:t>
      </w:r>
      <w:r w:rsidR="0053415D" w:rsidRPr="00F87D92">
        <w:rPr>
          <w:rFonts w:ascii="Times New Roman" w:hAnsi="Times New Roman" w:cs="Times New Roman"/>
          <w:b/>
          <w:lang w:val="uk-UA" w:eastAsia="uk-UA"/>
        </w:rPr>
        <w:t xml:space="preserve"> </w:t>
      </w:r>
      <w:r w:rsidR="00F86389" w:rsidRPr="00F87D92">
        <w:rPr>
          <w:rFonts w:ascii="Times New Roman" w:hAnsi="Times New Roman" w:cs="Times New Roman"/>
          <w:b/>
          <w:lang w:val="uk-UA" w:eastAsia="uk-UA"/>
        </w:rPr>
        <w:t>2 409 264,00</w:t>
      </w:r>
      <w:r w:rsidR="007F6E2D" w:rsidRPr="00F87D92">
        <w:rPr>
          <w:rFonts w:ascii="Times New Roman" w:hAnsi="Times New Roman" w:cs="Times New Roman"/>
          <w:b/>
          <w:lang w:val="uk-UA" w:eastAsia="uk-UA"/>
        </w:rPr>
        <w:t xml:space="preserve"> </w:t>
      </w:r>
      <w:r w:rsidR="00E52039" w:rsidRPr="00F87D92">
        <w:rPr>
          <w:rFonts w:ascii="Times New Roman" w:hAnsi="Times New Roman" w:cs="Times New Roman"/>
          <w:b/>
          <w:lang w:val="uk-UA" w:eastAsia="uk-UA"/>
        </w:rPr>
        <w:t>грн</w:t>
      </w:r>
      <w:r w:rsidR="00932B82" w:rsidRPr="00F87D92">
        <w:rPr>
          <w:rFonts w:ascii="Times New Roman" w:hAnsi="Times New Roman" w:cs="Times New Roman"/>
          <w:lang w:val="uk-UA" w:eastAsia="uk-UA"/>
        </w:rPr>
        <w:t>.</w:t>
      </w:r>
    </w:p>
    <w:p w14:paraId="494F3E68" w14:textId="77777777" w:rsidR="007E7800" w:rsidRPr="00F87D92" w:rsidRDefault="007E7800" w:rsidP="00F87D92">
      <w:pPr>
        <w:ind w:firstLine="426"/>
        <w:contextualSpacing/>
        <w:jc w:val="both"/>
        <w:rPr>
          <w:rFonts w:ascii="Times New Roman" w:hAnsi="Times New Roman" w:cs="Times New Roman"/>
          <w:color w:val="050000"/>
          <w:shd w:val="clear" w:color="auto" w:fill="FFFFFF"/>
          <w:lang w:val="uk-UA"/>
        </w:rPr>
      </w:pPr>
    </w:p>
    <w:p w14:paraId="13482305" w14:textId="77777777" w:rsidR="00F87D92" w:rsidRPr="00F87D92" w:rsidRDefault="00F87D92" w:rsidP="00F87D92">
      <w:pPr>
        <w:contextualSpacing/>
        <w:jc w:val="both"/>
        <w:rPr>
          <w:rFonts w:ascii="Times New Roman" w:hAnsi="Times New Roman" w:cs="Times New Roman"/>
          <w:b/>
          <w:color w:val="050000"/>
          <w:shd w:val="clear" w:color="auto" w:fill="FFFFFF"/>
          <w:lang w:val="uk-UA"/>
        </w:rPr>
      </w:pPr>
      <w:r w:rsidRPr="00F87D92">
        <w:rPr>
          <w:rFonts w:ascii="Times New Roman" w:hAnsi="Times New Roman" w:cs="Times New Roman"/>
          <w:b/>
          <w:color w:val="050000"/>
          <w:shd w:val="clear" w:color="auto" w:fill="FFFFFF"/>
          <w:lang w:val="uk-UA"/>
        </w:rPr>
        <w:t>Уповноважена особа – директор</w:t>
      </w:r>
    </w:p>
    <w:p w14:paraId="7F861FB4" w14:textId="6DBFE7C5" w:rsidR="00B34A7B" w:rsidRPr="00F87D92" w:rsidRDefault="00F87D92" w:rsidP="00F87D92">
      <w:pPr>
        <w:contextualSpacing/>
        <w:jc w:val="both"/>
        <w:rPr>
          <w:rFonts w:ascii="Times New Roman" w:hAnsi="Times New Roman" w:cs="Times New Roman"/>
          <w:b/>
          <w:color w:val="050000"/>
          <w:shd w:val="clear" w:color="auto" w:fill="FFFFFF"/>
          <w:lang w:val="uk-UA"/>
        </w:rPr>
      </w:pPr>
      <w:r w:rsidRPr="00F87D92">
        <w:rPr>
          <w:rFonts w:ascii="Times New Roman" w:hAnsi="Times New Roman" w:cs="Times New Roman"/>
          <w:b/>
          <w:color w:val="050000"/>
          <w:shd w:val="clear" w:color="auto" w:fill="FFFFFF"/>
          <w:lang w:val="uk-UA"/>
        </w:rPr>
        <w:t>КП БМР "</w:t>
      </w:r>
      <w:proofErr w:type="spellStart"/>
      <w:r w:rsidRPr="00F87D92">
        <w:rPr>
          <w:rFonts w:ascii="Times New Roman" w:hAnsi="Times New Roman" w:cs="Times New Roman"/>
          <w:b/>
          <w:color w:val="050000"/>
          <w:shd w:val="clear" w:color="auto" w:fill="FFFFFF"/>
          <w:lang w:val="uk-UA"/>
        </w:rPr>
        <w:t>Підприємство</w:t>
      </w:r>
      <w:proofErr w:type="spellEnd"/>
      <w:r w:rsidRPr="00F87D92">
        <w:rPr>
          <w:rFonts w:ascii="Times New Roman" w:hAnsi="Times New Roman" w:cs="Times New Roman"/>
          <w:b/>
          <w:color w:val="050000"/>
          <w:shd w:val="clear" w:color="auto" w:fill="FFFFFF"/>
          <w:lang w:val="uk-UA"/>
        </w:rPr>
        <w:t xml:space="preserve"> </w:t>
      </w:r>
      <w:proofErr w:type="spellStart"/>
      <w:r w:rsidRPr="00F87D92">
        <w:rPr>
          <w:rFonts w:ascii="Times New Roman" w:hAnsi="Times New Roman" w:cs="Times New Roman"/>
          <w:b/>
          <w:color w:val="050000"/>
          <w:shd w:val="clear" w:color="auto" w:fill="FFFFFF"/>
          <w:lang w:val="uk-UA"/>
        </w:rPr>
        <w:t>готельного</w:t>
      </w:r>
      <w:proofErr w:type="spellEnd"/>
      <w:r w:rsidRPr="00F87D92">
        <w:rPr>
          <w:rFonts w:ascii="Times New Roman" w:hAnsi="Times New Roman" w:cs="Times New Roman"/>
          <w:b/>
          <w:color w:val="050000"/>
          <w:shd w:val="clear" w:color="auto" w:fill="FFFFFF"/>
          <w:lang w:val="uk-UA"/>
        </w:rPr>
        <w:t xml:space="preserve"> господарства"</w:t>
      </w:r>
      <w:r w:rsidRPr="00F87D92">
        <w:rPr>
          <w:rFonts w:ascii="Times New Roman" w:hAnsi="Times New Roman" w:cs="Times New Roman"/>
          <w:b/>
          <w:color w:val="050000"/>
          <w:shd w:val="clear" w:color="auto" w:fill="FFFFFF"/>
          <w:lang w:val="uk-UA"/>
        </w:rPr>
        <w:tab/>
      </w:r>
      <w:bookmarkStart w:id="0" w:name="_GoBack"/>
      <w:bookmarkEnd w:id="0"/>
      <w:r w:rsidRPr="00F87D92">
        <w:rPr>
          <w:rFonts w:ascii="Times New Roman" w:hAnsi="Times New Roman" w:cs="Times New Roman"/>
          <w:b/>
          <w:color w:val="050000"/>
          <w:shd w:val="clear" w:color="auto" w:fill="FFFFFF"/>
          <w:lang w:val="uk-UA"/>
        </w:rPr>
        <w:t xml:space="preserve">                                     </w:t>
      </w:r>
      <w:r w:rsidRPr="00F87D92">
        <w:rPr>
          <w:rFonts w:ascii="Times New Roman" w:hAnsi="Times New Roman" w:cs="Times New Roman"/>
          <w:b/>
          <w:color w:val="050000"/>
          <w:shd w:val="clear" w:color="auto" w:fill="FFFFFF"/>
          <w:lang w:val="uk-UA"/>
        </w:rPr>
        <w:t xml:space="preserve">    В.В. Архипенко</w:t>
      </w:r>
    </w:p>
    <w:sectPr w:rsidR="00B34A7B" w:rsidRPr="00F87D92" w:rsidSect="00203C3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EB"/>
    <w:rsid w:val="00061553"/>
    <w:rsid w:val="00091626"/>
    <w:rsid w:val="0009593A"/>
    <w:rsid w:val="000C7B06"/>
    <w:rsid w:val="000E4D5F"/>
    <w:rsid w:val="000F1658"/>
    <w:rsid w:val="00186D2C"/>
    <w:rsid w:val="00190E7E"/>
    <w:rsid w:val="001A49C4"/>
    <w:rsid w:val="001B7438"/>
    <w:rsid w:val="001E7038"/>
    <w:rsid w:val="001F39F5"/>
    <w:rsid w:val="001F5E31"/>
    <w:rsid w:val="00203C37"/>
    <w:rsid w:val="00215DCF"/>
    <w:rsid w:val="00233430"/>
    <w:rsid w:val="00255D7B"/>
    <w:rsid w:val="002713F7"/>
    <w:rsid w:val="002C134C"/>
    <w:rsid w:val="00312172"/>
    <w:rsid w:val="00313A3F"/>
    <w:rsid w:val="0032011E"/>
    <w:rsid w:val="00327C17"/>
    <w:rsid w:val="00332B98"/>
    <w:rsid w:val="00337B7E"/>
    <w:rsid w:val="00367932"/>
    <w:rsid w:val="00374066"/>
    <w:rsid w:val="003834CD"/>
    <w:rsid w:val="00386DE8"/>
    <w:rsid w:val="0038731E"/>
    <w:rsid w:val="003C2D21"/>
    <w:rsid w:val="003E6439"/>
    <w:rsid w:val="0044626D"/>
    <w:rsid w:val="004520E8"/>
    <w:rsid w:val="00483388"/>
    <w:rsid w:val="004A1376"/>
    <w:rsid w:val="004B18AF"/>
    <w:rsid w:val="0050384C"/>
    <w:rsid w:val="00522BA9"/>
    <w:rsid w:val="0053052B"/>
    <w:rsid w:val="0053415D"/>
    <w:rsid w:val="00552368"/>
    <w:rsid w:val="00576686"/>
    <w:rsid w:val="005B3326"/>
    <w:rsid w:val="005B473D"/>
    <w:rsid w:val="005C044B"/>
    <w:rsid w:val="005E7420"/>
    <w:rsid w:val="00601759"/>
    <w:rsid w:val="00633FD3"/>
    <w:rsid w:val="00634017"/>
    <w:rsid w:val="00680B33"/>
    <w:rsid w:val="006A62BE"/>
    <w:rsid w:val="006D51B0"/>
    <w:rsid w:val="006F39D3"/>
    <w:rsid w:val="007251F2"/>
    <w:rsid w:val="00730C55"/>
    <w:rsid w:val="007423D6"/>
    <w:rsid w:val="007741D6"/>
    <w:rsid w:val="007E7800"/>
    <w:rsid w:val="007F16E3"/>
    <w:rsid w:val="007F6E2D"/>
    <w:rsid w:val="00823159"/>
    <w:rsid w:val="008303B8"/>
    <w:rsid w:val="0085715D"/>
    <w:rsid w:val="00860270"/>
    <w:rsid w:val="008631C7"/>
    <w:rsid w:val="00877D76"/>
    <w:rsid w:val="008A4F33"/>
    <w:rsid w:val="008E3368"/>
    <w:rsid w:val="0090111A"/>
    <w:rsid w:val="00916926"/>
    <w:rsid w:val="00932B82"/>
    <w:rsid w:val="0094538E"/>
    <w:rsid w:val="009610FB"/>
    <w:rsid w:val="009923EA"/>
    <w:rsid w:val="00996607"/>
    <w:rsid w:val="009A386A"/>
    <w:rsid w:val="009D5527"/>
    <w:rsid w:val="009D57E8"/>
    <w:rsid w:val="009E4AC2"/>
    <w:rsid w:val="00A10CEB"/>
    <w:rsid w:val="00A250D7"/>
    <w:rsid w:val="00A34B8A"/>
    <w:rsid w:val="00A51CB6"/>
    <w:rsid w:val="00A55348"/>
    <w:rsid w:val="00A5556C"/>
    <w:rsid w:val="00AA20FD"/>
    <w:rsid w:val="00AA3982"/>
    <w:rsid w:val="00AC31B9"/>
    <w:rsid w:val="00AF76F3"/>
    <w:rsid w:val="00B25A75"/>
    <w:rsid w:val="00B34A7B"/>
    <w:rsid w:val="00B35BBB"/>
    <w:rsid w:val="00B47ACF"/>
    <w:rsid w:val="00B5093D"/>
    <w:rsid w:val="00B7341F"/>
    <w:rsid w:val="00B87457"/>
    <w:rsid w:val="00B9761E"/>
    <w:rsid w:val="00BC7F6D"/>
    <w:rsid w:val="00BE445D"/>
    <w:rsid w:val="00C5483E"/>
    <w:rsid w:val="00C85308"/>
    <w:rsid w:val="00CC1595"/>
    <w:rsid w:val="00CC5E21"/>
    <w:rsid w:val="00CD0E2F"/>
    <w:rsid w:val="00D13510"/>
    <w:rsid w:val="00D2480B"/>
    <w:rsid w:val="00D90A35"/>
    <w:rsid w:val="00DC2748"/>
    <w:rsid w:val="00DC6374"/>
    <w:rsid w:val="00DE205B"/>
    <w:rsid w:val="00E0542C"/>
    <w:rsid w:val="00E270E2"/>
    <w:rsid w:val="00E30EFB"/>
    <w:rsid w:val="00E34FDB"/>
    <w:rsid w:val="00E40FDC"/>
    <w:rsid w:val="00E52039"/>
    <w:rsid w:val="00E54AF0"/>
    <w:rsid w:val="00E57668"/>
    <w:rsid w:val="00E723F3"/>
    <w:rsid w:val="00E75A69"/>
    <w:rsid w:val="00E84F5C"/>
    <w:rsid w:val="00E90BC5"/>
    <w:rsid w:val="00EA3287"/>
    <w:rsid w:val="00EA5B98"/>
    <w:rsid w:val="00EB4180"/>
    <w:rsid w:val="00F05633"/>
    <w:rsid w:val="00F2465E"/>
    <w:rsid w:val="00F6454D"/>
    <w:rsid w:val="00F84C89"/>
    <w:rsid w:val="00F86389"/>
    <w:rsid w:val="00F87D92"/>
    <w:rsid w:val="00FB0103"/>
    <w:rsid w:val="00FE4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97F6"/>
  <w15:docId w15:val="{6DC01200-E494-4558-ADCA-7B326CB4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203C3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3">
    <w:name w:val="No Spacing"/>
    <w:uiPriority w:val="1"/>
    <w:qFormat/>
    <w:rsid w:val="00203C37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semiHidden/>
    <w:unhideWhenUsed/>
    <w:rsid w:val="00E57668"/>
    <w:rPr>
      <w:color w:val="0000FF"/>
      <w:u w:val="single"/>
    </w:rPr>
  </w:style>
  <w:style w:type="character" w:customStyle="1" w:styleId="rvts9">
    <w:name w:val="rvts9"/>
    <w:basedOn w:val="a0"/>
    <w:rsid w:val="00E57668"/>
  </w:style>
  <w:style w:type="paragraph" w:styleId="a5">
    <w:name w:val="Balloon Text"/>
    <w:basedOn w:val="a"/>
    <w:link w:val="a6"/>
    <w:uiPriority w:val="99"/>
    <w:semiHidden/>
    <w:unhideWhenUsed/>
    <w:rsid w:val="007E7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7800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a0"/>
    <w:rsid w:val="003834CD"/>
  </w:style>
  <w:style w:type="paragraph" w:styleId="a7">
    <w:name w:val="Body Text"/>
    <w:basedOn w:val="a"/>
    <w:link w:val="a8"/>
    <w:uiPriority w:val="1"/>
    <w:qFormat/>
    <w:rsid w:val="00AA3982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1"/>
    <w:rsid w:val="00AA3982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Default">
    <w:name w:val="Default"/>
    <w:rsid w:val="00091626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2343</Words>
  <Characters>1336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User90</dc:creator>
  <cp:keywords/>
  <dc:description/>
  <cp:lastModifiedBy>55 55</cp:lastModifiedBy>
  <cp:revision>3</cp:revision>
  <cp:lastPrinted>2023-03-16T08:01:00Z</cp:lastPrinted>
  <dcterms:created xsi:type="dcterms:W3CDTF">2023-05-24T13:34:00Z</dcterms:created>
  <dcterms:modified xsi:type="dcterms:W3CDTF">2023-05-24T14:15:00Z</dcterms:modified>
</cp:coreProperties>
</file>